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1E6" w:rsidRPr="00B941DF" w:rsidRDefault="0062003E" w:rsidP="0062003E">
      <w:pPr>
        <w:jc w:val="center"/>
        <w:rPr>
          <w:rFonts w:asciiTheme="minorHAnsi" w:hAnsiTheme="minorHAnsi"/>
        </w:rPr>
      </w:pPr>
      <w:r w:rsidRPr="0062003E">
        <w:rPr>
          <w:rFonts w:asciiTheme="minorHAnsi" w:hAnsiTheme="minorHAnsi"/>
          <w:b/>
          <w:sz w:val="28"/>
          <w:szCs w:val="28"/>
          <w:lang w:val="id-ID"/>
        </w:rPr>
        <w:t>AN ANALYSIS OF STUDENTS’ ERRORS IN CONSTRUCTING PASSIVE VOICE AT ELEVENTH GRADE OF SMAN 1 PULAU PUNJUNG</w:t>
      </w:r>
    </w:p>
    <w:p w:rsidR="00FF6B75" w:rsidRPr="00354258" w:rsidRDefault="00354258" w:rsidP="005F041F">
      <w:pPr>
        <w:jc w:val="center"/>
        <w:rPr>
          <w:rFonts w:asciiTheme="minorHAnsi" w:hAnsiTheme="minorHAnsi"/>
          <w:b/>
          <w:bCs/>
          <w:sz w:val="20"/>
          <w:lang w:val="id-ID"/>
        </w:rPr>
      </w:pPr>
      <w:r>
        <w:rPr>
          <w:rFonts w:asciiTheme="minorHAnsi" w:hAnsiTheme="minorHAnsi"/>
          <w:b/>
          <w:bCs/>
          <w:sz w:val="20"/>
          <w:lang w:val="id-ID"/>
        </w:rPr>
        <w:t>Rauldatul Husni</w:t>
      </w:r>
    </w:p>
    <w:p w:rsidR="00482BB8" w:rsidRPr="0062003E" w:rsidRDefault="0062003E" w:rsidP="0062003E">
      <w:pPr>
        <w:jc w:val="center"/>
        <w:rPr>
          <w:rFonts w:asciiTheme="minorHAnsi" w:hAnsiTheme="minorHAnsi"/>
          <w:bCs/>
          <w:sz w:val="20"/>
        </w:rPr>
      </w:pPr>
      <w:r>
        <w:rPr>
          <w:rFonts w:asciiTheme="minorHAnsi" w:hAnsiTheme="minorHAnsi"/>
          <w:bCs/>
          <w:sz w:val="20"/>
        </w:rPr>
        <w:t>English department</w:t>
      </w:r>
      <w:r w:rsidR="00482BB8">
        <w:rPr>
          <w:rFonts w:asciiTheme="minorHAnsi" w:hAnsiTheme="minorHAnsi"/>
          <w:bCs/>
          <w:sz w:val="20"/>
        </w:rPr>
        <w:t xml:space="preserve">, </w:t>
      </w:r>
      <w:proofErr w:type="spellStart"/>
      <w:r>
        <w:rPr>
          <w:rFonts w:asciiTheme="minorHAnsi" w:hAnsiTheme="minorHAnsi"/>
          <w:bCs/>
          <w:sz w:val="20"/>
        </w:rPr>
        <w:t>Universitas</w:t>
      </w:r>
      <w:proofErr w:type="spellEnd"/>
      <w:r>
        <w:rPr>
          <w:rFonts w:asciiTheme="minorHAnsi" w:hAnsiTheme="minorHAnsi"/>
          <w:bCs/>
          <w:sz w:val="20"/>
        </w:rPr>
        <w:t xml:space="preserve"> </w:t>
      </w:r>
      <w:proofErr w:type="spellStart"/>
      <w:r>
        <w:rPr>
          <w:rFonts w:asciiTheme="minorHAnsi" w:hAnsiTheme="minorHAnsi"/>
          <w:bCs/>
          <w:sz w:val="20"/>
        </w:rPr>
        <w:t>Dharmas</w:t>
      </w:r>
      <w:proofErr w:type="spellEnd"/>
      <w:r>
        <w:rPr>
          <w:rFonts w:asciiTheme="minorHAnsi" w:hAnsiTheme="minorHAnsi"/>
          <w:bCs/>
          <w:sz w:val="20"/>
        </w:rPr>
        <w:t xml:space="preserve"> Indonesia</w:t>
      </w:r>
      <w:r w:rsidR="004A5A14" w:rsidRPr="00B941DF">
        <w:rPr>
          <w:rFonts w:asciiTheme="minorHAnsi" w:hAnsiTheme="minorHAnsi"/>
          <w:bCs/>
          <w:sz w:val="20"/>
          <w:lang w:val="id-ID"/>
        </w:rPr>
        <w:t xml:space="preserve">, </w:t>
      </w:r>
      <w:proofErr w:type="spellStart"/>
      <w:r>
        <w:rPr>
          <w:rFonts w:asciiTheme="minorHAnsi" w:hAnsiTheme="minorHAnsi"/>
          <w:bCs/>
          <w:sz w:val="20"/>
        </w:rPr>
        <w:t>Dharmasraya</w:t>
      </w:r>
      <w:proofErr w:type="spellEnd"/>
      <w:r w:rsidR="004A5A14" w:rsidRPr="00B941DF">
        <w:rPr>
          <w:rFonts w:asciiTheme="minorHAnsi" w:hAnsiTheme="minorHAnsi"/>
          <w:bCs/>
          <w:sz w:val="20"/>
          <w:lang w:val="id-ID"/>
        </w:rPr>
        <w:t xml:space="preserve">, </w:t>
      </w:r>
      <w:r>
        <w:rPr>
          <w:rFonts w:asciiTheme="minorHAnsi" w:hAnsiTheme="minorHAnsi"/>
          <w:bCs/>
          <w:sz w:val="20"/>
        </w:rPr>
        <w:t>Indon</w:t>
      </w:r>
      <w:bookmarkStart w:id="0" w:name="_GoBack"/>
      <w:bookmarkEnd w:id="0"/>
      <w:r>
        <w:rPr>
          <w:rFonts w:asciiTheme="minorHAnsi" w:hAnsiTheme="minorHAnsi"/>
          <w:bCs/>
          <w:sz w:val="20"/>
        </w:rPr>
        <w:t>esia</w:t>
      </w:r>
    </w:p>
    <w:p w:rsidR="00354258" w:rsidRDefault="00FF6B75" w:rsidP="00354258">
      <w:pPr>
        <w:jc w:val="center"/>
        <w:rPr>
          <w:rFonts w:asciiTheme="minorHAnsi" w:hAnsiTheme="minorHAnsi"/>
          <w:bCs/>
          <w:sz w:val="20"/>
          <w:lang w:val="id-ID"/>
        </w:rPr>
      </w:pPr>
      <w:r w:rsidRPr="00B941DF">
        <w:rPr>
          <w:rFonts w:asciiTheme="minorHAnsi" w:hAnsiTheme="minorHAnsi"/>
          <w:bCs/>
          <w:sz w:val="20"/>
        </w:rPr>
        <w:t>E</w:t>
      </w:r>
      <w:r w:rsidR="0065215E">
        <w:rPr>
          <w:rFonts w:asciiTheme="minorHAnsi" w:hAnsiTheme="minorHAnsi"/>
          <w:bCs/>
          <w:sz w:val="20"/>
          <w:lang w:val="id-ID"/>
        </w:rPr>
        <w:t>-</w:t>
      </w:r>
      <w:r w:rsidRPr="00B941DF">
        <w:rPr>
          <w:rFonts w:asciiTheme="minorHAnsi" w:hAnsiTheme="minorHAnsi"/>
          <w:bCs/>
          <w:sz w:val="20"/>
        </w:rPr>
        <w:t xml:space="preserve">mail: </w:t>
      </w:r>
      <w:hyperlink r:id="rId8" w:history="1">
        <w:r w:rsidR="00354258" w:rsidRPr="00153AB6">
          <w:rPr>
            <w:rStyle w:val="Hyperlink"/>
            <w:rFonts w:asciiTheme="minorHAnsi" w:hAnsiTheme="minorHAnsi"/>
            <w:bCs/>
            <w:sz w:val="20"/>
            <w:lang w:val="id-ID"/>
          </w:rPr>
          <w:t>usnii91</w:t>
        </w:r>
        <w:r w:rsidR="00354258" w:rsidRPr="00153AB6">
          <w:rPr>
            <w:rStyle w:val="Hyperlink"/>
            <w:rFonts w:asciiTheme="minorHAnsi" w:hAnsiTheme="minorHAnsi"/>
            <w:bCs/>
            <w:sz w:val="20"/>
          </w:rPr>
          <w:t>@</w:t>
        </w:r>
        <w:r w:rsidR="00354258" w:rsidRPr="00153AB6">
          <w:rPr>
            <w:rStyle w:val="Hyperlink"/>
            <w:rFonts w:asciiTheme="minorHAnsi" w:hAnsiTheme="minorHAnsi"/>
            <w:bCs/>
            <w:sz w:val="20"/>
            <w:lang w:val="id-ID"/>
          </w:rPr>
          <w:t>gmail</w:t>
        </w:r>
        <w:r w:rsidR="00354258" w:rsidRPr="00153AB6">
          <w:rPr>
            <w:rStyle w:val="Hyperlink"/>
            <w:rFonts w:asciiTheme="minorHAnsi" w:hAnsiTheme="minorHAnsi"/>
            <w:bCs/>
            <w:sz w:val="20"/>
          </w:rPr>
          <w:t>.com</w:t>
        </w:r>
      </w:hyperlink>
      <w:r w:rsidR="00482BB8" w:rsidRPr="00B941DF">
        <w:rPr>
          <w:rFonts w:asciiTheme="minorHAnsi" w:hAnsiTheme="minorHAnsi"/>
          <w:bCs/>
          <w:sz w:val="20"/>
          <w:lang w:val="id-ID"/>
        </w:rPr>
        <w:t xml:space="preserve"> </w:t>
      </w:r>
    </w:p>
    <w:p w:rsidR="00354258" w:rsidRPr="00354258" w:rsidRDefault="00354258" w:rsidP="00354258">
      <w:pPr>
        <w:jc w:val="center"/>
        <w:rPr>
          <w:rFonts w:asciiTheme="minorHAnsi" w:hAnsiTheme="minorHAnsi"/>
          <w:bCs/>
          <w:sz w:val="20"/>
          <w:lang w:val="id-ID"/>
        </w:rPr>
      </w:pPr>
    </w:p>
    <w:p w:rsidR="0062003E" w:rsidRPr="0062003E" w:rsidRDefault="0062003E" w:rsidP="0062003E">
      <w:pPr>
        <w:pStyle w:val="ListParagraph"/>
        <w:numPr>
          <w:ilvl w:val="0"/>
          <w:numId w:val="9"/>
        </w:numPr>
        <w:jc w:val="center"/>
        <w:rPr>
          <w:rFonts w:asciiTheme="minorHAnsi" w:hAnsiTheme="minorHAnsi"/>
          <w:bCs/>
          <w:sz w:val="20"/>
        </w:rPr>
      </w:pPr>
      <w:r>
        <w:rPr>
          <w:rFonts w:asciiTheme="minorHAnsi" w:hAnsiTheme="minorHAnsi"/>
          <w:bCs/>
          <w:sz w:val="20"/>
          <w:lang w:val="en-US"/>
        </w:rPr>
        <w:t>Rauldatul Husni, M.Pd</w:t>
      </w:r>
    </w:p>
    <w:p w:rsidR="00267A49" w:rsidRDefault="00267A49" w:rsidP="005F041F">
      <w:pPr>
        <w:jc w:val="center"/>
        <w:rPr>
          <w:rFonts w:asciiTheme="minorHAnsi" w:hAnsiTheme="minorHAnsi"/>
          <w:bCs/>
          <w:sz w:val="20"/>
          <w:lang w:val="id-ID"/>
        </w:rPr>
      </w:pPr>
    </w:p>
    <w:p w:rsidR="00FF6B75" w:rsidRPr="00B941DF" w:rsidRDefault="00FF6B75" w:rsidP="005F041F">
      <w:pPr>
        <w:tabs>
          <w:tab w:val="left" w:pos="5124"/>
        </w:tabs>
        <w:jc w:val="center"/>
        <w:rPr>
          <w:rFonts w:asciiTheme="minorHAnsi" w:hAnsiTheme="minorHAnsi"/>
          <w:b/>
          <w:sz w:val="20"/>
        </w:rPr>
      </w:pPr>
    </w:p>
    <w:p w:rsidR="003F2064" w:rsidRPr="0065215E" w:rsidRDefault="0065215E" w:rsidP="005F041F">
      <w:pPr>
        <w:tabs>
          <w:tab w:val="left" w:pos="5124"/>
        </w:tabs>
        <w:jc w:val="center"/>
        <w:rPr>
          <w:rFonts w:asciiTheme="minorHAnsi" w:hAnsiTheme="minorHAnsi"/>
          <w:i/>
          <w:sz w:val="18"/>
        </w:rPr>
      </w:pPr>
      <w:r w:rsidRPr="0065215E">
        <w:rPr>
          <w:rFonts w:asciiTheme="minorHAnsi" w:hAnsiTheme="minorHAnsi"/>
          <w:i/>
          <w:sz w:val="18"/>
          <w:lang w:val="id-ID"/>
        </w:rPr>
        <w:t xml:space="preserve">Article History: </w:t>
      </w:r>
      <w:r w:rsidR="00B941DF" w:rsidRPr="0065215E">
        <w:rPr>
          <w:rFonts w:asciiTheme="minorHAnsi" w:hAnsiTheme="minorHAnsi"/>
          <w:i/>
          <w:sz w:val="18"/>
        </w:rPr>
        <w:t xml:space="preserve">Received: </w:t>
      </w:r>
      <w:r w:rsidR="003F2064" w:rsidRPr="0065215E">
        <w:rPr>
          <w:rFonts w:asciiTheme="minorHAnsi" w:hAnsiTheme="minorHAnsi"/>
          <w:i/>
          <w:sz w:val="18"/>
        </w:rPr>
        <w:t>October</w:t>
      </w:r>
      <w:r w:rsidR="004F1E43" w:rsidRPr="0065215E">
        <w:rPr>
          <w:rFonts w:asciiTheme="minorHAnsi" w:hAnsiTheme="minorHAnsi"/>
          <w:i/>
          <w:sz w:val="18"/>
          <w:lang w:val="id-ID"/>
        </w:rPr>
        <w:t xml:space="preserve">, </w:t>
      </w:r>
      <w:r w:rsidR="00B941DF" w:rsidRPr="0065215E">
        <w:rPr>
          <w:rFonts w:asciiTheme="minorHAnsi" w:hAnsiTheme="minorHAnsi"/>
          <w:i/>
          <w:sz w:val="18"/>
          <w:lang w:val="id-ID"/>
        </w:rPr>
        <w:t>16</w:t>
      </w:r>
      <w:r w:rsidR="0079036F">
        <w:rPr>
          <w:rFonts w:asciiTheme="minorHAnsi" w:hAnsiTheme="minorHAnsi"/>
          <w:i/>
          <w:sz w:val="18"/>
        </w:rPr>
        <w:t xml:space="preserve"> 2021</w:t>
      </w:r>
      <w:r w:rsidR="003F2064" w:rsidRPr="0065215E">
        <w:rPr>
          <w:rFonts w:asciiTheme="minorHAnsi" w:hAnsiTheme="minorHAnsi"/>
          <w:i/>
          <w:sz w:val="18"/>
        </w:rPr>
        <w:t>; Accepted</w:t>
      </w:r>
      <w:r w:rsidR="00B941DF" w:rsidRPr="0065215E">
        <w:rPr>
          <w:rFonts w:asciiTheme="minorHAnsi" w:hAnsiTheme="minorHAnsi"/>
          <w:i/>
          <w:sz w:val="18"/>
          <w:lang w:val="id-ID"/>
        </w:rPr>
        <w:t>:</w:t>
      </w:r>
      <w:r w:rsidR="003F2064" w:rsidRPr="0065215E">
        <w:rPr>
          <w:rFonts w:asciiTheme="minorHAnsi" w:hAnsiTheme="minorHAnsi"/>
          <w:i/>
          <w:sz w:val="18"/>
        </w:rPr>
        <w:t xml:space="preserve"> March</w:t>
      </w:r>
      <w:r w:rsidR="00B941DF" w:rsidRPr="0065215E">
        <w:rPr>
          <w:rFonts w:asciiTheme="minorHAnsi" w:hAnsiTheme="minorHAnsi"/>
          <w:i/>
          <w:sz w:val="18"/>
          <w:lang w:val="id-ID"/>
        </w:rPr>
        <w:t>, 10</w:t>
      </w:r>
      <w:r w:rsidR="0079036F">
        <w:rPr>
          <w:rFonts w:asciiTheme="minorHAnsi" w:hAnsiTheme="minorHAnsi"/>
          <w:i/>
          <w:sz w:val="18"/>
        </w:rPr>
        <w:t xml:space="preserve"> 2022</w:t>
      </w:r>
      <w:r w:rsidR="003F2064" w:rsidRPr="0065215E">
        <w:rPr>
          <w:rFonts w:asciiTheme="minorHAnsi" w:hAnsiTheme="minorHAnsi"/>
          <w:i/>
          <w:sz w:val="18"/>
        </w:rPr>
        <w:t>; Published</w:t>
      </w:r>
      <w:r w:rsidR="004F1E43" w:rsidRPr="0065215E">
        <w:rPr>
          <w:rFonts w:asciiTheme="minorHAnsi" w:hAnsiTheme="minorHAnsi"/>
          <w:i/>
          <w:sz w:val="18"/>
          <w:lang w:val="id-ID"/>
        </w:rPr>
        <w:t xml:space="preserve">: </w:t>
      </w:r>
      <w:r w:rsidR="0079036F">
        <w:rPr>
          <w:rFonts w:asciiTheme="minorHAnsi" w:hAnsiTheme="minorHAnsi"/>
          <w:i/>
          <w:sz w:val="18"/>
        </w:rPr>
        <w:t>June</w:t>
      </w:r>
      <w:r w:rsidR="004F1E43" w:rsidRPr="0065215E">
        <w:rPr>
          <w:rFonts w:asciiTheme="minorHAnsi" w:hAnsiTheme="minorHAnsi"/>
          <w:i/>
          <w:sz w:val="18"/>
          <w:lang w:val="id-ID"/>
        </w:rPr>
        <w:t>,</w:t>
      </w:r>
      <w:r w:rsidR="004F1E43" w:rsidRPr="0065215E">
        <w:rPr>
          <w:rFonts w:asciiTheme="minorHAnsi" w:hAnsiTheme="minorHAnsi"/>
          <w:i/>
          <w:sz w:val="18"/>
        </w:rPr>
        <w:t xml:space="preserve"> </w:t>
      </w:r>
      <w:r w:rsidR="0083393F">
        <w:rPr>
          <w:rFonts w:asciiTheme="minorHAnsi" w:hAnsiTheme="minorHAnsi"/>
          <w:i/>
          <w:sz w:val="18"/>
          <w:lang w:val="id-ID"/>
        </w:rPr>
        <w:t>4</w:t>
      </w:r>
      <w:r w:rsidR="004F1E43" w:rsidRPr="0065215E">
        <w:rPr>
          <w:rFonts w:asciiTheme="minorHAnsi" w:hAnsiTheme="minorHAnsi"/>
          <w:i/>
          <w:sz w:val="18"/>
        </w:rPr>
        <w:t xml:space="preserve"> </w:t>
      </w:r>
      <w:r w:rsidR="0079036F">
        <w:rPr>
          <w:rFonts w:asciiTheme="minorHAnsi" w:hAnsiTheme="minorHAnsi"/>
          <w:i/>
          <w:sz w:val="18"/>
        </w:rPr>
        <w:t>2022</w:t>
      </w:r>
    </w:p>
    <w:p w:rsidR="003F2064" w:rsidRPr="00B941DF" w:rsidRDefault="003F2064" w:rsidP="005F041F">
      <w:pPr>
        <w:rPr>
          <w:rFonts w:asciiTheme="minorHAnsi" w:hAnsiTheme="minorHAnsi"/>
          <w:b/>
          <w:sz w:val="20"/>
        </w:rPr>
      </w:pPr>
    </w:p>
    <w:tbl>
      <w:tblPr>
        <w:tblStyle w:val="TableGrid"/>
        <w:tblW w:w="0" w:type="auto"/>
        <w:tblBorders>
          <w:top w:val="double" w:sz="4" w:space="0" w:color="4F81BD" w:themeColor="accent1"/>
          <w:left w:val="none" w:sz="0" w:space="0" w:color="auto"/>
          <w:bottom w:val="double" w:sz="4" w:space="0" w:color="4F81BD" w:themeColor="accent1"/>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07"/>
      </w:tblGrid>
      <w:tr w:rsidR="00B941DF" w:rsidRPr="00B941DF" w:rsidTr="0058686D">
        <w:tc>
          <w:tcPr>
            <w:tcW w:w="8507" w:type="dxa"/>
            <w:shd w:val="clear" w:color="auto" w:fill="F2F2F2" w:themeFill="background1" w:themeFillShade="F2"/>
          </w:tcPr>
          <w:p w:rsidR="00B941DF" w:rsidRPr="00B941DF" w:rsidRDefault="00B941DF" w:rsidP="005F041F">
            <w:pPr>
              <w:jc w:val="both"/>
              <w:rPr>
                <w:rFonts w:asciiTheme="minorHAnsi" w:hAnsiTheme="minorHAnsi"/>
                <w:b/>
                <w:sz w:val="20"/>
              </w:rPr>
            </w:pPr>
          </w:p>
          <w:p w:rsidR="00B941DF" w:rsidRPr="00B941DF" w:rsidRDefault="00A62AA2" w:rsidP="005F041F">
            <w:pPr>
              <w:jc w:val="both"/>
              <w:rPr>
                <w:rFonts w:asciiTheme="minorHAnsi" w:hAnsiTheme="minorHAnsi"/>
                <w:b/>
                <w:sz w:val="20"/>
              </w:rPr>
            </w:pPr>
            <w:r w:rsidRPr="00B941DF">
              <w:rPr>
                <w:rFonts w:asciiTheme="minorHAnsi" w:hAnsiTheme="minorHAnsi"/>
                <w:b/>
                <w:sz w:val="20"/>
              </w:rPr>
              <w:t>ABSTRACT</w:t>
            </w:r>
          </w:p>
          <w:p w:rsidR="00B941DF" w:rsidRPr="00B941DF" w:rsidRDefault="00B941DF" w:rsidP="005F041F">
            <w:pPr>
              <w:jc w:val="both"/>
              <w:rPr>
                <w:rFonts w:asciiTheme="minorHAnsi" w:hAnsiTheme="minorHAnsi"/>
                <w:b/>
                <w:sz w:val="20"/>
                <w:lang w:val="id-ID"/>
              </w:rPr>
            </w:pPr>
          </w:p>
          <w:p w:rsidR="00A74D79" w:rsidRPr="00A74D79" w:rsidRDefault="00C93C21" w:rsidP="00A74D79">
            <w:pPr>
              <w:jc w:val="both"/>
              <w:rPr>
                <w:rFonts w:asciiTheme="minorHAnsi" w:hAnsiTheme="minorHAnsi"/>
                <w:bCs/>
                <w:sz w:val="20"/>
                <w:lang w:val="id-ID"/>
              </w:rPr>
            </w:pPr>
            <w:r w:rsidRPr="00C93C21">
              <w:rPr>
                <w:rFonts w:asciiTheme="minorHAnsi" w:hAnsiTheme="minorHAnsi"/>
                <w:bCs/>
                <w:sz w:val="20"/>
                <w:lang w:val="en"/>
              </w:rPr>
              <w:t xml:space="preserve">There are many aspects discussed in English Grammar, one of them is passive voice, researcher more concerns about passive voice because it is almost used in every formal </w:t>
            </w:r>
            <w:proofErr w:type="spellStart"/>
            <w:r w:rsidRPr="00C93C21">
              <w:rPr>
                <w:rFonts w:asciiTheme="minorHAnsi" w:hAnsiTheme="minorHAnsi"/>
                <w:bCs/>
                <w:sz w:val="20"/>
                <w:lang w:val="en"/>
              </w:rPr>
              <w:t>situatuin</w:t>
            </w:r>
            <w:proofErr w:type="spellEnd"/>
            <w:r w:rsidRPr="00C93C21">
              <w:rPr>
                <w:rFonts w:asciiTheme="minorHAnsi" w:hAnsiTheme="minorHAnsi"/>
                <w:bCs/>
                <w:sz w:val="20"/>
                <w:lang w:val="en"/>
              </w:rPr>
              <w:t xml:space="preserve"> such as formal invitation letter, announcement, narrative text, analytical </w:t>
            </w:r>
            <w:proofErr w:type="spellStart"/>
            <w:r w:rsidRPr="00C93C21">
              <w:rPr>
                <w:rFonts w:asciiTheme="minorHAnsi" w:hAnsiTheme="minorHAnsi"/>
                <w:bCs/>
                <w:sz w:val="20"/>
                <w:lang w:val="en"/>
              </w:rPr>
              <w:t>text.etc</w:t>
            </w:r>
            <w:proofErr w:type="spellEnd"/>
            <w:r w:rsidRPr="00C93C21">
              <w:rPr>
                <w:rFonts w:asciiTheme="minorHAnsi" w:hAnsiTheme="minorHAnsi"/>
                <w:bCs/>
                <w:sz w:val="20"/>
                <w:lang w:val="en"/>
              </w:rPr>
              <w:t xml:space="preserve"> </w:t>
            </w:r>
            <w:r w:rsidR="00A74D79" w:rsidRPr="00A74D79">
              <w:rPr>
                <w:rFonts w:asciiTheme="minorHAnsi" w:hAnsiTheme="minorHAnsi"/>
                <w:bCs/>
                <w:sz w:val="20"/>
                <w:lang w:val="id-ID"/>
              </w:rPr>
              <w:t>(1)</w:t>
            </w:r>
            <w:r w:rsidR="00A74D79">
              <w:rPr>
                <w:rFonts w:asciiTheme="minorHAnsi" w:hAnsiTheme="minorHAnsi"/>
                <w:bCs/>
                <w:sz w:val="20"/>
                <w:lang w:val="id-ID"/>
              </w:rPr>
              <w:t xml:space="preserve"> </w:t>
            </w:r>
            <w:r w:rsidR="00A74D79" w:rsidRPr="00A74D79">
              <w:rPr>
                <w:rFonts w:asciiTheme="minorHAnsi" w:hAnsiTheme="minorHAnsi"/>
                <w:bCs/>
                <w:sz w:val="20"/>
                <w:lang w:val="id-ID"/>
              </w:rPr>
              <w:t>background</w:t>
            </w:r>
            <w:r w:rsidR="002F1044">
              <w:rPr>
                <w:rFonts w:asciiTheme="minorHAnsi" w:hAnsiTheme="minorHAnsi"/>
                <w:bCs/>
                <w:sz w:val="20"/>
                <w:lang w:val="id-ID"/>
              </w:rPr>
              <w:t xml:space="preserve"> or research purpose</w:t>
            </w:r>
            <w:r>
              <w:rPr>
                <w:rFonts w:asciiTheme="minorHAnsi" w:hAnsiTheme="minorHAnsi"/>
                <w:bCs/>
                <w:sz w:val="20"/>
              </w:rPr>
              <w:t xml:space="preserve"> is that the students still have problems in constructing passive voice</w:t>
            </w:r>
            <w:r w:rsidR="004D5BAE">
              <w:rPr>
                <w:rFonts w:asciiTheme="minorHAnsi" w:hAnsiTheme="minorHAnsi"/>
                <w:bCs/>
                <w:sz w:val="20"/>
                <w:lang w:val="id-ID"/>
              </w:rPr>
              <w:t>, the</w:t>
            </w:r>
            <w:r>
              <w:rPr>
                <w:rFonts w:asciiTheme="minorHAnsi" w:hAnsiTheme="minorHAnsi"/>
                <w:bCs/>
                <w:sz w:val="20"/>
                <w:lang w:val="id-ID"/>
              </w:rPr>
              <w:t xml:space="preserve"> method </w:t>
            </w:r>
            <w:r>
              <w:rPr>
                <w:rFonts w:asciiTheme="minorHAnsi" w:hAnsiTheme="minorHAnsi"/>
                <w:bCs/>
                <w:sz w:val="20"/>
              </w:rPr>
              <w:t>used in this research</w:t>
            </w:r>
            <w:r w:rsidR="004D5BAE">
              <w:rPr>
                <w:rFonts w:asciiTheme="minorHAnsi" w:hAnsiTheme="minorHAnsi"/>
                <w:bCs/>
                <w:sz w:val="20"/>
              </w:rPr>
              <w:t xml:space="preserve"> is qualitative method</w:t>
            </w:r>
            <w:r w:rsidR="004D5BAE">
              <w:rPr>
                <w:rFonts w:asciiTheme="minorHAnsi" w:hAnsiTheme="minorHAnsi"/>
                <w:bCs/>
                <w:sz w:val="20"/>
                <w:lang w:val="id-ID"/>
              </w:rPr>
              <w:t xml:space="preserve"> there are many errors that still found by the writer</w:t>
            </w:r>
            <w:r w:rsidR="004D5BAE">
              <w:rPr>
                <w:rFonts w:asciiTheme="minorHAnsi" w:hAnsiTheme="minorHAnsi"/>
                <w:bCs/>
                <w:sz w:val="20"/>
              </w:rPr>
              <w:t xml:space="preserve"> in this paper, the author </w:t>
            </w:r>
            <w:r w:rsidR="004D5BAE">
              <w:rPr>
                <w:rFonts w:asciiTheme="minorHAnsi" w:hAnsiTheme="minorHAnsi"/>
                <w:bCs/>
                <w:sz w:val="20"/>
                <w:lang w:val="id-ID"/>
              </w:rPr>
              <w:t xml:space="preserve">found </w:t>
            </w:r>
            <w:r w:rsidR="004D5BAE" w:rsidRPr="004D5BAE">
              <w:rPr>
                <w:rFonts w:asciiTheme="minorHAnsi" w:hAnsiTheme="minorHAnsi"/>
                <w:bCs/>
                <w:sz w:val="20"/>
                <w:lang w:val="id-ID"/>
              </w:rPr>
              <w:t>the commonest errors made by the students were the errors of misformation which take up 108 errors or 57%. It is followed by errors in omission with percentage 23%, and errors in misordering with percentage 20%.</w:t>
            </w:r>
          </w:p>
          <w:p w:rsidR="005F041F" w:rsidRPr="005F041F" w:rsidRDefault="005F041F" w:rsidP="005F041F">
            <w:pPr>
              <w:jc w:val="both"/>
              <w:rPr>
                <w:rFonts w:asciiTheme="minorHAnsi" w:hAnsiTheme="minorHAnsi"/>
                <w:bCs/>
                <w:sz w:val="20"/>
                <w:lang w:val="id-ID"/>
              </w:rPr>
            </w:pPr>
          </w:p>
          <w:p w:rsidR="00B941DF" w:rsidRPr="00B941DF" w:rsidRDefault="00B941DF" w:rsidP="005F041F">
            <w:pPr>
              <w:jc w:val="both"/>
              <w:rPr>
                <w:rFonts w:asciiTheme="minorHAnsi" w:hAnsiTheme="minorHAnsi"/>
                <w:i/>
                <w:sz w:val="20"/>
                <w:lang w:val="id-ID"/>
              </w:rPr>
            </w:pPr>
            <w:r w:rsidRPr="00B941DF">
              <w:rPr>
                <w:rFonts w:asciiTheme="minorHAnsi" w:hAnsiTheme="minorHAnsi"/>
                <w:b/>
                <w:sz w:val="20"/>
              </w:rPr>
              <w:t>Keywords</w:t>
            </w:r>
            <w:r w:rsidRPr="00B941DF">
              <w:rPr>
                <w:rFonts w:asciiTheme="minorHAnsi" w:hAnsiTheme="minorHAnsi"/>
                <w:b/>
                <w:sz w:val="20"/>
                <w:lang w:val="id-ID"/>
              </w:rPr>
              <w:t xml:space="preserve">: </w:t>
            </w:r>
            <w:r w:rsidR="0058686D">
              <w:rPr>
                <w:rFonts w:asciiTheme="minorHAnsi" w:hAnsiTheme="minorHAnsi"/>
                <w:i/>
                <w:sz w:val="20"/>
              </w:rPr>
              <w:t>E</w:t>
            </w:r>
            <w:r w:rsidR="0058686D">
              <w:rPr>
                <w:rFonts w:asciiTheme="minorHAnsi" w:hAnsiTheme="minorHAnsi"/>
                <w:i/>
                <w:sz w:val="20"/>
                <w:lang w:val="id-ID"/>
              </w:rPr>
              <w:t>xample: A</w:t>
            </w:r>
            <w:proofErr w:type="spellStart"/>
            <w:r w:rsidRPr="00B941DF">
              <w:rPr>
                <w:rFonts w:asciiTheme="minorHAnsi" w:hAnsiTheme="minorHAnsi"/>
                <w:i/>
                <w:sz w:val="20"/>
              </w:rPr>
              <w:t>ndroid</w:t>
            </w:r>
            <w:proofErr w:type="spellEnd"/>
            <w:r w:rsidRPr="00B941DF">
              <w:rPr>
                <w:rFonts w:asciiTheme="minorHAnsi" w:hAnsiTheme="minorHAnsi"/>
                <w:i/>
                <w:sz w:val="20"/>
                <w:lang w:val="id-ID"/>
              </w:rPr>
              <w:t xml:space="preserve">, </w:t>
            </w:r>
            <w:r w:rsidRPr="00B941DF">
              <w:rPr>
                <w:rFonts w:asciiTheme="minorHAnsi" w:hAnsiTheme="minorHAnsi"/>
                <w:i/>
                <w:sz w:val="20"/>
              </w:rPr>
              <w:t xml:space="preserve">Disruption Era, </w:t>
            </w:r>
            <w:r w:rsidRPr="00B941DF">
              <w:rPr>
                <w:rFonts w:asciiTheme="minorHAnsi" w:hAnsiTheme="minorHAnsi"/>
                <w:i/>
                <w:sz w:val="20"/>
                <w:lang w:val="id-ID"/>
              </w:rPr>
              <w:t>I</w:t>
            </w:r>
            <w:proofErr w:type="spellStart"/>
            <w:r w:rsidR="006734E2">
              <w:rPr>
                <w:rFonts w:asciiTheme="minorHAnsi" w:hAnsiTheme="minorHAnsi"/>
                <w:i/>
                <w:sz w:val="20"/>
              </w:rPr>
              <w:t>nstructional</w:t>
            </w:r>
            <w:proofErr w:type="spellEnd"/>
            <w:r w:rsidR="006734E2">
              <w:rPr>
                <w:rFonts w:asciiTheme="minorHAnsi" w:hAnsiTheme="minorHAnsi"/>
                <w:i/>
                <w:sz w:val="20"/>
              </w:rPr>
              <w:t xml:space="preserve"> Media (</w:t>
            </w:r>
            <w:r w:rsidR="006734E2" w:rsidRPr="006734E2">
              <w:rPr>
                <w:rFonts w:asciiTheme="minorHAnsi" w:hAnsiTheme="minorHAnsi"/>
                <w:i/>
                <w:sz w:val="20"/>
              </w:rPr>
              <w:t>3-5 words or phrases</w:t>
            </w:r>
            <w:r w:rsidR="0058686D">
              <w:rPr>
                <w:rFonts w:asciiTheme="minorHAnsi" w:hAnsiTheme="minorHAnsi"/>
                <w:i/>
                <w:sz w:val="20"/>
              </w:rPr>
              <w:t>)</w:t>
            </w:r>
          </w:p>
          <w:p w:rsidR="00B941DF" w:rsidRPr="00B941DF" w:rsidRDefault="00B941DF" w:rsidP="005F041F">
            <w:pPr>
              <w:jc w:val="both"/>
              <w:rPr>
                <w:rFonts w:asciiTheme="minorHAnsi" w:hAnsiTheme="minorHAnsi"/>
                <w:i/>
                <w:sz w:val="20"/>
                <w:lang w:val="id-ID"/>
              </w:rPr>
            </w:pPr>
          </w:p>
        </w:tc>
      </w:tr>
    </w:tbl>
    <w:p w:rsidR="00FF6B75" w:rsidRDefault="00FF6B75" w:rsidP="005F041F">
      <w:pPr>
        <w:jc w:val="both"/>
        <w:rPr>
          <w:rFonts w:asciiTheme="minorHAnsi" w:hAnsiTheme="minorHAnsi"/>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4"/>
        <w:gridCol w:w="6993"/>
      </w:tblGrid>
      <w:tr w:rsidR="009B07E7" w:rsidTr="006734E2">
        <w:tc>
          <w:tcPr>
            <w:tcW w:w="1129" w:type="dxa"/>
          </w:tcPr>
          <w:p w:rsidR="009B07E7" w:rsidRDefault="009B07E7" w:rsidP="009B07E7">
            <w:pPr>
              <w:ind w:hanging="113"/>
              <w:jc w:val="both"/>
              <w:rPr>
                <w:rFonts w:asciiTheme="minorHAnsi" w:hAnsiTheme="minorHAnsi"/>
                <w:b/>
                <w:sz w:val="20"/>
              </w:rPr>
            </w:pPr>
            <w:r>
              <w:rPr>
                <w:rFonts w:asciiTheme="minorHAnsi" w:hAnsiTheme="minorHAnsi"/>
                <w:b/>
                <w:noProof/>
                <w:sz w:val="20"/>
                <w:lang w:val="id-ID" w:eastAsia="id-ID"/>
              </w:rPr>
              <w:drawing>
                <wp:inline distT="0" distB="0" distL="0" distR="0" wp14:anchorId="710DE3D8">
                  <wp:extent cx="890945" cy="314325"/>
                  <wp:effectExtent l="0" t="0" r="4445" b="0"/>
                  <wp:docPr id="4"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0945" cy="314325"/>
                          </a:xfrm>
                          <a:prstGeom prst="rect">
                            <a:avLst/>
                          </a:prstGeom>
                          <a:noFill/>
                        </pic:spPr>
                      </pic:pic>
                    </a:graphicData>
                  </a:graphic>
                </wp:inline>
              </w:drawing>
            </w:r>
          </w:p>
        </w:tc>
        <w:tc>
          <w:tcPr>
            <w:tcW w:w="7368" w:type="dxa"/>
          </w:tcPr>
          <w:p w:rsidR="009B07E7" w:rsidRPr="009B07E7" w:rsidRDefault="009B07E7" w:rsidP="009B07E7">
            <w:pPr>
              <w:rPr>
                <w:rFonts w:asciiTheme="minorHAnsi" w:hAnsiTheme="minorHAnsi"/>
                <w:b/>
                <w:i/>
                <w:sz w:val="20"/>
              </w:rPr>
            </w:pPr>
            <w:r w:rsidRPr="009B07E7">
              <w:rPr>
                <w:rFonts w:asciiTheme="minorHAnsi" w:hAnsiTheme="minorHAnsi"/>
                <w:b/>
                <w:i/>
                <w:sz w:val="20"/>
              </w:rPr>
              <w:t>Copyright © 2021 The Author(s)</w:t>
            </w:r>
          </w:p>
          <w:p w:rsidR="009B07E7" w:rsidRPr="009B07E7" w:rsidRDefault="009B07E7" w:rsidP="009B07E7">
            <w:pPr>
              <w:rPr>
                <w:rFonts w:asciiTheme="minorHAnsi" w:hAnsiTheme="minorHAnsi"/>
                <w:b/>
                <w:sz w:val="20"/>
                <w:lang w:val="id-ID"/>
              </w:rPr>
            </w:pPr>
            <w:r w:rsidRPr="009B07E7">
              <w:rPr>
                <w:rFonts w:asciiTheme="minorHAnsi" w:hAnsiTheme="minorHAnsi"/>
                <w:b/>
                <w:i/>
                <w:iCs/>
                <w:sz w:val="20"/>
              </w:rPr>
              <w:t xml:space="preserve">This is an open access article under the </w:t>
            </w:r>
            <w:hyperlink r:id="rId11" w:history="1">
              <w:r w:rsidRPr="009B07E7">
                <w:rPr>
                  <w:rStyle w:val="Hyperlink"/>
                  <w:rFonts w:asciiTheme="minorHAnsi" w:hAnsiTheme="minorHAnsi"/>
                  <w:b/>
                  <w:i/>
                  <w:iCs/>
                  <w:sz w:val="20"/>
                  <w:u w:val="none"/>
                </w:rPr>
                <w:t>CC BY-SA</w:t>
              </w:r>
            </w:hyperlink>
            <w:r w:rsidRPr="009B07E7">
              <w:rPr>
                <w:rFonts w:asciiTheme="minorHAnsi" w:hAnsiTheme="minorHAnsi"/>
                <w:b/>
                <w:i/>
                <w:iCs/>
                <w:sz w:val="20"/>
              </w:rPr>
              <w:t xml:space="preserve"> license</w:t>
            </w:r>
            <w:r>
              <w:rPr>
                <w:rFonts w:asciiTheme="minorHAnsi" w:hAnsiTheme="minorHAnsi"/>
                <w:b/>
                <w:i/>
                <w:iCs/>
                <w:sz w:val="20"/>
                <w:lang w:val="id-ID"/>
              </w:rPr>
              <w:t>.</w:t>
            </w:r>
          </w:p>
        </w:tc>
      </w:tr>
    </w:tbl>
    <w:p w:rsidR="009B07E7" w:rsidRDefault="009B07E7" w:rsidP="009B07E7">
      <w:pPr>
        <w:jc w:val="both"/>
        <w:rPr>
          <w:rFonts w:asciiTheme="minorHAnsi" w:hAnsiTheme="minorHAnsi"/>
          <w:b/>
          <w:sz w:val="20"/>
        </w:rPr>
      </w:pPr>
      <w:r w:rsidRPr="009B07E7">
        <w:rPr>
          <w:rFonts w:asciiTheme="minorHAnsi" w:hAnsiTheme="minorHAnsi"/>
          <w:b/>
          <w:sz w:val="20"/>
        </w:rPr>
        <w:cr/>
      </w:r>
    </w:p>
    <w:p w:rsidR="00672A9E" w:rsidRPr="00B941DF" w:rsidRDefault="00672A9E" w:rsidP="009B07E7">
      <w:pPr>
        <w:jc w:val="both"/>
        <w:rPr>
          <w:rFonts w:asciiTheme="minorHAnsi" w:hAnsiTheme="minorHAnsi"/>
          <w:b/>
          <w:sz w:val="20"/>
        </w:rPr>
      </w:pPr>
    </w:p>
    <w:p w:rsidR="0062003E" w:rsidRPr="0062003E" w:rsidRDefault="00A62AA2" w:rsidP="0062003E">
      <w:pPr>
        <w:rPr>
          <w:rFonts w:asciiTheme="minorHAnsi" w:hAnsiTheme="minorHAnsi"/>
          <w:b/>
          <w:sz w:val="22"/>
          <w:szCs w:val="22"/>
          <w:lang w:val="id-ID"/>
        </w:rPr>
      </w:pPr>
      <w:r w:rsidRPr="00B941DF">
        <w:rPr>
          <w:rFonts w:asciiTheme="minorHAnsi" w:hAnsiTheme="minorHAnsi"/>
          <w:b/>
          <w:sz w:val="22"/>
          <w:szCs w:val="22"/>
          <w:lang w:val="id-ID"/>
        </w:rPr>
        <w:t>INTRODUCTION</w:t>
      </w:r>
    </w:p>
    <w:p w:rsidR="0062003E" w:rsidRPr="0062003E" w:rsidRDefault="0062003E" w:rsidP="0062003E">
      <w:pPr>
        <w:ind w:firstLine="426"/>
        <w:jc w:val="both"/>
        <w:rPr>
          <w:rFonts w:asciiTheme="minorHAnsi" w:hAnsiTheme="minorHAnsi"/>
          <w:sz w:val="22"/>
          <w:szCs w:val="22"/>
        </w:rPr>
      </w:pPr>
      <w:r w:rsidRPr="0062003E">
        <w:rPr>
          <w:rFonts w:asciiTheme="minorHAnsi" w:hAnsiTheme="minorHAnsi"/>
          <w:sz w:val="22"/>
          <w:szCs w:val="22"/>
        </w:rPr>
        <w:t>A.</w:t>
      </w:r>
      <w:r w:rsidRPr="0062003E">
        <w:rPr>
          <w:rFonts w:asciiTheme="minorHAnsi" w:hAnsiTheme="minorHAnsi"/>
          <w:sz w:val="22"/>
          <w:szCs w:val="22"/>
        </w:rPr>
        <w:tab/>
        <w:t>Background of the Study</w:t>
      </w:r>
    </w:p>
    <w:p w:rsidR="0062003E" w:rsidRPr="0062003E" w:rsidRDefault="0062003E" w:rsidP="0062003E">
      <w:pPr>
        <w:ind w:firstLine="426"/>
        <w:jc w:val="both"/>
        <w:rPr>
          <w:rFonts w:asciiTheme="minorHAnsi" w:hAnsiTheme="minorHAnsi"/>
          <w:sz w:val="22"/>
          <w:szCs w:val="22"/>
        </w:rPr>
      </w:pPr>
      <w:r w:rsidRPr="0062003E">
        <w:rPr>
          <w:rFonts w:asciiTheme="minorHAnsi" w:hAnsiTheme="minorHAnsi"/>
          <w:sz w:val="22"/>
          <w:szCs w:val="22"/>
        </w:rPr>
        <w:t xml:space="preserve">According </w:t>
      </w:r>
      <w:proofErr w:type="spellStart"/>
      <w:r w:rsidRPr="0062003E">
        <w:rPr>
          <w:rFonts w:asciiTheme="minorHAnsi" w:hAnsiTheme="minorHAnsi"/>
          <w:sz w:val="22"/>
          <w:szCs w:val="22"/>
        </w:rPr>
        <w:t>Wibowo</w:t>
      </w:r>
      <w:proofErr w:type="spellEnd"/>
      <w:r w:rsidRPr="0062003E">
        <w:rPr>
          <w:rFonts w:asciiTheme="minorHAnsi" w:hAnsiTheme="minorHAnsi"/>
          <w:sz w:val="22"/>
          <w:szCs w:val="22"/>
        </w:rPr>
        <w:t xml:space="preserve"> (2001: 3), language is a system of symbols that are meaningful and articulate sound (generated by said tool) which are arbitrary and conventional, which is used as a means of communicating by a group of human beings to give birth to feelings and thoughts., communication is simply the act of transferring information from one place, person or group to another, means that language must be practiced and not just to be studied. One of those languages is English, English as the International language which means English must be mastered by everyone in order to communicate to the people around the world. English is not the first or even second language in Indonesia. It also needs hard work to learn as it is not our native language. It must be capable to master not only the four basic skills, those are Listening, Speaking, Reading and Writing but also the language components such as Grammar, Pronunciation, and Vocabulary. In order to support the development of English and obtain an English language skill effectively. </w:t>
      </w:r>
      <w:proofErr w:type="spellStart"/>
      <w:r w:rsidRPr="0062003E">
        <w:rPr>
          <w:rFonts w:asciiTheme="minorHAnsi" w:hAnsiTheme="minorHAnsi"/>
          <w:sz w:val="22"/>
          <w:szCs w:val="22"/>
        </w:rPr>
        <w:t>Enamul</w:t>
      </w:r>
      <w:proofErr w:type="spellEnd"/>
      <w:r w:rsidRPr="0062003E">
        <w:rPr>
          <w:rFonts w:asciiTheme="minorHAnsi" w:hAnsiTheme="minorHAnsi"/>
          <w:sz w:val="22"/>
          <w:szCs w:val="22"/>
        </w:rPr>
        <w:t xml:space="preserve"> </w:t>
      </w:r>
      <w:proofErr w:type="spellStart"/>
      <w:r w:rsidRPr="0062003E">
        <w:rPr>
          <w:rFonts w:asciiTheme="minorHAnsi" w:hAnsiTheme="minorHAnsi"/>
          <w:sz w:val="22"/>
          <w:szCs w:val="22"/>
        </w:rPr>
        <w:t>Hoque</w:t>
      </w:r>
      <w:proofErr w:type="spellEnd"/>
      <w:r w:rsidRPr="0062003E">
        <w:rPr>
          <w:rFonts w:asciiTheme="minorHAnsi" w:hAnsiTheme="minorHAnsi"/>
          <w:sz w:val="22"/>
          <w:szCs w:val="22"/>
        </w:rPr>
        <w:t xml:space="preserve"> (2015: 2) “Language is divided into the three major components:  form, content, and use which is further broken down to syntax/structure, morphology, phonology, semantics, and pragmatics”.</w:t>
      </w:r>
    </w:p>
    <w:p w:rsidR="0062003E" w:rsidRPr="0062003E" w:rsidRDefault="0062003E" w:rsidP="0062003E">
      <w:pPr>
        <w:ind w:firstLine="426"/>
        <w:jc w:val="both"/>
        <w:rPr>
          <w:rFonts w:asciiTheme="minorHAnsi" w:hAnsiTheme="minorHAnsi"/>
          <w:sz w:val="22"/>
          <w:szCs w:val="22"/>
        </w:rPr>
      </w:pPr>
      <w:r w:rsidRPr="0062003E">
        <w:rPr>
          <w:rFonts w:asciiTheme="minorHAnsi" w:hAnsiTheme="minorHAnsi"/>
          <w:sz w:val="22"/>
          <w:szCs w:val="22"/>
        </w:rPr>
        <w:lastRenderedPageBreak/>
        <w:t xml:space="preserve">Structure is important part of language components. The structure of a language, sometimes refer to as grammar. </w:t>
      </w:r>
      <w:proofErr w:type="spellStart"/>
      <w:r w:rsidRPr="0062003E">
        <w:rPr>
          <w:rFonts w:asciiTheme="minorHAnsi" w:hAnsiTheme="minorHAnsi"/>
          <w:sz w:val="22"/>
          <w:szCs w:val="22"/>
        </w:rPr>
        <w:t>Coghill</w:t>
      </w:r>
      <w:proofErr w:type="spellEnd"/>
      <w:r w:rsidRPr="0062003E">
        <w:rPr>
          <w:rFonts w:asciiTheme="minorHAnsi" w:hAnsiTheme="minorHAnsi"/>
          <w:sz w:val="22"/>
          <w:szCs w:val="22"/>
        </w:rPr>
        <w:t xml:space="preserve"> and </w:t>
      </w:r>
      <w:proofErr w:type="spellStart"/>
      <w:r w:rsidRPr="0062003E">
        <w:rPr>
          <w:rFonts w:asciiTheme="minorHAnsi" w:hAnsiTheme="minorHAnsi"/>
          <w:sz w:val="22"/>
          <w:szCs w:val="22"/>
        </w:rPr>
        <w:t>Magendanz</w:t>
      </w:r>
      <w:proofErr w:type="spellEnd"/>
      <w:r w:rsidRPr="0062003E">
        <w:rPr>
          <w:rFonts w:asciiTheme="minorHAnsi" w:hAnsiTheme="minorHAnsi"/>
          <w:sz w:val="22"/>
          <w:szCs w:val="22"/>
        </w:rPr>
        <w:t xml:space="preserve">, two founders of Library and Campus McNeese State University in Lake Charles, Los Angeles (2003: 151) defines grammar as </w:t>
      </w:r>
      <w:proofErr w:type="gramStart"/>
      <w:r w:rsidRPr="0062003E">
        <w:rPr>
          <w:rFonts w:asciiTheme="minorHAnsi" w:hAnsiTheme="minorHAnsi"/>
          <w:sz w:val="22"/>
          <w:szCs w:val="22"/>
        </w:rPr>
        <w:t>follows :</w:t>
      </w:r>
      <w:proofErr w:type="gramEnd"/>
      <w:r w:rsidRPr="0062003E">
        <w:rPr>
          <w:rFonts w:asciiTheme="minorHAnsi" w:hAnsiTheme="minorHAnsi"/>
          <w:sz w:val="22"/>
          <w:szCs w:val="22"/>
        </w:rPr>
        <w:t xml:space="preserve"> “The grammar of a language is the set of rules that govern its structure. Grammar determines how words are arranged to form meaningful units”. Therefore, teaching grammar in context will give learners opportunities to see how grammatical structures function in sentences. There are many ways of describing the grammar of a language. One approach sees grammar as a set of rules which specify all the possible grammatical structure of the language.</w:t>
      </w:r>
    </w:p>
    <w:p w:rsidR="0062003E" w:rsidRPr="0062003E" w:rsidRDefault="0062003E" w:rsidP="0062003E">
      <w:pPr>
        <w:ind w:firstLine="426"/>
        <w:jc w:val="both"/>
        <w:rPr>
          <w:rFonts w:asciiTheme="minorHAnsi" w:hAnsiTheme="minorHAnsi"/>
          <w:sz w:val="22"/>
          <w:szCs w:val="22"/>
        </w:rPr>
      </w:pPr>
      <w:r w:rsidRPr="0062003E">
        <w:rPr>
          <w:rFonts w:asciiTheme="minorHAnsi" w:hAnsiTheme="minorHAnsi"/>
          <w:sz w:val="22"/>
          <w:szCs w:val="22"/>
        </w:rPr>
        <w:t>Grammar has important role in foreign teaching, According to Lin (2008: 3), “the role of grammar is to help students discover the nature of language, i.e., language consists of predictable patterns that make what we say, read, hear, and write intelligible”. As Lin (2008: 3) stated, “</w:t>
      </w:r>
      <w:proofErr w:type="gramStart"/>
      <w:r w:rsidRPr="0062003E">
        <w:rPr>
          <w:rFonts w:asciiTheme="minorHAnsi" w:hAnsiTheme="minorHAnsi"/>
          <w:sz w:val="22"/>
          <w:szCs w:val="22"/>
        </w:rPr>
        <w:t>without</w:t>
      </w:r>
      <w:proofErr w:type="gramEnd"/>
      <w:r w:rsidRPr="0062003E">
        <w:rPr>
          <w:rFonts w:asciiTheme="minorHAnsi" w:hAnsiTheme="minorHAnsi"/>
          <w:sz w:val="22"/>
          <w:szCs w:val="22"/>
        </w:rPr>
        <w:t xml:space="preserve"> grammar, people would have only individual words or sounds, pictures, and body language to communicate meaning”. Moreover, effective grammar can help students use this knowledge as they write. Through the connection from oral language into written language, teachers can explain abstract grammatical terminology to help students write and read with better proficiency and confidence. </w:t>
      </w:r>
      <w:proofErr w:type="gramStart"/>
      <w:r w:rsidRPr="0062003E">
        <w:rPr>
          <w:rFonts w:asciiTheme="minorHAnsi" w:hAnsiTheme="minorHAnsi"/>
          <w:sz w:val="22"/>
          <w:szCs w:val="22"/>
        </w:rPr>
        <w:t>without</w:t>
      </w:r>
      <w:proofErr w:type="gramEnd"/>
      <w:r w:rsidRPr="0062003E">
        <w:rPr>
          <w:rFonts w:asciiTheme="minorHAnsi" w:hAnsiTheme="minorHAnsi"/>
          <w:sz w:val="22"/>
          <w:szCs w:val="22"/>
        </w:rPr>
        <w:t xml:space="preserve"> a good knowledge, learners’ language development will be severely constrained. But students who learn English meet a number of problems in structure or grammar. </w:t>
      </w:r>
      <w:proofErr w:type="gramStart"/>
      <w:r w:rsidRPr="0062003E">
        <w:rPr>
          <w:rFonts w:asciiTheme="minorHAnsi" w:hAnsiTheme="minorHAnsi"/>
          <w:sz w:val="22"/>
          <w:szCs w:val="22"/>
        </w:rPr>
        <w:t>students</w:t>
      </w:r>
      <w:proofErr w:type="gramEnd"/>
      <w:r w:rsidRPr="0062003E">
        <w:rPr>
          <w:rFonts w:asciiTheme="minorHAnsi" w:hAnsiTheme="minorHAnsi"/>
          <w:sz w:val="22"/>
          <w:szCs w:val="22"/>
        </w:rPr>
        <w:t xml:space="preserve"> are bored and unpleasant in learning grammar, because they think grammar is difficult to understand. </w:t>
      </w:r>
      <w:proofErr w:type="spellStart"/>
      <w:r w:rsidRPr="0062003E">
        <w:rPr>
          <w:rFonts w:asciiTheme="minorHAnsi" w:hAnsiTheme="minorHAnsi"/>
          <w:sz w:val="22"/>
          <w:szCs w:val="22"/>
        </w:rPr>
        <w:t>Beside</w:t>
      </w:r>
      <w:proofErr w:type="spellEnd"/>
      <w:r w:rsidRPr="0062003E">
        <w:rPr>
          <w:rFonts w:asciiTheme="minorHAnsi" w:hAnsiTheme="minorHAnsi"/>
          <w:sz w:val="22"/>
          <w:szCs w:val="22"/>
        </w:rPr>
        <w:t xml:space="preserve"> that, the rules of grammar make them confused. According to Darren </w:t>
      </w:r>
      <w:proofErr w:type="spellStart"/>
      <w:r w:rsidRPr="0062003E">
        <w:rPr>
          <w:rFonts w:asciiTheme="minorHAnsi" w:hAnsiTheme="minorHAnsi"/>
          <w:sz w:val="22"/>
          <w:szCs w:val="22"/>
        </w:rPr>
        <w:t>Crovitz</w:t>
      </w:r>
      <w:proofErr w:type="spellEnd"/>
      <w:r w:rsidRPr="0062003E">
        <w:rPr>
          <w:rFonts w:asciiTheme="minorHAnsi" w:hAnsiTheme="minorHAnsi"/>
          <w:sz w:val="22"/>
          <w:szCs w:val="22"/>
        </w:rPr>
        <w:t xml:space="preserve"> and Michelle D. </w:t>
      </w:r>
      <w:proofErr w:type="spellStart"/>
      <w:r w:rsidRPr="0062003E">
        <w:rPr>
          <w:rFonts w:asciiTheme="minorHAnsi" w:hAnsiTheme="minorHAnsi"/>
          <w:sz w:val="22"/>
          <w:szCs w:val="22"/>
        </w:rPr>
        <w:t>devereaux</w:t>
      </w:r>
      <w:proofErr w:type="spellEnd"/>
      <w:r w:rsidRPr="0062003E">
        <w:rPr>
          <w:rFonts w:asciiTheme="minorHAnsi" w:hAnsiTheme="minorHAnsi"/>
          <w:sz w:val="22"/>
          <w:szCs w:val="22"/>
        </w:rPr>
        <w:t xml:space="preserve"> (2013: 2), “Teachers have been advised to teach grammar in context as an alternative to stand-alone grammar lessons and units, grammar in context means that teachers approach grammar s both and integrated component of language art skills(</w:t>
      </w:r>
      <w:proofErr w:type="spellStart"/>
      <w:r w:rsidRPr="0062003E">
        <w:rPr>
          <w:rFonts w:asciiTheme="minorHAnsi" w:hAnsiTheme="minorHAnsi"/>
          <w:sz w:val="22"/>
          <w:szCs w:val="22"/>
        </w:rPr>
        <w:t>i.e</w:t>
      </w:r>
      <w:proofErr w:type="spellEnd"/>
      <w:r w:rsidRPr="0062003E">
        <w:rPr>
          <w:rFonts w:asciiTheme="minorHAnsi" w:hAnsiTheme="minorHAnsi"/>
          <w:sz w:val="22"/>
          <w:szCs w:val="22"/>
        </w:rPr>
        <w:t>, reading, writing, speaking, etc.)”.</w:t>
      </w:r>
    </w:p>
    <w:p w:rsidR="0062003E" w:rsidRPr="0062003E" w:rsidRDefault="0062003E" w:rsidP="0062003E">
      <w:pPr>
        <w:ind w:firstLine="426"/>
        <w:jc w:val="both"/>
        <w:rPr>
          <w:rFonts w:asciiTheme="minorHAnsi" w:hAnsiTheme="minorHAnsi"/>
          <w:sz w:val="22"/>
          <w:szCs w:val="22"/>
        </w:rPr>
      </w:pPr>
      <w:r w:rsidRPr="0062003E">
        <w:rPr>
          <w:rFonts w:asciiTheme="minorHAnsi" w:hAnsiTheme="minorHAnsi"/>
          <w:sz w:val="22"/>
          <w:szCs w:val="22"/>
        </w:rPr>
        <w:t xml:space="preserve">There are many aspects discussed in English Grammar, one of them is passive voice, researcher more concerns about passive voice because it is almost used in every formal </w:t>
      </w:r>
      <w:proofErr w:type="spellStart"/>
      <w:r w:rsidRPr="0062003E">
        <w:rPr>
          <w:rFonts w:asciiTheme="minorHAnsi" w:hAnsiTheme="minorHAnsi"/>
          <w:sz w:val="22"/>
          <w:szCs w:val="22"/>
        </w:rPr>
        <w:t>situatuin</w:t>
      </w:r>
      <w:proofErr w:type="spellEnd"/>
      <w:r w:rsidRPr="0062003E">
        <w:rPr>
          <w:rFonts w:asciiTheme="minorHAnsi" w:hAnsiTheme="minorHAnsi"/>
          <w:sz w:val="22"/>
          <w:szCs w:val="22"/>
        </w:rPr>
        <w:t xml:space="preserve"> such as formal invitation letter, announcement, narrative text, analytical </w:t>
      </w:r>
      <w:proofErr w:type="spellStart"/>
      <w:r w:rsidRPr="0062003E">
        <w:rPr>
          <w:rFonts w:asciiTheme="minorHAnsi" w:hAnsiTheme="minorHAnsi"/>
          <w:sz w:val="22"/>
          <w:szCs w:val="22"/>
        </w:rPr>
        <w:t>text.etc</w:t>
      </w:r>
      <w:proofErr w:type="spellEnd"/>
      <w:r w:rsidRPr="0062003E">
        <w:rPr>
          <w:rFonts w:asciiTheme="minorHAnsi" w:hAnsiTheme="minorHAnsi"/>
          <w:sz w:val="22"/>
          <w:szCs w:val="22"/>
        </w:rPr>
        <w:t xml:space="preserve">.  According to </w:t>
      </w:r>
      <w:proofErr w:type="spellStart"/>
      <w:r w:rsidRPr="0062003E">
        <w:rPr>
          <w:rFonts w:asciiTheme="minorHAnsi" w:hAnsiTheme="minorHAnsi"/>
          <w:sz w:val="22"/>
          <w:szCs w:val="22"/>
        </w:rPr>
        <w:t>Pullum</w:t>
      </w:r>
      <w:proofErr w:type="spellEnd"/>
      <w:r w:rsidRPr="0062003E">
        <w:rPr>
          <w:rFonts w:asciiTheme="minorHAnsi" w:hAnsiTheme="minorHAnsi"/>
          <w:sz w:val="22"/>
          <w:szCs w:val="22"/>
        </w:rPr>
        <w:t xml:space="preserve"> (2014: 64) Passives are thus often used where the agent (the NP that would be the subject of the active version of the sentence) is either uninteresting or very obvious (in which case it is normally omitted)</w:t>
      </w:r>
      <w:proofErr w:type="gramStart"/>
      <w:r w:rsidRPr="0062003E">
        <w:rPr>
          <w:rFonts w:asciiTheme="minorHAnsi" w:hAnsiTheme="minorHAnsi"/>
          <w:sz w:val="22"/>
          <w:szCs w:val="22"/>
        </w:rPr>
        <w:t>;or</w:t>
      </w:r>
      <w:proofErr w:type="gramEnd"/>
      <w:r w:rsidRPr="0062003E">
        <w:rPr>
          <w:rFonts w:asciiTheme="minorHAnsi" w:hAnsiTheme="minorHAnsi"/>
          <w:sz w:val="22"/>
          <w:szCs w:val="22"/>
        </w:rPr>
        <w:t xml:space="preserve"> where it makes sense to place it at the end of the sentence for discursive reasons such as given vs. new information”.</w:t>
      </w:r>
    </w:p>
    <w:p w:rsidR="0062003E" w:rsidRPr="0062003E" w:rsidRDefault="0062003E" w:rsidP="0062003E">
      <w:pPr>
        <w:ind w:firstLine="426"/>
        <w:jc w:val="both"/>
        <w:rPr>
          <w:rFonts w:asciiTheme="minorHAnsi" w:hAnsiTheme="minorHAnsi"/>
          <w:sz w:val="22"/>
          <w:szCs w:val="22"/>
        </w:rPr>
      </w:pPr>
      <w:r w:rsidRPr="0062003E">
        <w:rPr>
          <w:rFonts w:asciiTheme="minorHAnsi" w:hAnsiTheme="minorHAnsi"/>
          <w:sz w:val="22"/>
          <w:szCs w:val="22"/>
        </w:rPr>
        <w:t xml:space="preserve">Students usually find the difficulties when they are learning passive voice, as stated by Thomason and Ward (2009: 53) in his book. Teaching grammar in the writing classroom said that, “the passive voice carelessly used slows the pace of the story. When verbs are active, so is the sentence. When verbs are passive the sentence also loses its punch, need more awareness in learning its rules”. </w:t>
      </w:r>
    </w:p>
    <w:p w:rsidR="0062003E" w:rsidRPr="0062003E" w:rsidRDefault="0062003E" w:rsidP="0062003E">
      <w:pPr>
        <w:ind w:firstLine="426"/>
        <w:jc w:val="both"/>
        <w:rPr>
          <w:rFonts w:asciiTheme="minorHAnsi" w:hAnsiTheme="minorHAnsi"/>
          <w:sz w:val="22"/>
          <w:szCs w:val="22"/>
        </w:rPr>
      </w:pPr>
      <w:r w:rsidRPr="0062003E">
        <w:rPr>
          <w:rFonts w:asciiTheme="minorHAnsi" w:hAnsiTheme="minorHAnsi"/>
          <w:sz w:val="22"/>
          <w:szCs w:val="22"/>
        </w:rPr>
        <w:t xml:space="preserve">A passive voice is a type of a clause or sentence in which an action (through verb), or an object of a sentence, is emphasized rather than its subject. Simply, the subject receives the action of the verb. The emphasis or focus is on the action, while the subject is not known or is less important. Passive voice is a problem for non-English speakers, mainly with regard to use. Based on the observation conducted in 20th May </w:t>
      </w:r>
      <w:proofErr w:type="gramStart"/>
      <w:r w:rsidRPr="0062003E">
        <w:rPr>
          <w:rFonts w:asciiTheme="minorHAnsi" w:hAnsiTheme="minorHAnsi"/>
          <w:sz w:val="22"/>
          <w:szCs w:val="22"/>
        </w:rPr>
        <w:t>2019 ,</w:t>
      </w:r>
      <w:proofErr w:type="gramEnd"/>
      <w:r w:rsidRPr="0062003E">
        <w:rPr>
          <w:rFonts w:asciiTheme="minorHAnsi" w:hAnsiTheme="minorHAnsi"/>
          <w:sz w:val="22"/>
          <w:szCs w:val="22"/>
        </w:rPr>
        <w:t xml:space="preserve"> found that most of the eleventh grade students of  SMA N 1 </w:t>
      </w:r>
      <w:proofErr w:type="spellStart"/>
      <w:r w:rsidRPr="0062003E">
        <w:rPr>
          <w:rFonts w:asciiTheme="minorHAnsi" w:hAnsiTheme="minorHAnsi"/>
          <w:sz w:val="22"/>
          <w:szCs w:val="22"/>
        </w:rPr>
        <w:t>Pulau</w:t>
      </w:r>
      <w:proofErr w:type="spellEnd"/>
      <w:r w:rsidRPr="0062003E">
        <w:rPr>
          <w:rFonts w:asciiTheme="minorHAnsi" w:hAnsiTheme="minorHAnsi"/>
          <w:sz w:val="22"/>
          <w:szCs w:val="22"/>
        </w:rPr>
        <w:t xml:space="preserve"> </w:t>
      </w:r>
      <w:proofErr w:type="spellStart"/>
      <w:r w:rsidRPr="0062003E">
        <w:rPr>
          <w:rFonts w:asciiTheme="minorHAnsi" w:hAnsiTheme="minorHAnsi"/>
          <w:sz w:val="22"/>
          <w:szCs w:val="22"/>
        </w:rPr>
        <w:t>Punjung</w:t>
      </w:r>
      <w:proofErr w:type="spellEnd"/>
      <w:r w:rsidRPr="0062003E">
        <w:rPr>
          <w:rFonts w:asciiTheme="minorHAnsi" w:hAnsiTheme="minorHAnsi"/>
          <w:sz w:val="22"/>
          <w:szCs w:val="22"/>
        </w:rPr>
        <w:t xml:space="preserve"> are still difficult to change active sentence to passive sentence, for instance. “He sang a song” most students answer “a song was </w:t>
      </w:r>
      <w:proofErr w:type="spellStart"/>
      <w:r w:rsidRPr="0062003E">
        <w:rPr>
          <w:rFonts w:asciiTheme="minorHAnsi" w:hAnsiTheme="minorHAnsi"/>
          <w:sz w:val="22"/>
          <w:szCs w:val="22"/>
        </w:rPr>
        <w:t>sanged</w:t>
      </w:r>
      <w:proofErr w:type="spellEnd"/>
      <w:r w:rsidRPr="0062003E">
        <w:rPr>
          <w:rFonts w:asciiTheme="minorHAnsi" w:hAnsiTheme="minorHAnsi"/>
          <w:sz w:val="22"/>
          <w:szCs w:val="22"/>
        </w:rPr>
        <w:t xml:space="preserve"> by he”, which is supposed to be </w:t>
      </w:r>
      <w:proofErr w:type="gramStart"/>
      <w:r w:rsidRPr="0062003E">
        <w:rPr>
          <w:rFonts w:asciiTheme="minorHAnsi" w:hAnsiTheme="minorHAnsi"/>
          <w:sz w:val="22"/>
          <w:szCs w:val="22"/>
        </w:rPr>
        <w:t>“ a</w:t>
      </w:r>
      <w:proofErr w:type="gramEnd"/>
      <w:r w:rsidRPr="0062003E">
        <w:rPr>
          <w:rFonts w:asciiTheme="minorHAnsi" w:hAnsiTheme="minorHAnsi"/>
          <w:sz w:val="22"/>
          <w:szCs w:val="22"/>
        </w:rPr>
        <w:t xml:space="preserve"> song was sung by him” the students don’t know its form. </w:t>
      </w:r>
      <w:proofErr w:type="gramStart"/>
      <w:r w:rsidRPr="0062003E">
        <w:rPr>
          <w:rFonts w:asciiTheme="minorHAnsi" w:hAnsiTheme="minorHAnsi"/>
          <w:sz w:val="22"/>
          <w:szCs w:val="22"/>
        </w:rPr>
        <w:t>such</w:t>
      </w:r>
      <w:proofErr w:type="gramEnd"/>
      <w:r w:rsidRPr="0062003E">
        <w:rPr>
          <w:rFonts w:asciiTheme="minorHAnsi" w:hAnsiTheme="minorHAnsi"/>
          <w:sz w:val="22"/>
          <w:szCs w:val="22"/>
        </w:rPr>
        <w:t xml:space="preserve"> “Fried rice was eaten by the students” most students answer “the students eat fried rice” the right one is “ the students ate fried rice”. </w:t>
      </w:r>
    </w:p>
    <w:p w:rsidR="0062003E" w:rsidRPr="0062003E" w:rsidRDefault="0062003E" w:rsidP="0062003E">
      <w:pPr>
        <w:ind w:firstLine="426"/>
        <w:jc w:val="both"/>
        <w:rPr>
          <w:rFonts w:asciiTheme="minorHAnsi" w:hAnsiTheme="minorHAnsi"/>
          <w:sz w:val="22"/>
          <w:szCs w:val="22"/>
        </w:rPr>
      </w:pPr>
      <w:r w:rsidRPr="0062003E">
        <w:rPr>
          <w:rFonts w:asciiTheme="minorHAnsi" w:hAnsiTheme="minorHAnsi"/>
          <w:sz w:val="22"/>
          <w:szCs w:val="22"/>
        </w:rPr>
        <w:t xml:space="preserve">From explanation above, found that most of students have problem in constructing the passive voice. Researcher also found the following errors such lack of vocabulary, less of simple past tense understanding and also they got hard time to distinguish between active and passive voice because they did not know the basic tenses mainly in simple past tense form, so when they were shown the formula of passive voices, especially in simple past tense, they barely </w:t>
      </w:r>
      <w:r w:rsidRPr="0062003E">
        <w:rPr>
          <w:rFonts w:asciiTheme="minorHAnsi" w:hAnsiTheme="minorHAnsi"/>
          <w:sz w:val="22"/>
          <w:szCs w:val="22"/>
        </w:rPr>
        <w:lastRenderedPageBreak/>
        <w:t>understood and confused. Therefore, it is important for English learners to have a strong understanding on it. From 20 students that had given the test, there was only one student who passed it.</w:t>
      </w:r>
    </w:p>
    <w:p w:rsidR="0062003E" w:rsidRPr="0062003E" w:rsidRDefault="0062003E" w:rsidP="0062003E">
      <w:pPr>
        <w:ind w:firstLine="426"/>
        <w:jc w:val="both"/>
        <w:rPr>
          <w:rFonts w:asciiTheme="minorHAnsi" w:hAnsiTheme="minorHAnsi"/>
          <w:sz w:val="22"/>
          <w:szCs w:val="22"/>
        </w:rPr>
      </w:pPr>
      <w:r w:rsidRPr="0062003E">
        <w:rPr>
          <w:rFonts w:asciiTheme="minorHAnsi" w:hAnsiTheme="minorHAnsi"/>
          <w:sz w:val="22"/>
          <w:szCs w:val="22"/>
        </w:rPr>
        <w:t xml:space="preserve">Based on the statement above, researcher is interested in doing research about students’ difficulties in making and writing passive voice of simple past tense and will focus to the written form only. Researcher chooses “An Analysis of Students’ Errors in Constructing Passive Voice at Eleventh Grade of SMA N 1 </w:t>
      </w:r>
      <w:proofErr w:type="spellStart"/>
      <w:r w:rsidRPr="0062003E">
        <w:rPr>
          <w:rFonts w:asciiTheme="minorHAnsi" w:hAnsiTheme="minorHAnsi"/>
          <w:sz w:val="22"/>
          <w:szCs w:val="22"/>
        </w:rPr>
        <w:t>Pulau</w:t>
      </w:r>
      <w:proofErr w:type="spellEnd"/>
      <w:r w:rsidRPr="0062003E">
        <w:rPr>
          <w:rFonts w:asciiTheme="minorHAnsi" w:hAnsiTheme="minorHAnsi"/>
          <w:sz w:val="22"/>
          <w:szCs w:val="22"/>
        </w:rPr>
        <w:t xml:space="preserve"> </w:t>
      </w:r>
      <w:proofErr w:type="spellStart"/>
      <w:r w:rsidRPr="0062003E">
        <w:rPr>
          <w:rFonts w:asciiTheme="minorHAnsi" w:hAnsiTheme="minorHAnsi"/>
          <w:sz w:val="22"/>
          <w:szCs w:val="22"/>
        </w:rPr>
        <w:t>Punjung</w:t>
      </w:r>
      <w:proofErr w:type="spellEnd"/>
      <w:r w:rsidRPr="0062003E">
        <w:rPr>
          <w:rFonts w:asciiTheme="minorHAnsi" w:hAnsiTheme="minorHAnsi"/>
          <w:sz w:val="22"/>
          <w:szCs w:val="22"/>
        </w:rPr>
        <w:t>”, as the title.</w:t>
      </w:r>
    </w:p>
    <w:p w:rsidR="0062003E" w:rsidRPr="0062003E" w:rsidRDefault="0062003E" w:rsidP="0062003E">
      <w:pPr>
        <w:ind w:firstLine="426"/>
        <w:jc w:val="both"/>
        <w:rPr>
          <w:rFonts w:asciiTheme="minorHAnsi" w:hAnsiTheme="minorHAnsi"/>
          <w:sz w:val="22"/>
          <w:szCs w:val="22"/>
        </w:rPr>
      </w:pPr>
    </w:p>
    <w:p w:rsidR="0062003E" w:rsidRPr="00C93C21" w:rsidRDefault="0062003E" w:rsidP="00C93C21">
      <w:pPr>
        <w:jc w:val="both"/>
        <w:rPr>
          <w:rFonts w:asciiTheme="minorHAnsi" w:hAnsiTheme="minorHAnsi"/>
          <w:b/>
          <w:sz w:val="22"/>
          <w:szCs w:val="22"/>
        </w:rPr>
      </w:pPr>
      <w:r w:rsidRPr="00C93C21">
        <w:rPr>
          <w:rFonts w:asciiTheme="minorHAnsi" w:hAnsiTheme="minorHAnsi"/>
          <w:b/>
          <w:sz w:val="22"/>
          <w:szCs w:val="22"/>
        </w:rPr>
        <w:t>B. Identification of the Study</w:t>
      </w:r>
    </w:p>
    <w:p w:rsidR="0062003E" w:rsidRPr="0062003E" w:rsidRDefault="0062003E" w:rsidP="0062003E">
      <w:pPr>
        <w:ind w:firstLine="426"/>
        <w:jc w:val="both"/>
        <w:rPr>
          <w:rFonts w:asciiTheme="minorHAnsi" w:hAnsiTheme="minorHAnsi"/>
          <w:sz w:val="22"/>
          <w:szCs w:val="22"/>
        </w:rPr>
      </w:pPr>
      <w:r w:rsidRPr="0062003E">
        <w:rPr>
          <w:rFonts w:asciiTheme="minorHAnsi" w:hAnsiTheme="minorHAnsi"/>
          <w:sz w:val="22"/>
          <w:szCs w:val="22"/>
        </w:rPr>
        <w:t xml:space="preserve">In this point, researcher would like to identify students’ problems at the eleventh grade of MIPA students in SMA N 1 </w:t>
      </w:r>
      <w:proofErr w:type="spellStart"/>
      <w:r w:rsidRPr="0062003E">
        <w:rPr>
          <w:rFonts w:asciiTheme="minorHAnsi" w:hAnsiTheme="minorHAnsi"/>
          <w:sz w:val="22"/>
          <w:szCs w:val="22"/>
        </w:rPr>
        <w:t>Pulau</w:t>
      </w:r>
      <w:proofErr w:type="spellEnd"/>
      <w:r w:rsidRPr="0062003E">
        <w:rPr>
          <w:rFonts w:asciiTheme="minorHAnsi" w:hAnsiTheme="minorHAnsi"/>
          <w:sz w:val="22"/>
          <w:szCs w:val="22"/>
        </w:rPr>
        <w:t xml:space="preserve"> </w:t>
      </w:r>
      <w:proofErr w:type="spellStart"/>
      <w:r w:rsidRPr="0062003E">
        <w:rPr>
          <w:rFonts w:asciiTheme="minorHAnsi" w:hAnsiTheme="minorHAnsi"/>
          <w:sz w:val="22"/>
          <w:szCs w:val="22"/>
        </w:rPr>
        <w:t>Punjung</w:t>
      </w:r>
      <w:proofErr w:type="spellEnd"/>
      <w:r w:rsidRPr="0062003E">
        <w:rPr>
          <w:rFonts w:asciiTheme="minorHAnsi" w:hAnsiTheme="minorHAnsi"/>
          <w:sz w:val="22"/>
          <w:szCs w:val="22"/>
        </w:rPr>
        <w:t>.</w:t>
      </w:r>
    </w:p>
    <w:p w:rsidR="0062003E" w:rsidRPr="0062003E" w:rsidRDefault="0062003E" w:rsidP="0062003E">
      <w:pPr>
        <w:ind w:firstLine="426"/>
        <w:jc w:val="both"/>
        <w:rPr>
          <w:rFonts w:asciiTheme="minorHAnsi" w:hAnsiTheme="minorHAnsi"/>
          <w:sz w:val="22"/>
          <w:szCs w:val="22"/>
        </w:rPr>
      </w:pPr>
      <w:r w:rsidRPr="0062003E">
        <w:rPr>
          <w:rFonts w:asciiTheme="minorHAnsi" w:hAnsiTheme="minorHAnsi"/>
          <w:sz w:val="22"/>
          <w:szCs w:val="22"/>
        </w:rPr>
        <w:t>1.</w:t>
      </w:r>
      <w:r w:rsidRPr="0062003E">
        <w:rPr>
          <w:rFonts w:asciiTheme="minorHAnsi" w:hAnsiTheme="minorHAnsi"/>
          <w:sz w:val="22"/>
          <w:szCs w:val="22"/>
        </w:rPr>
        <w:tab/>
        <w:t>Students have difficulties to change active to passive simple past tense.</w:t>
      </w:r>
    </w:p>
    <w:p w:rsidR="0062003E" w:rsidRPr="0062003E" w:rsidRDefault="0062003E" w:rsidP="0062003E">
      <w:pPr>
        <w:ind w:firstLine="426"/>
        <w:jc w:val="both"/>
        <w:rPr>
          <w:rFonts w:asciiTheme="minorHAnsi" w:hAnsiTheme="minorHAnsi"/>
          <w:sz w:val="22"/>
          <w:szCs w:val="22"/>
        </w:rPr>
      </w:pPr>
      <w:r w:rsidRPr="0062003E">
        <w:rPr>
          <w:rFonts w:asciiTheme="minorHAnsi" w:hAnsiTheme="minorHAnsi"/>
          <w:sz w:val="22"/>
          <w:szCs w:val="22"/>
        </w:rPr>
        <w:t>2.</w:t>
      </w:r>
      <w:r w:rsidRPr="0062003E">
        <w:rPr>
          <w:rFonts w:asciiTheme="minorHAnsi" w:hAnsiTheme="minorHAnsi"/>
          <w:sz w:val="22"/>
          <w:szCs w:val="22"/>
        </w:rPr>
        <w:tab/>
        <w:t>Students have problem to Distinguish Past Tense Form and The Past Participle.</w:t>
      </w:r>
    </w:p>
    <w:p w:rsidR="0062003E" w:rsidRPr="0062003E" w:rsidRDefault="0062003E" w:rsidP="0062003E">
      <w:pPr>
        <w:ind w:firstLine="426"/>
        <w:jc w:val="both"/>
        <w:rPr>
          <w:rFonts w:asciiTheme="minorHAnsi" w:hAnsiTheme="minorHAnsi"/>
          <w:sz w:val="22"/>
          <w:szCs w:val="22"/>
        </w:rPr>
      </w:pPr>
      <w:r w:rsidRPr="0062003E">
        <w:rPr>
          <w:rFonts w:asciiTheme="minorHAnsi" w:hAnsiTheme="minorHAnsi"/>
          <w:sz w:val="22"/>
          <w:szCs w:val="22"/>
        </w:rPr>
        <w:t>3.</w:t>
      </w:r>
      <w:r w:rsidRPr="0062003E">
        <w:rPr>
          <w:rFonts w:asciiTheme="minorHAnsi" w:hAnsiTheme="minorHAnsi"/>
          <w:sz w:val="22"/>
          <w:szCs w:val="22"/>
        </w:rPr>
        <w:tab/>
        <w:t>Students have lack of vocabulary.</w:t>
      </w:r>
    </w:p>
    <w:p w:rsidR="0062003E" w:rsidRPr="0062003E" w:rsidRDefault="0062003E" w:rsidP="0062003E">
      <w:pPr>
        <w:ind w:firstLine="426"/>
        <w:jc w:val="both"/>
        <w:rPr>
          <w:rFonts w:asciiTheme="minorHAnsi" w:hAnsiTheme="minorHAnsi"/>
          <w:sz w:val="22"/>
          <w:szCs w:val="22"/>
        </w:rPr>
      </w:pPr>
      <w:r w:rsidRPr="0062003E">
        <w:rPr>
          <w:rFonts w:asciiTheme="minorHAnsi" w:hAnsiTheme="minorHAnsi"/>
          <w:sz w:val="22"/>
          <w:szCs w:val="22"/>
        </w:rPr>
        <w:t>4.</w:t>
      </w:r>
      <w:r w:rsidRPr="0062003E">
        <w:rPr>
          <w:rFonts w:asciiTheme="minorHAnsi" w:hAnsiTheme="minorHAnsi"/>
          <w:sz w:val="22"/>
          <w:szCs w:val="22"/>
        </w:rPr>
        <w:tab/>
        <w:t>Students have less of simple past tense understanding.</w:t>
      </w:r>
    </w:p>
    <w:p w:rsidR="00C93C21" w:rsidRDefault="00C93C21" w:rsidP="00C93C21">
      <w:pPr>
        <w:jc w:val="both"/>
        <w:rPr>
          <w:rFonts w:asciiTheme="minorHAnsi" w:hAnsiTheme="minorHAnsi"/>
          <w:sz w:val="22"/>
          <w:szCs w:val="22"/>
        </w:rPr>
      </w:pPr>
    </w:p>
    <w:p w:rsidR="0062003E" w:rsidRPr="00C93C21" w:rsidRDefault="0062003E" w:rsidP="00C93C21">
      <w:pPr>
        <w:jc w:val="both"/>
        <w:rPr>
          <w:rFonts w:asciiTheme="minorHAnsi" w:hAnsiTheme="minorHAnsi"/>
          <w:b/>
          <w:sz w:val="22"/>
          <w:szCs w:val="22"/>
        </w:rPr>
      </w:pPr>
      <w:r w:rsidRPr="00C93C21">
        <w:rPr>
          <w:rFonts w:asciiTheme="minorHAnsi" w:hAnsiTheme="minorHAnsi"/>
          <w:b/>
          <w:sz w:val="22"/>
          <w:szCs w:val="22"/>
        </w:rPr>
        <w:t>C. Limitation of the Study</w:t>
      </w:r>
    </w:p>
    <w:p w:rsidR="0062003E" w:rsidRPr="0062003E" w:rsidRDefault="0062003E" w:rsidP="0062003E">
      <w:pPr>
        <w:ind w:firstLine="426"/>
        <w:jc w:val="both"/>
        <w:rPr>
          <w:rFonts w:asciiTheme="minorHAnsi" w:hAnsiTheme="minorHAnsi"/>
          <w:sz w:val="22"/>
          <w:szCs w:val="22"/>
        </w:rPr>
      </w:pPr>
      <w:r w:rsidRPr="0062003E">
        <w:rPr>
          <w:rFonts w:asciiTheme="minorHAnsi" w:hAnsiTheme="minorHAnsi"/>
          <w:sz w:val="22"/>
          <w:szCs w:val="22"/>
        </w:rPr>
        <w:t xml:space="preserve">In order to make the problem focus, this research will be limited on an error analysis on students in constructing passive voice in the simple past tense at Eleventh Grade Students of SMA N l </w:t>
      </w:r>
      <w:proofErr w:type="spellStart"/>
      <w:r w:rsidRPr="0062003E">
        <w:rPr>
          <w:rFonts w:asciiTheme="minorHAnsi" w:hAnsiTheme="minorHAnsi"/>
          <w:sz w:val="22"/>
          <w:szCs w:val="22"/>
        </w:rPr>
        <w:t>Pulau</w:t>
      </w:r>
      <w:proofErr w:type="spellEnd"/>
      <w:r w:rsidRPr="0062003E">
        <w:rPr>
          <w:rFonts w:asciiTheme="minorHAnsi" w:hAnsiTheme="minorHAnsi"/>
          <w:sz w:val="22"/>
          <w:szCs w:val="22"/>
        </w:rPr>
        <w:t xml:space="preserve"> </w:t>
      </w:r>
      <w:proofErr w:type="spellStart"/>
      <w:r w:rsidRPr="0062003E">
        <w:rPr>
          <w:rFonts w:asciiTheme="minorHAnsi" w:hAnsiTheme="minorHAnsi"/>
          <w:sz w:val="22"/>
          <w:szCs w:val="22"/>
        </w:rPr>
        <w:t>Punjung</w:t>
      </w:r>
      <w:proofErr w:type="spellEnd"/>
      <w:r w:rsidRPr="0062003E">
        <w:rPr>
          <w:rFonts w:asciiTheme="minorHAnsi" w:hAnsiTheme="minorHAnsi"/>
          <w:sz w:val="22"/>
          <w:szCs w:val="22"/>
        </w:rPr>
        <w:t>.</w:t>
      </w:r>
    </w:p>
    <w:p w:rsidR="00C93C21" w:rsidRDefault="00C93C21" w:rsidP="00C93C21">
      <w:pPr>
        <w:jc w:val="both"/>
        <w:rPr>
          <w:rFonts w:asciiTheme="minorHAnsi" w:hAnsiTheme="minorHAnsi"/>
          <w:sz w:val="22"/>
          <w:szCs w:val="22"/>
        </w:rPr>
      </w:pPr>
    </w:p>
    <w:p w:rsidR="0062003E" w:rsidRPr="00C93C21" w:rsidRDefault="0062003E" w:rsidP="00C93C21">
      <w:pPr>
        <w:jc w:val="both"/>
        <w:rPr>
          <w:rFonts w:asciiTheme="minorHAnsi" w:hAnsiTheme="minorHAnsi"/>
          <w:b/>
          <w:sz w:val="22"/>
          <w:szCs w:val="22"/>
        </w:rPr>
      </w:pPr>
      <w:r w:rsidRPr="00C93C21">
        <w:rPr>
          <w:rFonts w:asciiTheme="minorHAnsi" w:hAnsiTheme="minorHAnsi"/>
          <w:b/>
          <w:sz w:val="22"/>
          <w:szCs w:val="22"/>
        </w:rPr>
        <w:t>D. Formulation of the Study</w:t>
      </w:r>
    </w:p>
    <w:p w:rsidR="0062003E" w:rsidRPr="0062003E" w:rsidRDefault="0062003E" w:rsidP="0062003E">
      <w:pPr>
        <w:ind w:firstLine="426"/>
        <w:jc w:val="both"/>
        <w:rPr>
          <w:rFonts w:asciiTheme="minorHAnsi" w:hAnsiTheme="minorHAnsi"/>
          <w:sz w:val="22"/>
          <w:szCs w:val="22"/>
        </w:rPr>
      </w:pPr>
      <w:r w:rsidRPr="0062003E">
        <w:rPr>
          <w:rFonts w:asciiTheme="minorHAnsi" w:hAnsiTheme="minorHAnsi"/>
          <w:sz w:val="22"/>
          <w:szCs w:val="22"/>
        </w:rPr>
        <w:t>Based on what have been described on the background of the study, researcher formulates the problem as follows:</w:t>
      </w:r>
    </w:p>
    <w:p w:rsidR="0062003E" w:rsidRPr="0062003E" w:rsidRDefault="0062003E" w:rsidP="0062003E">
      <w:pPr>
        <w:ind w:firstLine="426"/>
        <w:jc w:val="both"/>
        <w:rPr>
          <w:rFonts w:asciiTheme="minorHAnsi" w:hAnsiTheme="minorHAnsi"/>
          <w:sz w:val="22"/>
          <w:szCs w:val="22"/>
        </w:rPr>
      </w:pPr>
      <w:r w:rsidRPr="0062003E">
        <w:rPr>
          <w:rFonts w:asciiTheme="minorHAnsi" w:hAnsiTheme="minorHAnsi"/>
          <w:sz w:val="22"/>
          <w:szCs w:val="22"/>
        </w:rPr>
        <w:t>1.</w:t>
      </w:r>
      <w:r w:rsidRPr="0062003E">
        <w:rPr>
          <w:rFonts w:asciiTheme="minorHAnsi" w:hAnsiTheme="minorHAnsi"/>
          <w:sz w:val="22"/>
          <w:szCs w:val="22"/>
        </w:rPr>
        <w:tab/>
        <w:t>What are the students’ error types in constructing passive voice?</w:t>
      </w:r>
    </w:p>
    <w:p w:rsidR="0062003E" w:rsidRPr="0062003E" w:rsidRDefault="0062003E" w:rsidP="0062003E">
      <w:pPr>
        <w:ind w:firstLine="426"/>
        <w:jc w:val="both"/>
        <w:rPr>
          <w:rFonts w:asciiTheme="minorHAnsi" w:hAnsiTheme="minorHAnsi"/>
          <w:sz w:val="22"/>
          <w:szCs w:val="22"/>
        </w:rPr>
      </w:pPr>
      <w:r w:rsidRPr="0062003E">
        <w:rPr>
          <w:rFonts w:asciiTheme="minorHAnsi" w:hAnsiTheme="minorHAnsi"/>
          <w:sz w:val="22"/>
          <w:szCs w:val="22"/>
        </w:rPr>
        <w:t>2.</w:t>
      </w:r>
      <w:r w:rsidRPr="0062003E">
        <w:rPr>
          <w:rFonts w:asciiTheme="minorHAnsi" w:hAnsiTheme="minorHAnsi"/>
          <w:sz w:val="22"/>
          <w:szCs w:val="22"/>
        </w:rPr>
        <w:tab/>
        <w:t>What kind of errors are commonly made by students?</w:t>
      </w:r>
    </w:p>
    <w:p w:rsidR="00C93C21" w:rsidRDefault="00C93C21" w:rsidP="00C93C21">
      <w:pPr>
        <w:jc w:val="both"/>
        <w:rPr>
          <w:rFonts w:asciiTheme="minorHAnsi" w:hAnsiTheme="minorHAnsi"/>
          <w:sz w:val="22"/>
          <w:szCs w:val="22"/>
        </w:rPr>
      </w:pPr>
    </w:p>
    <w:p w:rsidR="0062003E" w:rsidRPr="00C93C21" w:rsidRDefault="0062003E" w:rsidP="00C93C21">
      <w:pPr>
        <w:jc w:val="both"/>
        <w:rPr>
          <w:rFonts w:asciiTheme="minorHAnsi" w:hAnsiTheme="minorHAnsi"/>
          <w:b/>
          <w:sz w:val="22"/>
          <w:szCs w:val="22"/>
        </w:rPr>
      </w:pPr>
      <w:r w:rsidRPr="00C93C21">
        <w:rPr>
          <w:rFonts w:asciiTheme="minorHAnsi" w:hAnsiTheme="minorHAnsi"/>
          <w:b/>
          <w:sz w:val="22"/>
          <w:szCs w:val="22"/>
        </w:rPr>
        <w:t>E. The Objective of the Study</w:t>
      </w:r>
    </w:p>
    <w:p w:rsidR="0062003E" w:rsidRPr="0062003E" w:rsidRDefault="0062003E" w:rsidP="0062003E">
      <w:pPr>
        <w:ind w:firstLine="426"/>
        <w:jc w:val="both"/>
        <w:rPr>
          <w:rFonts w:asciiTheme="minorHAnsi" w:hAnsiTheme="minorHAnsi"/>
          <w:sz w:val="22"/>
          <w:szCs w:val="22"/>
        </w:rPr>
      </w:pPr>
      <w:r w:rsidRPr="0062003E">
        <w:rPr>
          <w:rFonts w:asciiTheme="minorHAnsi" w:hAnsiTheme="minorHAnsi"/>
          <w:sz w:val="22"/>
          <w:szCs w:val="22"/>
        </w:rPr>
        <w:t>The Objectives of the study are:</w:t>
      </w:r>
    </w:p>
    <w:p w:rsidR="0062003E" w:rsidRPr="0062003E" w:rsidRDefault="0062003E" w:rsidP="0062003E">
      <w:pPr>
        <w:ind w:firstLine="426"/>
        <w:jc w:val="both"/>
        <w:rPr>
          <w:rFonts w:asciiTheme="minorHAnsi" w:hAnsiTheme="minorHAnsi"/>
          <w:sz w:val="22"/>
          <w:szCs w:val="22"/>
        </w:rPr>
      </w:pPr>
      <w:r w:rsidRPr="0062003E">
        <w:rPr>
          <w:rFonts w:asciiTheme="minorHAnsi" w:hAnsiTheme="minorHAnsi"/>
          <w:sz w:val="22"/>
          <w:szCs w:val="22"/>
        </w:rPr>
        <w:t>1.</w:t>
      </w:r>
      <w:r w:rsidRPr="0062003E">
        <w:rPr>
          <w:rFonts w:asciiTheme="minorHAnsi" w:hAnsiTheme="minorHAnsi"/>
          <w:sz w:val="22"/>
          <w:szCs w:val="22"/>
        </w:rPr>
        <w:tab/>
        <w:t>To obtain and identify the type of errors made by students in constructing passive voice in simple past tense.</w:t>
      </w:r>
    </w:p>
    <w:p w:rsidR="0062003E" w:rsidRPr="0062003E" w:rsidRDefault="0062003E" w:rsidP="0062003E">
      <w:pPr>
        <w:ind w:firstLine="426"/>
        <w:jc w:val="both"/>
        <w:rPr>
          <w:rFonts w:asciiTheme="minorHAnsi" w:hAnsiTheme="minorHAnsi"/>
          <w:sz w:val="22"/>
          <w:szCs w:val="22"/>
        </w:rPr>
      </w:pPr>
      <w:r w:rsidRPr="0062003E">
        <w:rPr>
          <w:rFonts w:asciiTheme="minorHAnsi" w:hAnsiTheme="minorHAnsi"/>
          <w:sz w:val="22"/>
          <w:szCs w:val="22"/>
        </w:rPr>
        <w:t>2.</w:t>
      </w:r>
      <w:r w:rsidRPr="0062003E">
        <w:rPr>
          <w:rFonts w:asciiTheme="minorHAnsi" w:hAnsiTheme="minorHAnsi"/>
          <w:sz w:val="22"/>
          <w:szCs w:val="22"/>
        </w:rPr>
        <w:tab/>
        <w:t xml:space="preserve">To obtain the most frequent errors made by students in constructing voice of simple past tense. </w:t>
      </w:r>
    </w:p>
    <w:p w:rsidR="0062003E" w:rsidRPr="0062003E" w:rsidRDefault="0062003E" w:rsidP="0062003E">
      <w:pPr>
        <w:ind w:firstLine="426"/>
        <w:jc w:val="both"/>
        <w:rPr>
          <w:rFonts w:asciiTheme="minorHAnsi" w:hAnsiTheme="minorHAnsi"/>
          <w:sz w:val="22"/>
          <w:szCs w:val="22"/>
        </w:rPr>
      </w:pPr>
    </w:p>
    <w:p w:rsidR="0062003E" w:rsidRPr="00C93C21" w:rsidRDefault="0062003E" w:rsidP="00C93C21">
      <w:pPr>
        <w:jc w:val="both"/>
        <w:rPr>
          <w:rFonts w:asciiTheme="minorHAnsi" w:hAnsiTheme="minorHAnsi"/>
          <w:b/>
          <w:sz w:val="22"/>
          <w:szCs w:val="22"/>
        </w:rPr>
      </w:pPr>
      <w:r w:rsidRPr="00C93C21">
        <w:rPr>
          <w:rFonts w:asciiTheme="minorHAnsi" w:hAnsiTheme="minorHAnsi"/>
          <w:b/>
          <w:sz w:val="22"/>
          <w:szCs w:val="22"/>
        </w:rPr>
        <w:t>F. Significance of the Study</w:t>
      </w:r>
    </w:p>
    <w:p w:rsidR="0062003E" w:rsidRPr="0062003E" w:rsidRDefault="0062003E" w:rsidP="0062003E">
      <w:pPr>
        <w:ind w:firstLine="426"/>
        <w:jc w:val="both"/>
        <w:rPr>
          <w:rFonts w:asciiTheme="minorHAnsi" w:hAnsiTheme="minorHAnsi"/>
          <w:sz w:val="22"/>
          <w:szCs w:val="22"/>
        </w:rPr>
      </w:pPr>
      <w:r w:rsidRPr="0062003E">
        <w:rPr>
          <w:rFonts w:asciiTheme="minorHAnsi" w:hAnsiTheme="minorHAnsi"/>
          <w:sz w:val="22"/>
          <w:szCs w:val="22"/>
        </w:rPr>
        <w:t>This study is expected to give useful information for:</w:t>
      </w:r>
    </w:p>
    <w:p w:rsidR="0062003E" w:rsidRPr="0062003E" w:rsidRDefault="0062003E" w:rsidP="0062003E">
      <w:pPr>
        <w:ind w:firstLine="426"/>
        <w:jc w:val="both"/>
        <w:rPr>
          <w:rFonts w:asciiTheme="minorHAnsi" w:hAnsiTheme="minorHAnsi"/>
          <w:sz w:val="22"/>
          <w:szCs w:val="22"/>
        </w:rPr>
      </w:pPr>
      <w:r w:rsidRPr="0062003E">
        <w:rPr>
          <w:rFonts w:asciiTheme="minorHAnsi" w:hAnsiTheme="minorHAnsi"/>
          <w:sz w:val="22"/>
          <w:szCs w:val="22"/>
        </w:rPr>
        <w:t>1.</w:t>
      </w:r>
      <w:r w:rsidRPr="0062003E">
        <w:rPr>
          <w:rFonts w:asciiTheme="minorHAnsi" w:hAnsiTheme="minorHAnsi"/>
          <w:sz w:val="22"/>
          <w:szCs w:val="22"/>
        </w:rPr>
        <w:tab/>
        <w:t>Students</w:t>
      </w:r>
    </w:p>
    <w:p w:rsidR="0062003E" w:rsidRPr="0062003E" w:rsidRDefault="0062003E" w:rsidP="0062003E">
      <w:pPr>
        <w:ind w:firstLine="426"/>
        <w:jc w:val="both"/>
        <w:rPr>
          <w:rFonts w:asciiTheme="minorHAnsi" w:hAnsiTheme="minorHAnsi"/>
          <w:sz w:val="22"/>
          <w:szCs w:val="22"/>
        </w:rPr>
      </w:pPr>
      <w:r w:rsidRPr="0062003E">
        <w:rPr>
          <w:rFonts w:asciiTheme="minorHAnsi" w:hAnsiTheme="minorHAnsi"/>
          <w:sz w:val="22"/>
          <w:szCs w:val="22"/>
        </w:rPr>
        <w:t>The students will get proper treatment in decreasing their errors in constructing voice of simple past tense, so they can express voice of simple past tense effectively and correctly in their communication whether spoken or written</w:t>
      </w:r>
    </w:p>
    <w:p w:rsidR="0062003E" w:rsidRPr="0062003E" w:rsidRDefault="0062003E" w:rsidP="0062003E">
      <w:pPr>
        <w:ind w:firstLine="426"/>
        <w:jc w:val="both"/>
        <w:rPr>
          <w:rFonts w:asciiTheme="minorHAnsi" w:hAnsiTheme="minorHAnsi"/>
          <w:sz w:val="22"/>
          <w:szCs w:val="22"/>
        </w:rPr>
      </w:pPr>
      <w:r w:rsidRPr="0062003E">
        <w:rPr>
          <w:rFonts w:asciiTheme="minorHAnsi" w:hAnsiTheme="minorHAnsi"/>
          <w:sz w:val="22"/>
          <w:szCs w:val="22"/>
        </w:rPr>
        <w:t>2.</w:t>
      </w:r>
      <w:r w:rsidRPr="0062003E">
        <w:rPr>
          <w:rFonts w:asciiTheme="minorHAnsi" w:hAnsiTheme="minorHAnsi"/>
          <w:sz w:val="22"/>
          <w:szCs w:val="22"/>
        </w:rPr>
        <w:tab/>
        <w:t>English Teacher</w:t>
      </w:r>
    </w:p>
    <w:p w:rsidR="0062003E" w:rsidRPr="0062003E" w:rsidRDefault="0062003E" w:rsidP="0062003E">
      <w:pPr>
        <w:ind w:firstLine="426"/>
        <w:jc w:val="both"/>
        <w:rPr>
          <w:rFonts w:asciiTheme="minorHAnsi" w:hAnsiTheme="minorHAnsi"/>
          <w:sz w:val="22"/>
          <w:szCs w:val="22"/>
        </w:rPr>
      </w:pPr>
      <w:r w:rsidRPr="0062003E">
        <w:rPr>
          <w:rFonts w:asciiTheme="minorHAnsi" w:hAnsiTheme="minorHAnsi"/>
          <w:sz w:val="22"/>
          <w:szCs w:val="22"/>
        </w:rPr>
        <w:t>The result of this study for English teachers to get clearly information about the types of students’ errors in constructing voice of simple past tense, so they will give proper treatment to decrease students’ errors in constructing voice of simple past tense.</w:t>
      </w:r>
    </w:p>
    <w:p w:rsidR="0062003E" w:rsidRPr="0062003E" w:rsidRDefault="0062003E" w:rsidP="0062003E">
      <w:pPr>
        <w:ind w:firstLine="426"/>
        <w:jc w:val="both"/>
        <w:rPr>
          <w:rFonts w:asciiTheme="minorHAnsi" w:hAnsiTheme="minorHAnsi"/>
          <w:sz w:val="22"/>
          <w:szCs w:val="22"/>
        </w:rPr>
      </w:pPr>
      <w:r w:rsidRPr="0062003E">
        <w:rPr>
          <w:rFonts w:asciiTheme="minorHAnsi" w:hAnsiTheme="minorHAnsi"/>
          <w:sz w:val="22"/>
          <w:szCs w:val="22"/>
        </w:rPr>
        <w:t>3.</w:t>
      </w:r>
      <w:r w:rsidRPr="0062003E">
        <w:rPr>
          <w:rFonts w:asciiTheme="minorHAnsi" w:hAnsiTheme="minorHAnsi"/>
          <w:sz w:val="22"/>
          <w:szCs w:val="22"/>
        </w:rPr>
        <w:tab/>
        <w:t>Further Researcher</w:t>
      </w:r>
    </w:p>
    <w:p w:rsidR="00FC01E6" w:rsidRPr="00B941DF" w:rsidRDefault="0062003E" w:rsidP="0062003E">
      <w:pPr>
        <w:ind w:firstLine="426"/>
        <w:jc w:val="both"/>
        <w:rPr>
          <w:rFonts w:asciiTheme="minorHAnsi" w:hAnsiTheme="minorHAnsi"/>
          <w:sz w:val="22"/>
          <w:szCs w:val="22"/>
        </w:rPr>
      </w:pPr>
      <w:r w:rsidRPr="0062003E">
        <w:rPr>
          <w:rFonts w:asciiTheme="minorHAnsi" w:hAnsiTheme="minorHAnsi"/>
          <w:sz w:val="22"/>
          <w:szCs w:val="22"/>
        </w:rPr>
        <w:lastRenderedPageBreak/>
        <w:t>Other researchers who are interested in analyzing of students’ errors at Senior High School can get the basis information from this study, so they can do their research in deeper, further, and better technique.</w:t>
      </w:r>
      <w:r w:rsidR="00FC01E6" w:rsidRPr="00B941DF">
        <w:rPr>
          <w:rFonts w:asciiTheme="minorHAnsi" w:hAnsiTheme="minorHAnsi"/>
          <w:sz w:val="22"/>
          <w:szCs w:val="22"/>
        </w:rPr>
        <w:t xml:space="preserve"> </w:t>
      </w:r>
    </w:p>
    <w:p w:rsidR="00FC01E6" w:rsidRDefault="00FC01E6" w:rsidP="005F041F">
      <w:pPr>
        <w:pStyle w:val="ListParagraph"/>
        <w:spacing w:after="0" w:line="240" w:lineRule="auto"/>
        <w:ind w:left="0"/>
        <w:jc w:val="both"/>
        <w:rPr>
          <w:rFonts w:asciiTheme="minorHAnsi" w:hAnsiTheme="minorHAnsi"/>
          <w:b/>
        </w:rPr>
      </w:pPr>
    </w:p>
    <w:p w:rsidR="00C93C21" w:rsidRPr="00B941DF" w:rsidRDefault="00C93C21" w:rsidP="005F041F">
      <w:pPr>
        <w:pStyle w:val="ListParagraph"/>
        <w:spacing w:after="0" w:line="240" w:lineRule="auto"/>
        <w:ind w:left="0"/>
        <w:jc w:val="both"/>
        <w:rPr>
          <w:rFonts w:asciiTheme="minorHAnsi" w:hAnsiTheme="minorHAnsi"/>
          <w:b/>
        </w:rPr>
      </w:pPr>
    </w:p>
    <w:p w:rsidR="00FF6B75" w:rsidRPr="00B941DF" w:rsidRDefault="00A62AA2" w:rsidP="00A62AA2">
      <w:pPr>
        <w:pStyle w:val="ListParagraph"/>
        <w:spacing w:after="0" w:line="240" w:lineRule="auto"/>
        <w:ind w:left="0"/>
        <w:rPr>
          <w:rFonts w:asciiTheme="minorHAnsi" w:hAnsiTheme="minorHAnsi"/>
          <w:b/>
        </w:rPr>
      </w:pPr>
      <w:r>
        <w:rPr>
          <w:rFonts w:asciiTheme="minorHAnsi" w:hAnsiTheme="minorHAnsi"/>
          <w:b/>
        </w:rPr>
        <w:t>METHODS</w:t>
      </w:r>
    </w:p>
    <w:p w:rsidR="0062003E" w:rsidRPr="0062003E" w:rsidRDefault="0062003E" w:rsidP="0062003E">
      <w:pPr>
        <w:ind w:firstLine="720"/>
        <w:jc w:val="both"/>
        <w:rPr>
          <w:rFonts w:asciiTheme="minorHAnsi" w:hAnsiTheme="minorHAnsi"/>
          <w:sz w:val="22"/>
          <w:lang w:eastAsia="id-ID"/>
        </w:rPr>
      </w:pPr>
      <w:r w:rsidRPr="0062003E">
        <w:rPr>
          <w:rFonts w:asciiTheme="minorHAnsi" w:hAnsiTheme="minorHAnsi"/>
          <w:sz w:val="22"/>
          <w:lang w:eastAsia="id-ID"/>
        </w:rPr>
        <w:t xml:space="preserve">In this research, researcher used the qualitative method, as Creswell &amp; brown stated (2020: 1) “Qualitative research is a type of social science research that collects and works with non-numerical data and that seeks to interpret meaning from these data that help understand social life through the study of targeted populations or places. People often frame it in opposition to quantitative research, which uses numerical data to identify large-scale trends and employs statistical operations to determine causal and correlative relationships between variables”. </w:t>
      </w:r>
    </w:p>
    <w:p w:rsidR="00A62AA2" w:rsidRDefault="0062003E" w:rsidP="0062003E">
      <w:pPr>
        <w:jc w:val="both"/>
        <w:rPr>
          <w:rFonts w:asciiTheme="minorHAnsi" w:hAnsiTheme="minorHAnsi"/>
          <w:sz w:val="22"/>
          <w:lang w:eastAsia="id-ID"/>
        </w:rPr>
      </w:pPr>
      <w:r w:rsidRPr="0062003E">
        <w:rPr>
          <w:rFonts w:asciiTheme="minorHAnsi" w:hAnsiTheme="minorHAnsi"/>
          <w:sz w:val="22"/>
          <w:lang w:eastAsia="id-ID"/>
        </w:rPr>
        <w:tab/>
      </w:r>
      <w:r w:rsidRPr="0062003E">
        <w:rPr>
          <w:rFonts w:asciiTheme="minorHAnsi" w:hAnsiTheme="minorHAnsi"/>
          <w:sz w:val="22"/>
          <w:lang w:eastAsia="id-ID"/>
        </w:rPr>
        <w:tab/>
        <w:t>The design of the research was case study. Researcher analyzed and described the data from the output of the test by using qualitative method. Then, researcher analyzed the students’ errors in transforming the passive voice, and to find out the type of errors, that the students made most in their test in transforming voice of simple past tense, and also to know in terms of verb “be”, correct verb, transformation active sentence into passive sentence and transformation passive sentence into active sentence.</w:t>
      </w:r>
    </w:p>
    <w:p w:rsidR="00A62AA2" w:rsidRPr="00A62AA2" w:rsidRDefault="00A62AA2" w:rsidP="00A62AA2">
      <w:pPr>
        <w:jc w:val="both"/>
        <w:rPr>
          <w:rFonts w:asciiTheme="minorHAnsi" w:hAnsiTheme="minorHAnsi"/>
          <w:i/>
          <w:sz w:val="22"/>
          <w:lang w:val="id-ID" w:eastAsia="id-ID"/>
        </w:rPr>
      </w:pPr>
      <w:r w:rsidRPr="00A62AA2">
        <w:rPr>
          <w:rFonts w:asciiTheme="minorHAnsi" w:hAnsiTheme="minorHAnsi"/>
          <w:i/>
          <w:sz w:val="22"/>
          <w:lang w:val="id-ID" w:eastAsia="id-ID"/>
        </w:rPr>
        <w:t>Sub Section 1</w:t>
      </w:r>
    </w:p>
    <w:p w:rsidR="0062003E" w:rsidRPr="0062003E" w:rsidRDefault="0062003E" w:rsidP="0062003E">
      <w:pPr>
        <w:jc w:val="both"/>
        <w:rPr>
          <w:rFonts w:asciiTheme="minorHAnsi" w:hAnsiTheme="minorHAnsi"/>
          <w:sz w:val="22"/>
          <w:lang w:eastAsia="id-ID"/>
        </w:rPr>
      </w:pPr>
      <w:r w:rsidRPr="0062003E">
        <w:rPr>
          <w:rFonts w:asciiTheme="minorHAnsi" w:hAnsiTheme="minorHAnsi"/>
          <w:sz w:val="22"/>
          <w:lang w:eastAsia="id-ID"/>
        </w:rPr>
        <w:tab/>
        <w:t xml:space="preserve">In this research, </w:t>
      </w:r>
      <w:r>
        <w:rPr>
          <w:rFonts w:asciiTheme="minorHAnsi" w:hAnsiTheme="minorHAnsi"/>
          <w:sz w:val="22"/>
          <w:lang w:eastAsia="id-ID"/>
        </w:rPr>
        <w:t xml:space="preserve">the </w:t>
      </w:r>
      <w:r w:rsidRPr="0062003E">
        <w:rPr>
          <w:rFonts w:asciiTheme="minorHAnsi" w:hAnsiTheme="minorHAnsi"/>
          <w:sz w:val="22"/>
          <w:lang w:eastAsia="id-ID"/>
        </w:rPr>
        <w:t xml:space="preserve">researcher will use the test to collect the data. Researcher gave the test to the eleventh grade students of SMA </w:t>
      </w:r>
      <w:proofErr w:type="spellStart"/>
      <w:r w:rsidRPr="0062003E">
        <w:rPr>
          <w:rFonts w:asciiTheme="minorHAnsi" w:hAnsiTheme="minorHAnsi"/>
          <w:sz w:val="22"/>
          <w:lang w:eastAsia="id-ID"/>
        </w:rPr>
        <w:t>Negeri</w:t>
      </w:r>
      <w:proofErr w:type="spellEnd"/>
      <w:r w:rsidRPr="0062003E">
        <w:rPr>
          <w:rFonts w:asciiTheme="minorHAnsi" w:hAnsiTheme="minorHAnsi"/>
          <w:sz w:val="22"/>
          <w:lang w:eastAsia="id-ID"/>
        </w:rPr>
        <w:t xml:space="preserve"> 1 </w:t>
      </w:r>
      <w:proofErr w:type="spellStart"/>
      <w:r w:rsidRPr="0062003E">
        <w:rPr>
          <w:rFonts w:asciiTheme="minorHAnsi" w:hAnsiTheme="minorHAnsi"/>
          <w:sz w:val="22"/>
          <w:lang w:eastAsia="id-ID"/>
        </w:rPr>
        <w:t>Pulau</w:t>
      </w:r>
      <w:proofErr w:type="spellEnd"/>
      <w:r w:rsidRPr="0062003E">
        <w:rPr>
          <w:rFonts w:asciiTheme="minorHAnsi" w:hAnsiTheme="minorHAnsi"/>
          <w:sz w:val="22"/>
          <w:lang w:eastAsia="id-ID"/>
        </w:rPr>
        <w:t xml:space="preserve"> </w:t>
      </w:r>
      <w:proofErr w:type="spellStart"/>
      <w:r w:rsidRPr="0062003E">
        <w:rPr>
          <w:rFonts w:asciiTheme="minorHAnsi" w:hAnsiTheme="minorHAnsi"/>
          <w:sz w:val="22"/>
          <w:lang w:eastAsia="id-ID"/>
        </w:rPr>
        <w:t>Punjung</w:t>
      </w:r>
      <w:proofErr w:type="spellEnd"/>
      <w:r w:rsidRPr="0062003E">
        <w:rPr>
          <w:rFonts w:asciiTheme="minorHAnsi" w:hAnsiTheme="minorHAnsi"/>
          <w:sz w:val="22"/>
          <w:lang w:eastAsia="id-ID"/>
        </w:rPr>
        <w:t xml:space="preserve"> in </w:t>
      </w:r>
      <w:proofErr w:type="spellStart"/>
      <w:r w:rsidRPr="0062003E">
        <w:rPr>
          <w:rFonts w:asciiTheme="minorHAnsi" w:hAnsiTheme="minorHAnsi"/>
          <w:sz w:val="22"/>
          <w:lang w:eastAsia="id-ID"/>
        </w:rPr>
        <w:t>Dharmasraya</w:t>
      </w:r>
      <w:proofErr w:type="spellEnd"/>
      <w:r w:rsidRPr="0062003E">
        <w:rPr>
          <w:rFonts w:asciiTheme="minorHAnsi" w:hAnsiTheme="minorHAnsi"/>
          <w:sz w:val="22"/>
          <w:lang w:eastAsia="id-ID"/>
        </w:rPr>
        <w:t xml:space="preserve"> regency. The test is about passive voice of simple past tense, before the students doing the test, researcher gave a little explanation about the passive voice.</w:t>
      </w:r>
    </w:p>
    <w:p w:rsidR="0062003E" w:rsidRPr="0062003E" w:rsidRDefault="0062003E" w:rsidP="0062003E">
      <w:pPr>
        <w:jc w:val="both"/>
        <w:rPr>
          <w:rFonts w:asciiTheme="minorHAnsi" w:hAnsiTheme="minorHAnsi"/>
          <w:sz w:val="22"/>
          <w:lang w:eastAsia="id-ID"/>
        </w:rPr>
      </w:pPr>
    </w:p>
    <w:p w:rsidR="0062003E" w:rsidRPr="0062003E" w:rsidRDefault="0062003E" w:rsidP="0062003E">
      <w:pPr>
        <w:jc w:val="both"/>
        <w:rPr>
          <w:rFonts w:asciiTheme="minorHAnsi" w:hAnsiTheme="minorHAnsi"/>
          <w:sz w:val="22"/>
          <w:lang w:eastAsia="id-ID"/>
        </w:rPr>
      </w:pPr>
      <w:r w:rsidRPr="0062003E">
        <w:rPr>
          <w:rFonts w:asciiTheme="minorHAnsi" w:hAnsiTheme="minorHAnsi"/>
          <w:sz w:val="22"/>
          <w:lang w:eastAsia="id-ID"/>
        </w:rPr>
        <w:t xml:space="preserve">F. The Technique of Data Analysis </w:t>
      </w:r>
    </w:p>
    <w:p w:rsidR="0062003E" w:rsidRPr="0062003E" w:rsidRDefault="0062003E" w:rsidP="0062003E">
      <w:pPr>
        <w:jc w:val="both"/>
        <w:rPr>
          <w:rFonts w:asciiTheme="minorHAnsi" w:hAnsiTheme="minorHAnsi"/>
          <w:sz w:val="22"/>
          <w:lang w:eastAsia="id-ID"/>
        </w:rPr>
      </w:pPr>
      <w:r w:rsidRPr="0062003E">
        <w:rPr>
          <w:rFonts w:asciiTheme="minorHAnsi" w:hAnsiTheme="minorHAnsi"/>
          <w:sz w:val="22"/>
          <w:lang w:eastAsia="id-ID"/>
        </w:rPr>
        <w:tab/>
        <w:t xml:space="preserve">The technique of data analysis that used by researcher in this research was descriptive analysis technique (percentage), which was described in the table percentage, the formula as </w:t>
      </w:r>
      <w:proofErr w:type="gramStart"/>
      <w:r w:rsidRPr="0062003E">
        <w:rPr>
          <w:rFonts w:asciiTheme="minorHAnsi" w:hAnsiTheme="minorHAnsi"/>
          <w:sz w:val="22"/>
          <w:lang w:eastAsia="id-ID"/>
        </w:rPr>
        <w:t>follow :</w:t>
      </w:r>
      <w:proofErr w:type="gramEnd"/>
    </w:p>
    <w:p w:rsidR="0062003E" w:rsidRPr="00C243C0" w:rsidRDefault="0062003E" w:rsidP="007F294A">
      <w:pPr>
        <w:tabs>
          <w:tab w:val="left" w:pos="567"/>
        </w:tabs>
        <w:autoSpaceDE w:val="0"/>
        <w:autoSpaceDN w:val="0"/>
        <w:adjustRightInd w:val="0"/>
        <w:spacing w:after="120" w:line="360" w:lineRule="auto"/>
        <w:rPr>
          <w:szCs w:val="24"/>
          <w:lang w:val="id-ID"/>
        </w:rPr>
      </w:pPr>
    </w:p>
    <w:p w:rsidR="0062003E" w:rsidRPr="00C243C0" w:rsidRDefault="0062003E" w:rsidP="0062003E">
      <w:pPr>
        <w:tabs>
          <w:tab w:val="left" w:pos="567"/>
        </w:tabs>
        <w:autoSpaceDE w:val="0"/>
        <w:autoSpaceDN w:val="0"/>
        <w:adjustRightInd w:val="0"/>
        <w:spacing w:line="360" w:lineRule="auto"/>
        <w:rPr>
          <w:szCs w:val="24"/>
        </w:rPr>
      </w:pPr>
      <w:r w:rsidRPr="00C243C0">
        <w:rPr>
          <w:szCs w:val="24"/>
        </w:rPr>
        <w:tab/>
        <w:t xml:space="preserve">P = </w:t>
      </w:r>
      <m:oMath>
        <m:f>
          <m:fPr>
            <m:ctrlPr>
              <w:rPr>
                <w:rFonts w:ascii="Cambria Math" w:hAnsi="Cambria Math"/>
                <w:i/>
                <w:sz w:val="32"/>
                <w:szCs w:val="32"/>
              </w:rPr>
            </m:ctrlPr>
          </m:fPr>
          <m:num>
            <m:r>
              <w:rPr>
                <w:rFonts w:ascii="Cambria Math" w:hAnsi="Cambria Math"/>
                <w:sz w:val="32"/>
                <w:szCs w:val="32"/>
              </w:rPr>
              <m:t>F</m:t>
            </m:r>
          </m:num>
          <m:den>
            <m:r>
              <w:rPr>
                <w:rFonts w:ascii="Cambria Math" w:hAnsi="Cambria Math"/>
                <w:sz w:val="32"/>
                <w:szCs w:val="32"/>
              </w:rPr>
              <m:t>N</m:t>
            </m:r>
          </m:den>
        </m:f>
      </m:oMath>
      <w:r w:rsidRPr="00C243C0">
        <w:rPr>
          <w:szCs w:val="24"/>
        </w:rPr>
        <w:t xml:space="preserve"> x 100</w:t>
      </w:r>
    </w:p>
    <w:p w:rsidR="0062003E" w:rsidRPr="00C243C0" w:rsidRDefault="0062003E" w:rsidP="0062003E">
      <w:pPr>
        <w:tabs>
          <w:tab w:val="left" w:pos="567"/>
        </w:tabs>
        <w:autoSpaceDE w:val="0"/>
        <w:autoSpaceDN w:val="0"/>
        <w:adjustRightInd w:val="0"/>
        <w:rPr>
          <w:szCs w:val="24"/>
          <w:lang w:val="id-ID"/>
        </w:rPr>
      </w:pPr>
      <w:r w:rsidRPr="00C243C0">
        <w:rPr>
          <w:szCs w:val="24"/>
          <w:lang w:val="id-ID"/>
        </w:rPr>
        <w:tab/>
        <w:t>P  =</w:t>
      </w:r>
      <w:r w:rsidRPr="00C243C0">
        <w:rPr>
          <w:szCs w:val="24"/>
          <w:lang w:val="id-ID"/>
        </w:rPr>
        <w:tab/>
        <w:t>Percentage</w:t>
      </w:r>
    </w:p>
    <w:p w:rsidR="0062003E" w:rsidRPr="00C243C0" w:rsidRDefault="0062003E" w:rsidP="0062003E">
      <w:pPr>
        <w:tabs>
          <w:tab w:val="left" w:pos="567"/>
        </w:tabs>
        <w:autoSpaceDE w:val="0"/>
        <w:autoSpaceDN w:val="0"/>
        <w:adjustRightInd w:val="0"/>
        <w:rPr>
          <w:szCs w:val="24"/>
          <w:lang w:val="id-ID"/>
        </w:rPr>
      </w:pPr>
      <w:r w:rsidRPr="00C243C0">
        <w:rPr>
          <w:szCs w:val="24"/>
          <w:lang w:val="id-ID"/>
        </w:rPr>
        <w:tab/>
        <w:t>F  = Frequency of Error Made</w:t>
      </w:r>
    </w:p>
    <w:p w:rsidR="0062003E" w:rsidRPr="00C243C0" w:rsidRDefault="0062003E" w:rsidP="0062003E">
      <w:pPr>
        <w:tabs>
          <w:tab w:val="left" w:pos="567"/>
        </w:tabs>
        <w:autoSpaceDE w:val="0"/>
        <w:autoSpaceDN w:val="0"/>
        <w:adjustRightInd w:val="0"/>
        <w:rPr>
          <w:szCs w:val="24"/>
          <w:vertAlign w:val="superscript"/>
          <w:lang w:val="id-ID"/>
        </w:rPr>
      </w:pPr>
      <w:r w:rsidRPr="00C243C0">
        <w:rPr>
          <w:szCs w:val="24"/>
          <w:lang w:val="id-ID"/>
        </w:rPr>
        <w:tab/>
        <w:t>N = Number of spells which is observed</w:t>
      </w:r>
    </w:p>
    <w:p w:rsidR="00A62AA2" w:rsidRDefault="00A62AA2" w:rsidP="0062003E">
      <w:pPr>
        <w:jc w:val="both"/>
        <w:rPr>
          <w:rFonts w:asciiTheme="minorHAnsi" w:hAnsiTheme="minorHAnsi"/>
          <w:sz w:val="22"/>
          <w:lang w:val="id-ID" w:eastAsia="id-ID"/>
        </w:rPr>
      </w:pPr>
    </w:p>
    <w:p w:rsidR="00672A9E" w:rsidRDefault="00672A9E" w:rsidP="00A62AA2">
      <w:pPr>
        <w:jc w:val="both"/>
        <w:rPr>
          <w:rFonts w:asciiTheme="minorHAnsi" w:hAnsiTheme="minorHAnsi"/>
          <w:i/>
          <w:sz w:val="22"/>
          <w:lang w:val="id-ID" w:eastAsia="id-ID"/>
        </w:rPr>
      </w:pPr>
    </w:p>
    <w:p w:rsidR="00672A9E" w:rsidRDefault="00672A9E" w:rsidP="00A62AA2">
      <w:pPr>
        <w:jc w:val="both"/>
        <w:rPr>
          <w:rFonts w:asciiTheme="minorHAnsi" w:hAnsiTheme="minorHAnsi"/>
          <w:i/>
          <w:sz w:val="22"/>
          <w:lang w:val="id-ID" w:eastAsia="id-ID"/>
        </w:rPr>
      </w:pPr>
    </w:p>
    <w:p w:rsidR="00A62AA2" w:rsidRPr="00A62AA2" w:rsidRDefault="00A62AA2" w:rsidP="00A62AA2">
      <w:pPr>
        <w:jc w:val="both"/>
        <w:rPr>
          <w:rFonts w:asciiTheme="minorHAnsi" w:hAnsiTheme="minorHAnsi"/>
          <w:i/>
          <w:sz w:val="22"/>
          <w:lang w:val="id-ID" w:eastAsia="id-ID"/>
        </w:rPr>
      </w:pPr>
      <w:r w:rsidRPr="00A62AA2">
        <w:rPr>
          <w:rFonts w:asciiTheme="minorHAnsi" w:hAnsiTheme="minorHAnsi"/>
          <w:i/>
          <w:sz w:val="22"/>
          <w:lang w:val="id-ID" w:eastAsia="id-ID"/>
        </w:rPr>
        <w:t>Sub Section 2</w:t>
      </w:r>
    </w:p>
    <w:p w:rsidR="00672A9E" w:rsidRPr="007F294A" w:rsidRDefault="007F294A" w:rsidP="00A62AA2">
      <w:pPr>
        <w:rPr>
          <w:rFonts w:asciiTheme="minorHAnsi" w:hAnsiTheme="minorHAnsi"/>
          <w:b/>
          <w:sz w:val="22"/>
          <w:szCs w:val="22"/>
          <w:lang w:eastAsia="id-ID"/>
        </w:rPr>
      </w:pPr>
      <w:r w:rsidRPr="007F294A">
        <w:rPr>
          <w:rFonts w:asciiTheme="minorHAnsi" w:hAnsiTheme="minorHAnsi"/>
          <w:sz w:val="22"/>
          <w:szCs w:val="22"/>
          <w:lang w:val="id-ID" w:eastAsia="id-ID"/>
        </w:rPr>
        <w:tab/>
        <w:t>This research was held in SMA N 1 Pulau Punjung, Dharmasraya regency academic year 2019/2020, which is located on Sei. Dareh Kab. Dharmasraya.</w:t>
      </w:r>
      <w:r>
        <w:rPr>
          <w:rFonts w:asciiTheme="minorHAnsi" w:hAnsiTheme="minorHAnsi"/>
          <w:sz w:val="22"/>
          <w:szCs w:val="22"/>
          <w:lang w:eastAsia="id-ID"/>
        </w:rPr>
        <w:t xml:space="preserve"> </w:t>
      </w:r>
      <w:r w:rsidRPr="007F294A">
        <w:rPr>
          <w:rFonts w:asciiTheme="minorHAnsi" w:hAnsiTheme="minorHAnsi"/>
          <w:sz w:val="22"/>
          <w:szCs w:val="22"/>
          <w:lang w:eastAsia="id-ID"/>
        </w:rPr>
        <w:t xml:space="preserve">Researcher used a purposive sampling technique in this research, the subject of the research was eleventh grade students of SMA </w:t>
      </w:r>
      <w:proofErr w:type="spellStart"/>
      <w:r w:rsidRPr="007F294A">
        <w:rPr>
          <w:rFonts w:asciiTheme="minorHAnsi" w:hAnsiTheme="minorHAnsi"/>
          <w:sz w:val="22"/>
          <w:szCs w:val="22"/>
          <w:lang w:eastAsia="id-ID"/>
        </w:rPr>
        <w:t>Negeri</w:t>
      </w:r>
      <w:proofErr w:type="spellEnd"/>
      <w:r w:rsidRPr="007F294A">
        <w:rPr>
          <w:rFonts w:asciiTheme="minorHAnsi" w:hAnsiTheme="minorHAnsi"/>
          <w:sz w:val="22"/>
          <w:szCs w:val="22"/>
          <w:lang w:eastAsia="id-ID"/>
        </w:rPr>
        <w:t xml:space="preserve"> 1 </w:t>
      </w:r>
      <w:proofErr w:type="spellStart"/>
      <w:r w:rsidRPr="007F294A">
        <w:rPr>
          <w:rFonts w:asciiTheme="minorHAnsi" w:hAnsiTheme="minorHAnsi"/>
          <w:sz w:val="22"/>
          <w:szCs w:val="22"/>
          <w:lang w:eastAsia="id-ID"/>
        </w:rPr>
        <w:t>Pulau</w:t>
      </w:r>
      <w:proofErr w:type="spellEnd"/>
      <w:r w:rsidRPr="007F294A">
        <w:rPr>
          <w:rFonts w:asciiTheme="minorHAnsi" w:hAnsiTheme="minorHAnsi"/>
          <w:sz w:val="22"/>
          <w:szCs w:val="22"/>
          <w:lang w:eastAsia="id-ID"/>
        </w:rPr>
        <w:t xml:space="preserve"> </w:t>
      </w:r>
      <w:proofErr w:type="spellStart"/>
      <w:proofErr w:type="gramStart"/>
      <w:r w:rsidRPr="007F294A">
        <w:rPr>
          <w:rFonts w:asciiTheme="minorHAnsi" w:hAnsiTheme="minorHAnsi"/>
          <w:sz w:val="22"/>
          <w:szCs w:val="22"/>
          <w:lang w:eastAsia="id-ID"/>
        </w:rPr>
        <w:t>Punjung</w:t>
      </w:r>
      <w:proofErr w:type="spellEnd"/>
      <w:r w:rsidRPr="007F294A">
        <w:rPr>
          <w:rFonts w:asciiTheme="minorHAnsi" w:hAnsiTheme="minorHAnsi"/>
          <w:sz w:val="22"/>
          <w:szCs w:val="22"/>
          <w:lang w:eastAsia="id-ID"/>
        </w:rPr>
        <w:t xml:space="preserve">  in</w:t>
      </w:r>
      <w:proofErr w:type="gramEnd"/>
      <w:r w:rsidRPr="007F294A">
        <w:rPr>
          <w:rFonts w:asciiTheme="minorHAnsi" w:hAnsiTheme="minorHAnsi"/>
          <w:sz w:val="22"/>
          <w:szCs w:val="22"/>
          <w:lang w:eastAsia="id-ID"/>
        </w:rPr>
        <w:t xml:space="preserve"> </w:t>
      </w:r>
      <w:proofErr w:type="spellStart"/>
      <w:r w:rsidRPr="007F294A">
        <w:rPr>
          <w:rFonts w:asciiTheme="minorHAnsi" w:hAnsiTheme="minorHAnsi"/>
          <w:sz w:val="22"/>
          <w:szCs w:val="22"/>
          <w:lang w:eastAsia="id-ID"/>
        </w:rPr>
        <w:t>Dharmasraya</w:t>
      </w:r>
      <w:proofErr w:type="spellEnd"/>
      <w:r w:rsidRPr="007F294A">
        <w:rPr>
          <w:rFonts w:asciiTheme="minorHAnsi" w:hAnsiTheme="minorHAnsi"/>
          <w:sz w:val="22"/>
          <w:szCs w:val="22"/>
          <w:lang w:eastAsia="id-ID"/>
        </w:rPr>
        <w:t xml:space="preserve"> regency, academic year 2019/2020. The class consisted of four classes with the total 134 students, researcher took only one class </w:t>
      </w:r>
      <w:proofErr w:type="gramStart"/>
      <w:r w:rsidRPr="007F294A">
        <w:rPr>
          <w:rFonts w:asciiTheme="minorHAnsi" w:hAnsiTheme="minorHAnsi"/>
          <w:sz w:val="22"/>
          <w:szCs w:val="22"/>
          <w:lang w:eastAsia="id-ID"/>
        </w:rPr>
        <w:t>which  was</w:t>
      </w:r>
      <w:proofErr w:type="gramEnd"/>
      <w:r w:rsidRPr="007F294A">
        <w:rPr>
          <w:rFonts w:asciiTheme="minorHAnsi" w:hAnsiTheme="minorHAnsi"/>
          <w:sz w:val="22"/>
          <w:szCs w:val="22"/>
          <w:lang w:eastAsia="id-ID"/>
        </w:rPr>
        <w:t xml:space="preserve"> consisted by 20 students.</w:t>
      </w:r>
      <w:r>
        <w:rPr>
          <w:rFonts w:asciiTheme="minorHAnsi" w:hAnsiTheme="minorHAnsi"/>
          <w:sz w:val="22"/>
          <w:szCs w:val="22"/>
          <w:lang w:eastAsia="id-ID"/>
        </w:rPr>
        <w:t xml:space="preserve"> </w:t>
      </w:r>
      <w:r w:rsidRPr="007F294A">
        <w:rPr>
          <w:rFonts w:asciiTheme="minorHAnsi" w:hAnsiTheme="minorHAnsi"/>
          <w:sz w:val="22"/>
          <w:szCs w:val="22"/>
          <w:lang w:eastAsia="id-ID"/>
        </w:rPr>
        <w:t xml:space="preserve">The instruments of the research was a test. Researcher gave the written test as the instrument of the research. This test will be focused on passive voice of simple past tense. The test consists of 20 questions. 10 questions of multiple choice, 10 questions change form passive voice to active and active to passive voice. The writes did </w:t>
      </w:r>
      <w:r w:rsidRPr="007F294A">
        <w:rPr>
          <w:rFonts w:asciiTheme="minorHAnsi" w:hAnsiTheme="minorHAnsi"/>
          <w:sz w:val="22"/>
          <w:szCs w:val="22"/>
          <w:lang w:eastAsia="id-ID"/>
        </w:rPr>
        <w:lastRenderedPageBreak/>
        <w:t>reduction and categorization data, researcher will reduce the data until it reached the number which was needed and then, researcher categorized the data based on what class that would be choose by researcher.</w:t>
      </w:r>
    </w:p>
    <w:p w:rsidR="002E17DC" w:rsidRDefault="00A62AA2" w:rsidP="00A62AA2">
      <w:pPr>
        <w:rPr>
          <w:rFonts w:asciiTheme="minorHAnsi" w:hAnsiTheme="minorHAnsi"/>
          <w:b/>
          <w:sz w:val="22"/>
          <w:szCs w:val="22"/>
          <w:lang w:val="id-ID" w:eastAsia="id-ID"/>
        </w:rPr>
      </w:pPr>
      <w:r w:rsidRPr="002E17DC">
        <w:rPr>
          <w:rFonts w:asciiTheme="minorHAnsi" w:hAnsiTheme="minorHAnsi"/>
          <w:b/>
          <w:sz w:val="22"/>
          <w:szCs w:val="22"/>
          <w:lang w:val="id-ID" w:eastAsia="id-ID"/>
        </w:rPr>
        <w:t>RESULT</w:t>
      </w:r>
      <w:r>
        <w:rPr>
          <w:rFonts w:asciiTheme="minorHAnsi" w:hAnsiTheme="minorHAnsi"/>
          <w:b/>
          <w:sz w:val="22"/>
          <w:szCs w:val="22"/>
          <w:lang w:val="id-ID" w:eastAsia="id-ID"/>
        </w:rPr>
        <w:t>S</w:t>
      </w:r>
      <w:r w:rsidRPr="002E17DC">
        <w:rPr>
          <w:rFonts w:asciiTheme="minorHAnsi" w:hAnsiTheme="minorHAnsi"/>
          <w:b/>
          <w:sz w:val="22"/>
          <w:szCs w:val="22"/>
          <w:lang w:val="id-ID" w:eastAsia="id-ID"/>
        </w:rPr>
        <w:t xml:space="preserve"> AND DISCUSSION</w:t>
      </w:r>
    </w:p>
    <w:p w:rsidR="00A62AA2" w:rsidRPr="00A62AA2" w:rsidRDefault="00334D3F" w:rsidP="00A62AA2">
      <w:pPr>
        <w:rPr>
          <w:rFonts w:asciiTheme="minorHAnsi" w:hAnsiTheme="minorHAnsi"/>
          <w:i/>
          <w:sz w:val="22"/>
          <w:szCs w:val="22"/>
          <w:lang w:val="id-ID" w:eastAsia="id-ID"/>
        </w:rPr>
      </w:pPr>
      <w:r>
        <w:rPr>
          <w:rFonts w:asciiTheme="minorHAnsi" w:hAnsiTheme="minorHAnsi"/>
          <w:i/>
          <w:sz w:val="22"/>
          <w:szCs w:val="22"/>
          <w:lang w:val="id-ID" w:eastAsia="id-ID"/>
        </w:rPr>
        <w:t>Results</w:t>
      </w:r>
    </w:p>
    <w:p w:rsidR="007F294A" w:rsidRDefault="007F294A" w:rsidP="005F041F">
      <w:pPr>
        <w:ind w:firstLine="426"/>
        <w:jc w:val="both"/>
        <w:rPr>
          <w:rFonts w:asciiTheme="minorHAnsi" w:hAnsiTheme="minorHAnsi"/>
          <w:sz w:val="22"/>
          <w:szCs w:val="22"/>
        </w:rPr>
      </w:pPr>
      <w:r w:rsidRPr="007F294A">
        <w:rPr>
          <w:rFonts w:asciiTheme="minorHAnsi" w:hAnsiTheme="minorHAnsi"/>
          <w:sz w:val="22"/>
          <w:szCs w:val="22"/>
          <w:lang w:val="id-ID"/>
        </w:rPr>
        <w:t>In this part, researcher is going to provide description about instrument of data used in this study. The data are English test result about voice of simple past tense. Researcher gave the test to the 20 students of the eleventh grade students of SMA Pulau Punjung-Dharmasraya which consists of 20 questions. The number of items are divided into three parts. Part I (to choose the correct answer as the instruction) which consist of 10 items, part II (converting passive form to active) which consist of 5 items, part III (converting active to passive form) which consisted of 5 items.</w:t>
      </w:r>
    </w:p>
    <w:p w:rsidR="007F294A" w:rsidRPr="007F294A" w:rsidRDefault="000477AA" w:rsidP="007F294A">
      <w:pPr>
        <w:ind w:firstLine="426"/>
        <w:jc w:val="both"/>
        <w:rPr>
          <w:rFonts w:asciiTheme="minorHAnsi" w:hAnsiTheme="minorHAnsi"/>
          <w:sz w:val="22"/>
          <w:szCs w:val="22"/>
          <w:lang w:val="id-ID"/>
        </w:rPr>
      </w:pPr>
      <w:r w:rsidRPr="000477AA">
        <w:rPr>
          <w:rFonts w:asciiTheme="minorHAnsi" w:hAnsiTheme="minorHAnsi"/>
          <w:sz w:val="22"/>
          <w:szCs w:val="22"/>
          <w:lang w:val="id-ID"/>
        </w:rPr>
        <w:t xml:space="preserve"> </w:t>
      </w:r>
      <w:r w:rsidR="007F294A" w:rsidRPr="007F294A">
        <w:rPr>
          <w:rFonts w:asciiTheme="minorHAnsi" w:hAnsiTheme="minorHAnsi"/>
          <w:sz w:val="22"/>
          <w:szCs w:val="22"/>
          <w:lang w:val="id-ID"/>
        </w:rPr>
        <w:t>Researcher divided the table of data description into five columns. The first column consists of students numbers, the second column consists of students original answers, the third column is the corrections made by researcher, the fourth column consists of classification of kinds of the passive voice of simple past tense errors made by students, and the last consists of classification of types of error made by students, can be seen in appendix.</w:t>
      </w:r>
    </w:p>
    <w:p w:rsidR="007F294A" w:rsidRPr="007F294A" w:rsidRDefault="007F294A" w:rsidP="00F253CC">
      <w:pPr>
        <w:jc w:val="both"/>
        <w:rPr>
          <w:rFonts w:asciiTheme="minorHAnsi" w:hAnsiTheme="minorHAnsi"/>
          <w:sz w:val="22"/>
          <w:szCs w:val="22"/>
          <w:lang w:val="id-ID"/>
        </w:rPr>
      </w:pPr>
    </w:p>
    <w:p w:rsidR="007F294A" w:rsidRPr="007F294A" w:rsidRDefault="00F253CC" w:rsidP="00F253CC">
      <w:pPr>
        <w:tabs>
          <w:tab w:val="left" w:pos="3510"/>
        </w:tabs>
        <w:ind w:firstLine="426"/>
        <w:jc w:val="both"/>
        <w:rPr>
          <w:rFonts w:asciiTheme="minorHAnsi" w:hAnsiTheme="minorHAnsi"/>
          <w:sz w:val="22"/>
          <w:szCs w:val="22"/>
          <w:lang w:val="id-ID"/>
        </w:rPr>
      </w:pPr>
      <w:r>
        <w:rPr>
          <w:rFonts w:asciiTheme="minorHAnsi" w:hAnsiTheme="minorHAnsi"/>
          <w:sz w:val="22"/>
          <w:szCs w:val="22"/>
          <w:lang w:val="id-ID"/>
        </w:rPr>
        <w:t>Table 1</w:t>
      </w:r>
      <w:r>
        <w:rPr>
          <w:rFonts w:asciiTheme="minorHAnsi" w:hAnsiTheme="minorHAnsi"/>
          <w:sz w:val="22"/>
          <w:szCs w:val="22"/>
          <w:lang w:val="id-ID"/>
        </w:rPr>
        <w:tab/>
      </w:r>
    </w:p>
    <w:p w:rsidR="007F294A" w:rsidRPr="007F294A" w:rsidRDefault="007F294A" w:rsidP="007F294A">
      <w:pPr>
        <w:ind w:firstLine="426"/>
        <w:jc w:val="both"/>
        <w:rPr>
          <w:rFonts w:asciiTheme="minorHAnsi" w:hAnsiTheme="minorHAnsi"/>
          <w:sz w:val="22"/>
          <w:szCs w:val="22"/>
          <w:lang w:val="id-ID"/>
        </w:rPr>
      </w:pPr>
      <w:r w:rsidRPr="007F294A">
        <w:rPr>
          <w:rFonts w:asciiTheme="minorHAnsi" w:hAnsiTheme="minorHAnsi"/>
          <w:sz w:val="22"/>
          <w:szCs w:val="22"/>
          <w:lang w:val="id-ID"/>
        </w:rPr>
        <w:t>The Recapitulation of Types of Student’s Error in Using Passive Voice</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170"/>
        <w:gridCol w:w="1260"/>
        <w:gridCol w:w="1170"/>
        <w:gridCol w:w="1440"/>
        <w:gridCol w:w="845"/>
      </w:tblGrid>
      <w:tr w:rsidR="00F253CC" w:rsidRPr="00BC69EB" w:rsidTr="00D16173">
        <w:trPr>
          <w:trHeight w:val="20"/>
        </w:trPr>
        <w:tc>
          <w:tcPr>
            <w:tcW w:w="1260" w:type="dxa"/>
            <w:shd w:val="clear" w:color="auto" w:fill="auto"/>
          </w:tcPr>
          <w:p w:rsidR="00F253CC" w:rsidRPr="009E5E07" w:rsidRDefault="00F253CC" w:rsidP="00D16173">
            <w:pPr>
              <w:jc w:val="center"/>
              <w:rPr>
                <w:b/>
                <w:bCs/>
                <w:szCs w:val="24"/>
              </w:rPr>
            </w:pPr>
            <w:r w:rsidRPr="009E5E07">
              <w:rPr>
                <w:b/>
                <w:bCs/>
                <w:szCs w:val="24"/>
              </w:rPr>
              <w:t>Students Name</w:t>
            </w:r>
          </w:p>
        </w:tc>
        <w:tc>
          <w:tcPr>
            <w:tcW w:w="1170" w:type="dxa"/>
            <w:shd w:val="clear" w:color="auto" w:fill="auto"/>
          </w:tcPr>
          <w:p w:rsidR="00F253CC" w:rsidRPr="009E5E07" w:rsidRDefault="00F253CC" w:rsidP="00D16173">
            <w:pPr>
              <w:jc w:val="center"/>
              <w:rPr>
                <w:b/>
                <w:bCs/>
                <w:szCs w:val="24"/>
              </w:rPr>
            </w:pPr>
            <w:r w:rsidRPr="009E5E07">
              <w:rPr>
                <w:b/>
                <w:bCs/>
                <w:szCs w:val="24"/>
              </w:rPr>
              <w:t>Omission</w:t>
            </w:r>
          </w:p>
        </w:tc>
        <w:tc>
          <w:tcPr>
            <w:tcW w:w="1260" w:type="dxa"/>
            <w:shd w:val="clear" w:color="auto" w:fill="auto"/>
          </w:tcPr>
          <w:p w:rsidR="00F253CC" w:rsidRPr="009E5E07" w:rsidRDefault="00F253CC" w:rsidP="00D16173">
            <w:pPr>
              <w:jc w:val="center"/>
              <w:rPr>
                <w:b/>
                <w:bCs/>
                <w:szCs w:val="24"/>
              </w:rPr>
            </w:pPr>
            <w:proofErr w:type="spellStart"/>
            <w:r w:rsidRPr="009E5E07">
              <w:rPr>
                <w:b/>
                <w:bCs/>
                <w:szCs w:val="24"/>
              </w:rPr>
              <w:t>Misformation</w:t>
            </w:r>
            <w:proofErr w:type="spellEnd"/>
          </w:p>
        </w:tc>
        <w:tc>
          <w:tcPr>
            <w:tcW w:w="1170" w:type="dxa"/>
            <w:shd w:val="clear" w:color="auto" w:fill="auto"/>
          </w:tcPr>
          <w:p w:rsidR="00F253CC" w:rsidRPr="009E5E07" w:rsidRDefault="00F253CC" w:rsidP="00D16173">
            <w:pPr>
              <w:jc w:val="center"/>
              <w:rPr>
                <w:b/>
                <w:bCs/>
                <w:szCs w:val="24"/>
              </w:rPr>
            </w:pPr>
            <w:r>
              <w:rPr>
                <w:b/>
                <w:bCs/>
                <w:szCs w:val="24"/>
              </w:rPr>
              <w:t>Addition</w:t>
            </w:r>
          </w:p>
        </w:tc>
        <w:tc>
          <w:tcPr>
            <w:tcW w:w="1440" w:type="dxa"/>
            <w:shd w:val="clear" w:color="auto" w:fill="auto"/>
          </w:tcPr>
          <w:p w:rsidR="00F253CC" w:rsidRPr="009E5E07" w:rsidRDefault="00F253CC" w:rsidP="00D16173">
            <w:pPr>
              <w:jc w:val="center"/>
              <w:rPr>
                <w:b/>
                <w:bCs/>
                <w:szCs w:val="24"/>
              </w:rPr>
            </w:pPr>
            <w:proofErr w:type="spellStart"/>
            <w:r w:rsidRPr="009E5E07">
              <w:rPr>
                <w:b/>
                <w:bCs/>
                <w:szCs w:val="24"/>
              </w:rPr>
              <w:t>Misordering</w:t>
            </w:r>
            <w:proofErr w:type="spellEnd"/>
          </w:p>
        </w:tc>
        <w:tc>
          <w:tcPr>
            <w:tcW w:w="845" w:type="dxa"/>
            <w:shd w:val="clear" w:color="auto" w:fill="auto"/>
          </w:tcPr>
          <w:p w:rsidR="00F253CC" w:rsidRPr="009E5E07" w:rsidRDefault="00F253CC" w:rsidP="00D16173">
            <w:pPr>
              <w:jc w:val="center"/>
              <w:rPr>
                <w:b/>
                <w:bCs/>
                <w:szCs w:val="24"/>
              </w:rPr>
            </w:pPr>
            <w:r w:rsidRPr="009E5E07">
              <w:rPr>
                <w:b/>
                <w:bCs/>
                <w:szCs w:val="24"/>
              </w:rPr>
              <w:t>Total Error</w:t>
            </w:r>
          </w:p>
        </w:tc>
      </w:tr>
      <w:tr w:rsidR="00F253CC" w:rsidRPr="00BC69EB" w:rsidTr="00D16173">
        <w:trPr>
          <w:trHeight w:val="20"/>
        </w:trPr>
        <w:tc>
          <w:tcPr>
            <w:tcW w:w="1260" w:type="dxa"/>
            <w:shd w:val="clear" w:color="auto" w:fill="auto"/>
          </w:tcPr>
          <w:p w:rsidR="00F253CC" w:rsidRPr="00BC69EB" w:rsidRDefault="00F253CC" w:rsidP="00D16173">
            <w:pPr>
              <w:jc w:val="center"/>
              <w:rPr>
                <w:szCs w:val="24"/>
              </w:rPr>
            </w:pPr>
            <w:r w:rsidRPr="00BC69EB">
              <w:rPr>
                <w:szCs w:val="24"/>
              </w:rPr>
              <w:t>Student 1</w:t>
            </w:r>
          </w:p>
        </w:tc>
        <w:tc>
          <w:tcPr>
            <w:tcW w:w="1170" w:type="dxa"/>
            <w:shd w:val="clear" w:color="auto" w:fill="auto"/>
          </w:tcPr>
          <w:p w:rsidR="00F253CC" w:rsidRPr="00BC69EB" w:rsidRDefault="00F253CC" w:rsidP="00D16173">
            <w:pPr>
              <w:jc w:val="center"/>
              <w:rPr>
                <w:szCs w:val="24"/>
              </w:rPr>
            </w:pPr>
            <w:r>
              <w:rPr>
                <w:szCs w:val="24"/>
              </w:rPr>
              <w:t>2</w:t>
            </w:r>
          </w:p>
        </w:tc>
        <w:tc>
          <w:tcPr>
            <w:tcW w:w="1260" w:type="dxa"/>
            <w:shd w:val="clear" w:color="auto" w:fill="auto"/>
          </w:tcPr>
          <w:p w:rsidR="00F253CC" w:rsidRPr="00BC69EB" w:rsidRDefault="00F253CC" w:rsidP="00D16173">
            <w:pPr>
              <w:jc w:val="center"/>
              <w:rPr>
                <w:szCs w:val="24"/>
              </w:rPr>
            </w:pPr>
            <w:r>
              <w:rPr>
                <w:szCs w:val="24"/>
              </w:rPr>
              <w:t>3</w:t>
            </w:r>
          </w:p>
        </w:tc>
        <w:tc>
          <w:tcPr>
            <w:tcW w:w="1170" w:type="dxa"/>
            <w:shd w:val="clear" w:color="auto" w:fill="auto"/>
          </w:tcPr>
          <w:p w:rsidR="00F253CC" w:rsidRPr="00BC69EB" w:rsidRDefault="00F253CC" w:rsidP="00D16173">
            <w:pPr>
              <w:jc w:val="center"/>
              <w:rPr>
                <w:szCs w:val="24"/>
              </w:rPr>
            </w:pPr>
            <w:r>
              <w:rPr>
                <w:szCs w:val="24"/>
              </w:rPr>
              <w:t>-</w:t>
            </w:r>
          </w:p>
        </w:tc>
        <w:tc>
          <w:tcPr>
            <w:tcW w:w="1440" w:type="dxa"/>
            <w:shd w:val="clear" w:color="auto" w:fill="auto"/>
          </w:tcPr>
          <w:p w:rsidR="00F253CC" w:rsidRPr="00BC69EB" w:rsidRDefault="00F253CC" w:rsidP="00D16173">
            <w:pPr>
              <w:jc w:val="center"/>
              <w:rPr>
                <w:szCs w:val="24"/>
              </w:rPr>
            </w:pPr>
            <w:r>
              <w:rPr>
                <w:szCs w:val="24"/>
              </w:rPr>
              <w:t>5</w:t>
            </w:r>
          </w:p>
        </w:tc>
        <w:tc>
          <w:tcPr>
            <w:tcW w:w="845" w:type="dxa"/>
            <w:shd w:val="clear" w:color="auto" w:fill="auto"/>
          </w:tcPr>
          <w:p w:rsidR="00F253CC" w:rsidRPr="00BC69EB" w:rsidRDefault="00F253CC" w:rsidP="00D16173">
            <w:pPr>
              <w:jc w:val="center"/>
              <w:rPr>
                <w:szCs w:val="24"/>
              </w:rPr>
            </w:pPr>
            <w:r>
              <w:rPr>
                <w:szCs w:val="24"/>
              </w:rPr>
              <w:t>10</w:t>
            </w:r>
          </w:p>
        </w:tc>
      </w:tr>
      <w:tr w:rsidR="00F253CC" w:rsidRPr="00BC69EB" w:rsidTr="00D16173">
        <w:trPr>
          <w:trHeight w:val="20"/>
        </w:trPr>
        <w:tc>
          <w:tcPr>
            <w:tcW w:w="1260" w:type="dxa"/>
            <w:shd w:val="clear" w:color="auto" w:fill="auto"/>
          </w:tcPr>
          <w:p w:rsidR="00F253CC" w:rsidRPr="00BC69EB" w:rsidRDefault="00F253CC" w:rsidP="00D16173">
            <w:pPr>
              <w:jc w:val="center"/>
              <w:rPr>
                <w:szCs w:val="24"/>
              </w:rPr>
            </w:pPr>
            <w:r w:rsidRPr="00BC69EB">
              <w:rPr>
                <w:szCs w:val="24"/>
              </w:rPr>
              <w:t>Student 2</w:t>
            </w:r>
          </w:p>
        </w:tc>
        <w:tc>
          <w:tcPr>
            <w:tcW w:w="1170" w:type="dxa"/>
            <w:shd w:val="clear" w:color="auto" w:fill="auto"/>
          </w:tcPr>
          <w:p w:rsidR="00F253CC" w:rsidRPr="00BC69EB" w:rsidRDefault="00F253CC" w:rsidP="00D16173">
            <w:pPr>
              <w:jc w:val="center"/>
              <w:rPr>
                <w:szCs w:val="24"/>
              </w:rPr>
            </w:pPr>
            <w:r>
              <w:rPr>
                <w:szCs w:val="24"/>
              </w:rPr>
              <w:t>5</w:t>
            </w:r>
          </w:p>
        </w:tc>
        <w:tc>
          <w:tcPr>
            <w:tcW w:w="1260" w:type="dxa"/>
            <w:shd w:val="clear" w:color="auto" w:fill="auto"/>
          </w:tcPr>
          <w:p w:rsidR="00F253CC" w:rsidRPr="00BC69EB" w:rsidRDefault="00F253CC" w:rsidP="00D16173">
            <w:pPr>
              <w:jc w:val="center"/>
              <w:rPr>
                <w:szCs w:val="24"/>
              </w:rPr>
            </w:pPr>
            <w:r>
              <w:rPr>
                <w:szCs w:val="24"/>
              </w:rPr>
              <w:t>5</w:t>
            </w:r>
          </w:p>
        </w:tc>
        <w:tc>
          <w:tcPr>
            <w:tcW w:w="1170" w:type="dxa"/>
            <w:shd w:val="clear" w:color="auto" w:fill="auto"/>
          </w:tcPr>
          <w:p w:rsidR="00F253CC" w:rsidRPr="00BC69EB" w:rsidRDefault="00F253CC" w:rsidP="00D16173">
            <w:pPr>
              <w:jc w:val="center"/>
              <w:rPr>
                <w:szCs w:val="24"/>
              </w:rPr>
            </w:pPr>
            <w:r>
              <w:rPr>
                <w:szCs w:val="24"/>
              </w:rPr>
              <w:t>-</w:t>
            </w:r>
          </w:p>
        </w:tc>
        <w:tc>
          <w:tcPr>
            <w:tcW w:w="1440" w:type="dxa"/>
            <w:shd w:val="clear" w:color="auto" w:fill="auto"/>
          </w:tcPr>
          <w:p w:rsidR="00F253CC" w:rsidRPr="00BC69EB" w:rsidRDefault="00F253CC" w:rsidP="00D16173">
            <w:pPr>
              <w:jc w:val="center"/>
              <w:rPr>
                <w:szCs w:val="24"/>
              </w:rPr>
            </w:pPr>
            <w:r>
              <w:rPr>
                <w:szCs w:val="24"/>
              </w:rPr>
              <w:t>-</w:t>
            </w:r>
          </w:p>
        </w:tc>
        <w:tc>
          <w:tcPr>
            <w:tcW w:w="845" w:type="dxa"/>
            <w:shd w:val="clear" w:color="auto" w:fill="auto"/>
          </w:tcPr>
          <w:p w:rsidR="00F253CC" w:rsidRPr="00BC69EB" w:rsidRDefault="00F253CC" w:rsidP="00D16173">
            <w:pPr>
              <w:jc w:val="center"/>
              <w:rPr>
                <w:szCs w:val="24"/>
              </w:rPr>
            </w:pPr>
            <w:r>
              <w:rPr>
                <w:szCs w:val="24"/>
              </w:rPr>
              <w:t>10</w:t>
            </w:r>
          </w:p>
        </w:tc>
      </w:tr>
      <w:tr w:rsidR="00F253CC" w:rsidRPr="00BC69EB" w:rsidTr="00D16173">
        <w:trPr>
          <w:trHeight w:val="20"/>
        </w:trPr>
        <w:tc>
          <w:tcPr>
            <w:tcW w:w="1260" w:type="dxa"/>
            <w:shd w:val="clear" w:color="auto" w:fill="auto"/>
          </w:tcPr>
          <w:p w:rsidR="00F253CC" w:rsidRPr="00BC69EB" w:rsidRDefault="00F253CC" w:rsidP="00D16173">
            <w:pPr>
              <w:jc w:val="center"/>
              <w:rPr>
                <w:szCs w:val="24"/>
              </w:rPr>
            </w:pPr>
            <w:r w:rsidRPr="00BC69EB">
              <w:rPr>
                <w:szCs w:val="24"/>
              </w:rPr>
              <w:t>Student 3</w:t>
            </w:r>
          </w:p>
        </w:tc>
        <w:tc>
          <w:tcPr>
            <w:tcW w:w="1170" w:type="dxa"/>
            <w:shd w:val="clear" w:color="auto" w:fill="auto"/>
          </w:tcPr>
          <w:p w:rsidR="00F253CC" w:rsidRPr="00BC69EB" w:rsidRDefault="00F253CC" w:rsidP="00D16173">
            <w:pPr>
              <w:jc w:val="center"/>
              <w:rPr>
                <w:szCs w:val="24"/>
              </w:rPr>
            </w:pPr>
            <w:r>
              <w:rPr>
                <w:szCs w:val="24"/>
              </w:rPr>
              <w:t>3</w:t>
            </w:r>
          </w:p>
        </w:tc>
        <w:tc>
          <w:tcPr>
            <w:tcW w:w="1260" w:type="dxa"/>
            <w:shd w:val="clear" w:color="auto" w:fill="auto"/>
          </w:tcPr>
          <w:p w:rsidR="00F253CC" w:rsidRPr="00BC69EB" w:rsidRDefault="00F253CC" w:rsidP="00D16173">
            <w:pPr>
              <w:jc w:val="center"/>
              <w:rPr>
                <w:szCs w:val="24"/>
              </w:rPr>
            </w:pPr>
            <w:r>
              <w:rPr>
                <w:szCs w:val="24"/>
              </w:rPr>
              <w:t>5</w:t>
            </w:r>
          </w:p>
        </w:tc>
        <w:tc>
          <w:tcPr>
            <w:tcW w:w="1170" w:type="dxa"/>
            <w:shd w:val="clear" w:color="auto" w:fill="auto"/>
          </w:tcPr>
          <w:p w:rsidR="00F253CC" w:rsidRPr="00BC69EB" w:rsidRDefault="00F253CC" w:rsidP="00D16173">
            <w:pPr>
              <w:jc w:val="center"/>
              <w:rPr>
                <w:szCs w:val="24"/>
              </w:rPr>
            </w:pPr>
            <w:r>
              <w:rPr>
                <w:szCs w:val="24"/>
              </w:rPr>
              <w:t>-</w:t>
            </w:r>
          </w:p>
        </w:tc>
        <w:tc>
          <w:tcPr>
            <w:tcW w:w="1440" w:type="dxa"/>
            <w:shd w:val="clear" w:color="auto" w:fill="auto"/>
          </w:tcPr>
          <w:p w:rsidR="00F253CC" w:rsidRPr="00BC69EB" w:rsidRDefault="00F253CC" w:rsidP="00D16173">
            <w:pPr>
              <w:jc w:val="center"/>
              <w:rPr>
                <w:szCs w:val="24"/>
              </w:rPr>
            </w:pPr>
            <w:r>
              <w:rPr>
                <w:szCs w:val="24"/>
              </w:rPr>
              <w:t>2</w:t>
            </w:r>
          </w:p>
        </w:tc>
        <w:tc>
          <w:tcPr>
            <w:tcW w:w="845" w:type="dxa"/>
            <w:shd w:val="clear" w:color="auto" w:fill="auto"/>
          </w:tcPr>
          <w:p w:rsidR="00F253CC" w:rsidRPr="00BC69EB" w:rsidRDefault="00F253CC" w:rsidP="00D16173">
            <w:pPr>
              <w:jc w:val="center"/>
              <w:rPr>
                <w:szCs w:val="24"/>
              </w:rPr>
            </w:pPr>
            <w:r>
              <w:rPr>
                <w:szCs w:val="24"/>
              </w:rPr>
              <w:t>10</w:t>
            </w:r>
          </w:p>
        </w:tc>
      </w:tr>
      <w:tr w:rsidR="00F253CC" w:rsidRPr="00BC69EB" w:rsidTr="00D16173">
        <w:trPr>
          <w:trHeight w:val="20"/>
        </w:trPr>
        <w:tc>
          <w:tcPr>
            <w:tcW w:w="1260" w:type="dxa"/>
            <w:shd w:val="clear" w:color="auto" w:fill="auto"/>
          </w:tcPr>
          <w:p w:rsidR="00F253CC" w:rsidRPr="00BC69EB" w:rsidRDefault="00F253CC" w:rsidP="00D16173">
            <w:pPr>
              <w:jc w:val="center"/>
              <w:rPr>
                <w:szCs w:val="24"/>
              </w:rPr>
            </w:pPr>
            <w:r w:rsidRPr="00BC69EB">
              <w:rPr>
                <w:szCs w:val="24"/>
              </w:rPr>
              <w:t>Student 4</w:t>
            </w:r>
          </w:p>
        </w:tc>
        <w:tc>
          <w:tcPr>
            <w:tcW w:w="1170" w:type="dxa"/>
            <w:shd w:val="clear" w:color="auto" w:fill="auto"/>
          </w:tcPr>
          <w:p w:rsidR="00F253CC" w:rsidRPr="00BC69EB" w:rsidRDefault="00F253CC" w:rsidP="00D16173">
            <w:pPr>
              <w:jc w:val="center"/>
              <w:rPr>
                <w:szCs w:val="24"/>
              </w:rPr>
            </w:pPr>
            <w:r>
              <w:rPr>
                <w:szCs w:val="24"/>
              </w:rPr>
              <w:t>3</w:t>
            </w:r>
          </w:p>
        </w:tc>
        <w:tc>
          <w:tcPr>
            <w:tcW w:w="1260" w:type="dxa"/>
            <w:shd w:val="clear" w:color="auto" w:fill="auto"/>
          </w:tcPr>
          <w:p w:rsidR="00F253CC" w:rsidRPr="00BC69EB" w:rsidRDefault="00F253CC" w:rsidP="00D16173">
            <w:pPr>
              <w:jc w:val="center"/>
              <w:rPr>
                <w:szCs w:val="24"/>
              </w:rPr>
            </w:pPr>
            <w:r>
              <w:rPr>
                <w:szCs w:val="24"/>
              </w:rPr>
              <w:t>4</w:t>
            </w:r>
          </w:p>
        </w:tc>
        <w:tc>
          <w:tcPr>
            <w:tcW w:w="1170" w:type="dxa"/>
            <w:shd w:val="clear" w:color="auto" w:fill="auto"/>
          </w:tcPr>
          <w:p w:rsidR="00F253CC" w:rsidRPr="00BC69EB" w:rsidRDefault="00F253CC" w:rsidP="00D16173">
            <w:pPr>
              <w:jc w:val="center"/>
              <w:rPr>
                <w:szCs w:val="24"/>
              </w:rPr>
            </w:pPr>
            <w:r>
              <w:rPr>
                <w:szCs w:val="24"/>
              </w:rPr>
              <w:t>-</w:t>
            </w:r>
          </w:p>
        </w:tc>
        <w:tc>
          <w:tcPr>
            <w:tcW w:w="1440" w:type="dxa"/>
            <w:shd w:val="clear" w:color="auto" w:fill="auto"/>
          </w:tcPr>
          <w:p w:rsidR="00F253CC" w:rsidRPr="00BC69EB" w:rsidRDefault="00F253CC" w:rsidP="00D16173">
            <w:pPr>
              <w:jc w:val="center"/>
              <w:rPr>
                <w:szCs w:val="24"/>
              </w:rPr>
            </w:pPr>
            <w:r>
              <w:rPr>
                <w:szCs w:val="24"/>
              </w:rPr>
              <w:t>3</w:t>
            </w:r>
          </w:p>
        </w:tc>
        <w:tc>
          <w:tcPr>
            <w:tcW w:w="845" w:type="dxa"/>
            <w:shd w:val="clear" w:color="auto" w:fill="auto"/>
          </w:tcPr>
          <w:p w:rsidR="00F253CC" w:rsidRPr="00BC69EB" w:rsidRDefault="00F253CC" w:rsidP="00D16173">
            <w:pPr>
              <w:jc w:val="center"/>
              <w:rPr>
                <w:szCs w:val="24"/>
              </w:rPr>
            </w:pPr>
            <w:r>
              <w:rPr>
                <w:szCs w:val="24"/>
              </w:rPr>
              <w:t>10</w:t>
            </w:r>
          </w:p>
        </w:tc>
      </w:tr>
      <w:tr w:rsidR="00F253CC" w:rsidRPr="00BC69EB" w:rsidTr="00D16173">
        <w:trPr>
          <w:trHeight w:val="20"/>
        </w:trPr>
        <w:tc>
          <w:tcPr>
            <w:tcW w:w="1260" w:type="dxa"/>
            <w:shd w:val="clear" w:color="auto" w:fill="auto"/>
          </w:tcPr>
          <w:p w:rsidR="00F253CC" w:rsidRPr="00BC69EB" w:rsidRDefault="00F253CC" w:rsidP="00D16173">
            <w:pPr>
              <w:jc w:val="center"/>
              <w:rPr>
                <w:szCs w:val="24"/>
              </w:rPr>
            </w:pPr>
            <w:r w:rsidRPr="00BC69EB">
              <w:rPr>
                <w:szCs w:val="24"/>
              </w:rPr>
              <w:t>Student 5</w:t>
            </w:r>
          </w:p>
        </w:tc>
        <w:tc>
          <w:tcPr>
            <w:tcW w:w="1170" w:type="dxa"/>
            <w:shd w:val="clear" w:color="auto" w:fill="auto"/>
          </w:tcPr>
          <w:p w:rsidR="00F253CC" w:rsidRPr="00BC69EB" w:rsidRDefault="00F253CC" w:rsidP="00D16173">
            <w:pPr>
              <w:jc w:val="center"/>
              <w:rPr>
                <w:szCs w:val="24"/>
              </w:rPr>
            </w:pPr>
            <w:r>
              <w:rPr>
                <w:szCs w:val="24"/>
              </w:rPr>
              <w:t>-</w:t>
            </w:r>
          </w:p>
        </w:tc>
        <w:tc>
          <w:tcPr>
            <w:tcW w:w="1260" w:type="dxa"/>
            <w:shd w:val="clear" w:color="auto" w:fill="auto"/>
          </w:tcPr>
          <w:p w:rsidR="00F253CC" w:rsidRPr="00BC69EB" w:rsidRDefault="00F253CC" w:rsidP="00D16173">
            <w:pPr>
              <w:jc w:val="center"/>
              <w:rPr>
                <w:szCs w:val="24"/>
              </w:rPr>
            </w:pPr>
            <w:r>
              <w:rPr>
                <w:szCs w:val="24"/>
              </w:rPr>
              <w:t>8</w:t>
            </w:r>
          </w:p>
        </w:tc>
        <w:tc>
          <w:tcPr>
            <w:tcW w:w="1170" w:type="dxa"/>
            <w:shd w:val="clear" w:color="auto" w:fill="auto"/>
          </w:tcPr>
          <w:p w:rsidR="00F253CC" w:rsidRPr="00BC69EB" w:rsidRDefault="00F253CC" w:rsidP="00D16173">
            <w:pPr>
              <w:jc w:val="center"/>
              <w:rPr>
                <w:szCs w:val="24"/>
              </w:rPr>
            </w:pPr>
            <w:r>
              <w:rPr>
                <w:szCs w:val="24"/>
              </w:rPr>
              <w:t>-</w:t>
            </w:r>
          </w:p>
        </w:tc>
        <w:tc>
          <w:tcPr>
            <w:tcW w:w="1440" w:type="dxa"/>
            <w:shd w:val="clear" w:color="auto" w:fill="auto"/>
          </w:tcPr>
          <w:p w:rsidR="00F253CC" w:rsidRPr="00BC69EB" w:rsidRDefault="00F253CC" w:rsidP="00D16173">
            <w:pPr>
              <w:jc w:val="center"/>
              <w:rPr>
                <w:szCs w:val="24"/>
              </w:rPr>
            </w:pPr>
            <w:r>
              <w:rPr>
                <w:szCs w:val="24"/>
              </w:rPr>
              <w:t>2</w:t>
            </w:r>
          </w:p>
        </w:tc>
        <w:tc>
          <w:tcPr>
            <w:tcW w:w="845" w:type="dxa"/>
            <w:shd w:val="clear" w:color="auto" w:fill="auto"/>
          </w:tcPr>
          <w:p w:rsidR="00F253CC" w:rsidRPr="00BC69EB" w:rsidRDefault="00F253CC" w:rsidP="00D16173">
            <w:pPr>
              <w:jc w:val="center"/>
              <w:rPr>
                <w:szCs w:val="24"/>
              </w:rPr>
            </w:pPr>
            <w:r>
              <w:rPr>
                <w:szCs w:val="24"/>
              </w:rPr>
              <w:t>10</w:t>
            </w:r>
          </w:p>
        </w:tc>
      </w:tr>
      <w:tr w:rsidR="00F253CC" w:rsidRPr="00BC69EB" w:rsidTr="00D16173">
        <w:trPr>
          <w:trHeight w:val="20"/>
        </w:trPr>
        <w:tc>
          <w:tcPr>
            <w:tcW w:w="1260" w:type="dxa"/>
            <w:shd w:val="clear" w:color="auto" w:fill="auto"/>
          </w:tcPr>
          <w:p w:rsidR="00F253CC" w:rsidRPr="00BC69EB" w:rsidRDefault="00F253CC" w:rsidP="00D16173">
            <w:pPr>
              <w:jc w:val="center"/>
              <w:rPr>
                <w:szCs w:val="24"/>
              </w:rPr>
            </w:pPr>
            <w:r w:rsidRPr="00BC69EB">
              <w:rPr>
                <w:szCs w:val="24"/>
              </w:rPr>
              <w:t>Student 6</w:t>
            </w:r>
          </w:p>
        </w:tc>
        <w:tc>
          <w:tcPr>
            <w:tcW w:w="1170" w:type="dxa"/>
            <w:shd w:val="clear" w:color="auto" w:fill="auto"/>
          </w:tcPr>
          <w:p w:rsidR="00F253CC" w:rsidRPr="00BC69EB" w:rsidRDefault="00F253CC" w:rsidP="00D16173">
            <w:pPr>
              <w:jc w:val="center"/>
              <w:rPr>
                <w:szCs w:val="24"/>
              </w:rPr>
            </w:pPr>
            <w:r>
              <w:rPr>
                <w:szCs w:val="24"/>
              </w:rPr>
              <w:t>-</w:t>
            </w:r>
          </w:p>
        </w:tc>
        <w:tc>
          <w:tcPr>
            <w:tcW w:w="1260" w:type="dxa"/>
            <w:shd w:val="clear" w:color="auto" w:fill="auto"/>
          </w:tcPr>
          <w:p w:rsidR="00F253CC" w:rsidRPr="00BC69EB" w:rsidRDefault="00F253CC" w:rsidP="00D16173">
            <w:pPr>
              <w:jc w:val="center"/>
              <w:rPr>
                <w:szCs w:val="24"/>
              </w:rPr>
            </w:pPr>
            <w:r>
              <w:rPr>
                <w:szCs w:val="24"/>
              </w:rPr>
              <w:t>8</w:t>
            </w:r>
          </w:p>
        </w:tc>
        <w:tc>
          <w:tcPr>
            <w:tcW w:w="1170" w:type="dxa"/>
            <w:shd w:val="clear" w:color="auto" w:fill="auto"/>
          </w:tcPr>
          <w:p w:rsidR="00F253CC" w:rsidRPr="00BC69EB" w:rsidRDefault="00F253CC" w:rsidP="00D16173">
            <w:pPr>
              <w:jc w:val="center"/>
              <w:rPr>
                <w:szCs w:val="24"/>
              </w:rPr>
            </w:pPr>
            <w:r>
              <w:rPr>
                <w:szCs w:val="24"/>
              </w:rPr>
              <w:t>-</w:t>
            </w:r>
          </w:p>
        </w:tc>
        <w:tc>
          <w:tcPr>
            <w:tcW w:w="1440" w:type="dxa"/>
            <w:shd w:val="clear" w:color="auto" w:fill="auto"/>
          </w:tcPr>
          <w:p w:rsidR="00F253CC" w:rsidRPr="00BC69EB" w:rsidRDefault="00F253CC" w:rsidP="00D16173">
            <w:pPr>
              <w:jc w:val="center"/>
              <w:rPr>
                <w:szCs w:val="24"/>
              </w:rPr>
            </w:pPr>
            <w:r>
              <w:rPr>
                <w:szCs w:val="24"/>
              </w:rPr>
              <w:t>2</w:t>
            </w:r>
          </w:p>
        </w:tc>
        <w:tc>
          <w:tcPr>
            <w:tcW w:w="845" w:type="dxa"/>
            <w:shd w:val="clear" w:color="auto" w:fill="auto"/>
          </w:tcPr>
          <w:p w:rsidR="00F253CC" w:rsidRPr="00BC69EB" w:rsidRDefault="00F253CC" w:rsidP="00D16173">
            <w:pPr>
              <w:jc w:val="center"/>
              <w:rPr>
                <w:szCs w:val="24"/>
              </w:rPr>
            </w:pPr>
            <w:r>
              <w:rPr>
                <w:szCs w:val="24"/>
              </w:rPr>
              <w:t>10</w:t>
            </w:r>
          </w:p>
        </w:tc>
      </w:tr>
      <w:tr w:rsidR="00F253CC" w:rsidRPr="00BC69EB" w:rsidTr="00D16173">
        <w:trPr>
          <w:trHeight w:val="20"/>
        </w:trPr>
        <w:tc>
          <w:tcPr>
            <w:tcW w:w="1260" w:type="dxa"/>
            <w:shd w:val="clear" w:color="auto" w:fill="auto"/>
          </w:tcPr>
          <w:p w:rsidR="00F253CC" w:rsidRPr="00BC69EB" w:rsidRDefault="00F253CC" w:rsidP="00D16173">
            <w:pPr>
              <w:jc w:val="center"/>
              <w:rPr>
                <w:szCs w:val="24"/>
              </w:rPr>
            </w:pPr>
            <w:r w:rsidRPr="00BC69EB">
              <w:rPr>
                <w:szCs w:val="24"/>
              </w:rPr>
              <w:t>Student 7</w:t>
            </w:r>
          </w:p>
        </w:tc>
        <w:tc>
          <w:tcPr>
            <w:tcW w:w="1170" w:type="dxa"/>
            <w:shd w:val="clear" w:color="auto" w:fill="auto"/>
          </w:tcPr>
          <w:p w:rsidR="00F253CC" w:rsidRPr="00BC69EB" w:rsidRDefault="00F253CC" w:rsidP="00D16173">
            <w:pPr>
              <w:jc w:val="center"/>
              <w:rPr>
                <w:szCs w:val="24"/>
              </w:rPr>
            </w:pPr>
            <w:r>
              <w:rPr>
                <w:szCs w:val="24"/>
              </w:rPr>
              <w:t>2</w:t>
            </w:r>
          </w:p>
        </w:tc>
        <w:tc>
          <w:tcPr>
            <w:tcW w:w="1260" w:type="dxa"/>
            <w:shd w:val="clear" w:color="auto" w:fill="auto"/>
          </w:tcPr>
          <w:p w:rsidR="00F253CC" w:rsidRPr="00BC69EB" w:rsidRDefault="00F253CC" w:rsidP="00D16173">
            <w:pPr>
              <w:jc w:val="center"/>
              <w:rPr>
                <w:szCs w:val="24"/>
              </w:rPr>
            </w:pPr>
            <w:r>
              <w:rPr>
                <w:szCs w:val="24"/>
              </w:rPr>
              <w:t>5</w:t>
            </w:r>
          </w:p>
        </w:tc>
        <w:tc>
          <w:tcPr>
            <w:tcW w:w="1170" w:type="dxa"/>
            <w:shd w:val="clear" w:color="auto" w:fill="auto"/>
          </w:tcPr>
          <w:p w:rsidR="00F253CC" w:rsidRPr="00BC69EB" w:rsidRDefault="00F253CC" w:rsidP="00D16173">
            <w:pPr>
              <w:jc w:val="center"/>
              <w:rPr>
                <w:szCs w:val="24"/>
              </w:rPr>
            </w:pPr>
            <w:r>
              <w:rPr>
                <w:szCs w:val="24"/>
              </w:rPr>
              <w:t>-</w:t>
            </w:r>
          </w:p>
        </w:tc>
        <w:tc>
          <w:tcPr>
            <w:tcW w:w="1440" w:type="dxa"/>
            <w:shd w:val="clear" w:color="auto" w:fill="auto"/>
          </w:tcPr>
          <w:p w:rsidR="00F253CC" w:rsidRPr="00BC69EB" w:rsidRDefault="00F253CC" w:rsidP="00D16173">
            <w:pPr>
              <w:jc w:val="center"/>
              <w:rPr>
                <w:szCs w:val="24"/>
              </w:rPr>
            </w:pPr>
            <w:r>
              <w:rPr>
                <w:szCs w:val="24"/>
              </w:rPr>
              <w:t>3</w:t>
            </w:r>
          </w:p>
        </w:tc>
        <w:tc>
          <w:tcPr>
            <w:tcW w:w="845" w:type="dxa"/>
            <w:shd w:val="clear" w:color="auto" w:fill="auto"/>
          </w:tcPr>
          <w:p w:rsidR="00F253CC" w:rsidRPr="00BC69EB" w:rsidRDefault="00F253CC" w:rsidP="00D16173">
            <w:pPr>
              <w:jc w:val="center"/>
              <w:rPr>
                <w:szCs w:val="24"/>
              </w:rPr>
            </w:pPr>
            <w:r>
              <w:rPr>
                <w:szCs w:val="24"/>
              </w:rPr>
              <w:t>10</w:t>
            </w:r>
          </w:p>
        </w:tc>
      </w:tr>
      <w:tr w:rsidR="00F253CC" w:rsidRPr="00BC69EB" w:rsidTr="00D16173">
        <w:trPr>
          <w:trHeight w:val="20"/>
        </w:trPr>
        <w:tc>
          <w:tcPr>
            <w:tcW w:w="1260" w:type="dxa"/>
            <w:shd w:val="clear" w:color="auto" w:fill="auto"/>
          </w:tcPr>
          <w:p w:rsidR="00F253CC" w:rsidRPr="00BC69EB" w:rsidRDefault="00F253CC" w:rsidP="00D16173">
            <w:pPr>
              <w:jc w:val="center"/>
              <w:rPr>
                <w:szCs w:val="24"/>
              </w:rPr>
            </w:pPr>
            <w:r w:rsidRPr="00BC69EB">
              <w:rPr>
                <w:szCs w:val="24"/>
              </w:rPr>
              <w:t>Student 8</w:t>
            </w:r>
          </w:p>
        </w:tc>
        <w:tc>
          <w:tcPr>
            <w:tcW w:w="1170" w:type="dxa"/>
            <w:shd w:val="clear" w:color="auto" w:fill="auto"/>
          </w:tcPr>
          <w:p w:rsidR="00F253CC" w:rsidRPr="00BC69EB" w:rsidRDefault="00F253CC" w:rsidP="00D16173">
            <w:pPr>
              <w:jc w:val="center"/>
              <w:rPr>
                <w:szCs w:val="24"/>
              </w:rPr>
            </w:pPr>
            <w:r>
              <w:rPr>
                <w:szCs w:val="24"/>
              </w:rPr>
              <w:t>1</w:t>
            </w:r>
          </w:p>
        </w:tc>
        <w:tc>
          <w:tcPr>
            <w:tcW w:w="1260" w:type="dxa"/>
            <w:shd w:val="clear" w:color="auto" w:fill="auto"/>
          </w:tcPr>
          <w:p w:rsidR="00F253CC" w:rsidRPr="00BC69EB" w:rsidRDefault="00F253CC" w:rsidP="00D16173">
            <w:pPr>
              <w:jc w:val="center"/>
              <w:rPr>
                <w:szCs w:val="24"/>
              </w:rPr>
            </w:pPr>
            <w:r>
              <w:rPr>
                <w:szCs w:val="24"/>
              </w:rPr>
              <w:t>8</w:t>
            </w:r>
          </w:p>
        </w:tc>
        <w:tc>
          <w:tcPr>
            <w:tcW w:w="1170" w:type="dxa"/>
            <w:shd w:val="clear" w:color="auto" w:fill="auto"/>
          </w:tcPr>
          <w:p w:rsidR="00F253CC" w:rsidRPr="00BC69EB" w:rsidRDefault="00F253CC" w:rsidP="00D16173">
            <w:pPr>
              <w:jc w:val="center"/>
              <w:rPr>
                <w:szCs w:val="24"/>
              </w:rPr>
            </w:pPr>
            <w:r>
              <w:rPr>
                <w:szCs w:val="24"/>
              </w:rPr>
              <w:t>-</w:t>
            </w:r>
          </w:p>
        </w:tc>
        <w:tc>
          <w:tcPr>
            <w:tcW w:w="1440" w:type="dxa"/>
            <w:shd w:val="clear" w:color="auto" w:fill="auto"/>
          </w:tcPr>
          <w:p w:rsidR="00F253CC" w:rsidRPr="00BC69EB" w:rsidRDefault="00F253CC" w:rsidP="00D16173">
            <w:pPr>
              <w:jc w:val="center"/>
              <w:rPr>
                <w:szCs w:val="24"/>
              </w:rPr>
            </w:pPr>
            <w:r>
              <w:rPr>
                <w:szCs w:val="24"/>
              </w:rPr>
              <w:t>1</w:t>
            </w:r>
          </w:p>
        </w:tc>
        <w:tc>
          <w:tcPr>
            <w:tcW w:w="845" w:type="dxa"/>
            <w:shd w:val="clear" w:color="auto" w:fill="auto"/>
          </w:tcPr>
          <w:p w:rsidR="00F253CC" w:rsidRPr="00BC69EB" w:rsidRDefault="00F253CC" w:rsidP="00D16173">
            <w:pPr>
              <w:jc w:val="center"/>
              <w:rPr>
                <w:szCs w:val="24"/>
              </w:rPr>
            </w:pPr>
            <w:r>
              <w:rPr>
                <w:szCs w:val="24"/>
              </w:rPr>
              <w:t>10</w:t>
            </w:r>
          </w:p>
        </w:tc>
      </w:tr>
      <w:tr w:rsidR="00F253CC" w:rsidRPr="00BC69EB" w:rsidTr="00D16173">
        <w:trPr>
          <w:trHeight w:val="20"/>
        </w:trPr>
        <w:tc>
          <w:tcPr>
            <w:tcW w:w="1260" w:type="dxa"/>
            <w:shd w:val="clear" w:color="auto" w:fill="auto"/>
          </w:tcPr>
          <w:p w:rsidR="00F253CC" w:rsidRPr="00BC69EB" w:rsidRDefault="00F253CC" w:rsidP="00D16173">
            <w:pPr>
              <w:jc w:val="center"/>
              <w:rPr>
                <w:szCs w:val="24"/>
              </w:rPr>
            </w:pPr>
            <w:r w:rsidRPr="00BC69EB">
              <w:rPr>
                <w:szCs w:val="24"/>
              </w:rPr>
              <w:t>Student 9</w:t>
            </w:r>
          </w:p>
        </w:tc>
        <w:tc>
          <w:tcPr>
            <w:tcW w:w="1170" w:type="dxa"/>
            <w:shd w:val="clear" w:color="auto" w:fill="auto"/>
          </w:tcPr>
          <w:p w:rsidR="00F253CC" w:rsidRPr="00BC69EB" w:rsidRDefault="00F253CC" w:rsidP="00D16173">
            <w:pPr>
              <w:jc w:val="center"/>
              <w:rPr>
                <w:szCs w:val="24"/>
              </w:rPr>
            </w:pPr>
            <w:r>
              <w:rPr>
                <w:szCs w:val="24"/>
              </w:rPr>
              <w:t>3</w:t>
            </w:r>
          </w:p>
        </w:tc>
        <w:tc>
          <w:tcPr>
            <w:tcW w:w="1260" w:type="dxa"/>
            <w:shd w:val="clear" w:color="auto" w:fill="auto"/>
          </w:tcPr>
          <w:p w:rsidR="00F253CC" w:rsidRPr="00BC69EB" w:rsidRDefault="00F253CC" w:rsidP="00D16173">
            <w:pPr>
              <w:jc w:val="center"/>
              <w:rPr>
                <w:szCs w:val="24"/>
              </w:rPr>
            </w:pPr>
            <w:r>
              <w:rPr>
                <w:szCs w:val="24"/>
              </w:rPr>
              <w:t>7</w:t>
            </w:r>
          </w:p>
        </w:tc>
        <w:tc>
          <w:tcPr>
            <w:tcW w:w="1170" w:type="dxa"/>
            <w:shd w:val="clear" w:color="auto" w:fill="auto"/>
          </w:tcPr>
          <w:p w:rsidR="00F253CC" w:rsidRPr="00BC69EB" w:rsidRDefault="00F253CC" w:rsidP="00D16173">
            <w:pPr>
              <w:jc w:val="center"/>
              <w:rPr>
                <w:szCs w:val="24"/>
              </w:rPr>
            </w:pPr>
            <w:r>
              <w:rPr>
                <w:szCs w:val="24"/>
              </w:rPr>
              <w:t>-</w:t>
            </w:r>
          </w:p>
        </w:tc>
        <w:tc>
          <w:tcPr>
            <w:tcW w:w="1440" w:type="dxa"/>
            <w:shd w:val="clear" w:color="auto" w:fill="auto"/>
          </w:tcPr>
          <w:p w:rsidR="00F253CC" w:rsidRPr="00BC69EB" w:rsidRDefault="00F253CC" w:rsidP="00D16173">
            <w:pPr>
              <w:jc w:val="center"/>
              <w:rPr>
                <w:szCs w:val="24"/>
              </w:rPr>
            </w:pPr>
            <w:r>
              <w:rPr>
                <w:szCs w:val="24"/>
              </w:rPr>
              <w:t>-</w:t>
            </w:r>
          </w:p>
        </w:tc>
        <w:tc>
          <w:tcPr>
            <w:tcW w:w="845" w:type="dxa"/>
            <w:shd w:val="clear" w:color="auto" w:fill="auto"/>
          </w:tcPr>
          <w:p w:rsidR="00F253CC" w:rsidRPr="00BC69EB" w:rsidRDefault="00F253CC" w:rsidP="00D16173">
            <w:pPr>
              <w:jc w:val="center"/>
              <w:rPr>
                <w:szCs w:val="24"/>
              </w:rPr>
            </w:pPr>
            <w:r>
              <w:rPr>
                <w:szCs w:val="24"/>
              </w:rPr>
              <w:t>10</w:t>
            </w:r>
          </w:p>
        </w:tc>
      </w:tr>
      <w:tr w:rsidR="00F253CC" w:rsidRPr="00BC69EB" w:rsidTr="00D16173">
        <w:trPr>
          <w:trHeight w:val="20"/>
        </w:trPr>
        <w:tc>
          <w:tcPr>
            <w:tcW w:w="1260" w:type="dxa"/>
            <w:shd w:val="clear" w:color="auto" w:fill="auto"/>
          </w:tcPr>
          <w:p w:rsidR="00F253CC" w:rsidRPr="00BC69EB" w:rsidRDefault="00F253CC" w:rsidP="00D16173">
            <w:pPr>
              <w:jc w:val="center"/>
              <w:rPr>
                <w:szCs w:val="24"/>
              </w:rPr>
            </w:pPr>
            <w:r w:rsidRPr="00BC69EB">
              <w:rPr>
                <w:szCs w:val="24"/>
              </w:rPr>
              <w:t>Student 10</w:t>
            </w:r>
          </w:p>
        </w:tc>
        <w:tc>
          <w:tcPr>
            <w:tcW w:w="1170" w:type="dxa"/>
            <w:shd w:val="clear" w:color="auto" w:fill="auto"/>
          </w:tcPr>
          <w:p w:rsidR="00F253CC" w:rsidRPr="00BC69EB" w:rsidRDefault="00F253CC" w:rsidP="00D16173">
            <w:pPr>
              <w:jc w:val="center"/>
              <w:rPr>
                <w:szCs w:val="24"/>
              </w:rPr>
            </w:pPr>
            <w:r>
              <w:rPr>
                <w:szCs w:val="24"/>
              </w:rPr>
              <w:t>3</w:t>
            </w:r>
          </w:p>
        </w:tc>
        <w:tc>
          <w:tcPr>
            <w:tcW w:w="1260" w:type="dxa"/>
            <w:shd w:val="clear" w:color="auto" w:fill="auto"/>
          </w:tcPr>
          <w:p w:rsidR="00F253CC" w:rsidRPr="00BC69EB" w:rsidRDefault="00F253CC" w:rsidP="00D16173">
            <w:pPr>
              <w:jc w:val="center"/>
              <w:rPr>
                <w:szCs w:val="24"/>
              </w:rPr>
            </w:pPr>
            <w:r>
              <w:rPr>
                <w:szCs w:val="24"/>
              </w:rPr>
              <w:t>3</w:t>
            </w:r>
          </w:p>
        </w:tc>
        <w:tc>
          <w:tcPr>
            <w:tcW w:w="1170" w:type="dxa"/>
            <w:shd w:val="clear" w:color="auto" w:fill="auto"/>
          </w:tcPr>
          <w:p w:rsidR="00F253CC" w:rsidRPr="00BC69EB" w:rsidRDefault="00F253CC" w:rsidP="00D16173">
            <w:pPr>
              <w:jc w:val="center"/>
              <w:rPr>
                <w:szCs w:val="24"/>
              </w:rPr>
            </w:pPr>
            <w:r>
              <w:rPr>
                <w:szCs w:val="24"/>
              </w:rPr>
              <w:t>-</w:t>
            </w:r>
          </w:p>
        </w:tc>
        <w:tc>
          <w:tcPr>
            <w:tcW w:w="1440" w:type="dxa"/>
            <w:shd w:val="clear" w:color="auto" w:fill="auto"/>
          </w:tcPr>
          <w:p w:rsidR="00F253CC" w:rsidRPr="00BC69EB" w:rsidRDefault="00F253CC" w:rsidP="00D16173">
            <w:pPr>
              <w:jc w:val="center"/>
              <w:rPr>
                <w:szCs w:val="24"/>
              </w:rPr>
            </w:pPr>
            <w:r>
              <w:rPr>
                <w:szCs w:val="24"/>
              </w:rPr>
              <w:t>3</w:t>
            </w:r>
          </w:p>
        </w:tc>
        <w:tc>
          <w:tcPr>
            <w:tcW w:w="845" w:type="dxa"/>
            <w:shd w:val="clear" w:color="auto" w:fill="auto"/>
          </w:tcPr>
          <w:p w:rsidR="00F253CC" w:rsidRPr="00BC69EB" w:rsidRDefault="00F253CC" w:rsidP="00D16173">
            <w:pPr>
              <w:jc w:val="center"/>
              <w:rPr>
                <w:szCs w:val="24"/>
              </w:rPr>
            </w:pPr>
            <w:r>
              <w:rPr>
                <w:szCs w:val="24"/>
              </w:rPr>
              <w:t>9</w:t>
            </w:r>
          </w:p>
        </w:tc>
      </w:tr>
      <w:tr w:rsidR="00F253CC" w:rsidRPr="00BC69EB" w:rsidTr="00D16173">
        <w:trPr>
          <w:trHeight w:val="20"/>
        </w:trPr>
        <w:tc>
          <w:tcPr>
            <w:tcW w:w="1260" w:type="dxa"/>
            <w:shd w:val="clear" w:color="auto" w:fill="auto"/>
          </w:tcPr>
          <w:p w:rsidR="00F253CC" w:rsidRPr="00BC69EB" w:rsidRDefault="00F253CC" w:rsidP="00D16173">
            <w:pPr>
              <w:jc w:val="center"/>
              <w:rPr>
                <w:szCs w:val="24"/>
              </w:rPr>
            </w:pPr>
            <w:r w:rsidRPr="00BC69EB">
              <w:rPr>
                <w:szCs w:val="24"/>
              </w:rPr>
              <w:t>Student 11</w:t>
            </w:r>
          </w:p>
        </w:tc>
        <w:tc>
          <w:tcPr>
            <w:tcW w:w="1170" w:type="dxa"/>
            <w:shd w:val="clear" w:color="auto" w:fill="auto"/>
          </w:tcPr>
          <w:p w:rsidR="00F253CC" w:rsidRPr="00BC69EB" w:rsidRDefault="00F253CC" w:rsidP="00D16173">
            <w:pPr>
              <w:jc w:val="center"/>
              <w:rPr>
                <w:szCs w:val="24"/>
              </w:rPr>
            </w:pPr>
            <w:r>
              <w:rPr>
                <w:szCs w:val="24"/>
              </w:rPr>
              <w:t>3</w:t>
            </w:r>
          </w:p>
        </w:tc>
        <w:tc>
          <w:tcPr>
            <w:tcW w:w="1260" w:type="dxa"/>
            <w:shd w:val="clear" w:color="auto" w:fill="auto"/>
          </w:tcPr>
          <w:p w:rsidR="00F253CC" w:rsidRPr="00BC69EB" w:rsidRDefault="00F253CC" w:rsidP="00D16173">
            <w:pPr>
              <w:jc w:val="center"/>
              <w:rPr>
                <w:szCs w:val="24"/>
              </w:rPr>
            </w:pPr>
            <w:r>
              <w:rPr>
                <w:szCs w:val="24"/>
              </w:rPr>
              <w:t>5</w:t>
            </w:r>
          </w:p>
        </w:tc>
        <w:tc>
          <w:tcPr>
            <w:tcW w:w="1170" w:type="dxa"/>
            <w:shd w:val="clear" w:color="auto" w:fill="auto"/>
          </w:tcPr>
          <w:p w:rsidR="00F253CC" w:rsidRPr="00BC69EB" w:rsidRDefault="00F253CC" w:rsidP="00D16173">
            <w:pPr>
              <w:jc w:val="center"/>
              <w:rPr>
                <w:szCs w:val="24"/>
              </w:rPr>
            </w:pPr>
            <w:r>
              <w:rPr>
                <w:szCs w:val="24"/>
              </w:rPr>
              <w:t>-</w:t>
            </w:r>
          </w:p>
        </w:tc>
        <w:tc>
          <w:tcPr>
            <w:tcW w:w="1440" w:type="dxa"/>
            <w:shd w:val="clear" w:color="auto" w:fill="auto"/>
          </w:tcPr>
          <w:p w:rsidR="00F253CC" w:rsidRPr="00BC69EB" w:rsidRDefault="00F253CC" w:rsidP="00D16173">
            <w:pPr>
              <w:jc w:val="center"/>
              <w:rPr>
                <w:szCs w:val="24"/>
              </w:rPr>
            </w:pPr>
            <w:r>
              <w:rPr>
                <w:szCs w:val="24"/>
              </w:rPr>
              <w:t>2</w:t>
            </w:r>
          </w:p>
        </w:tc>
        <w:tc>
          <w:tcPr>
            <w:tcW w:w="845" w:type="dxa"/>
            <w:shd w:val="clear" w:color="auto" w:fill="auto"/>
          </w:tcPr>
          <w:p w:rsidR="00F253CC" w:rsidRPr="00BC69EB" w:rsidRDefault="00F253CC" w:rsidP="00D16173">
            <w:pPr>
              <w:jc w:val="center"/>
              <w:rPr>
                <w:szCs w:val="24"/>
              </w:rPr>
            </w:pPr>
            <w:r>
              <w:rPr>
                <w:szCs w:val="24"/>
              </w:rPr>
              <w:t>10</w:t>
            </w:r>
          </w:p>
        </w:tc>
      </w:tr>
      <w:tr w:rsidR="00F253CC" w:rsidRPr="00BC69EB" w:rsidTr="00D16173">
        <w:trPr>
          <w:trHeight w:val="20"/>
        </w:trPr>
        <w:tc>
          <w:tcPr>
            <w:tcW w:w="1260" w:type="dxa"/>
            <w:shd w:val="clear" w:color="auto" w:fill="auto"/>
          </w:tcPr>
          <w:p w:rsidR="00F253CC" w:rsidRPr="00BC69EB" w:rsidRDefault="00F253CC" w:rsidP="00D16173">
            <w:pPr>
              <w:jc w:val="center"/>
              <w:rPr>
                <w:szCs w:val="24"/>
              </w:rPr>
            </w:pPr>
            <w:r w:rsidRPr="00BC69EB">
              <w:rPr>
                <w:szCs w:val="24"/>
              </w:rPr>
              <w:t>Student 12</w:t>
            </w:r>
          </w:p>
        </w:tc>
        <w:tc>
          <w:tcPr>
            <w:tcW w:w="1170" w:type="dxa"/>
            <w:shd w:val="clear" w:color="auto" w:fill="auto"/>
          </w:tcPr>
          <w:p w:rsidR="00F253CC" w:rsidRPr="00BC69EB" w:rsidRDefault="00F253CC" w:rsidP="00D16173">
            <w:pPr>
              <w:jc w:val="center"/>
              <w:rPr>
                <w:szCs w:val="24"/>
              </w:rPr>
            </w:pPr>
            <w:r>
              <w:rPr>
                <w:szCs w:val="24"/>
              </w:rPr>
              <w:t>2</w:t>
            </w:r>
          </w:p>
        </w:tc>
        <w:tc>
          <w:tcPr>
            <w:tcW w:w="1260" w:type="dxa"/>
            <w:shd w:val="clear" w:color="auto" w:fill="auto"/>
          </w:tcPr>
          <w:p w:rsidR="00F253CC" w:rsidRPr="00BC69EB" w:rsidRDefault="00F253CC" w:rsidP="00D16173">
            <w:pPr>
              <w:jc w:val="center"/>
              <w:rPr>
                <w:szCs w:val="24"/>
              </w:rPr>
            </w:pPr>
            <w:r>
              <w:rPr>
                <w:szCs w:val="24"/>
              </w:rPr>
              <w:t>3</w:t>
            </w:r>
          </w:p>
        </w:tc>
        <w:tc>
          <w:tcPr>
            <w:tcW w:w="1170" w:type="dxa"/>
            <w:shd w:val="clear" w:color="auto" w:fill="auto"/>
          </w:tcPr>
          <w:p w:rsidR="00F253CC" w:rsidRPr="00BC69EB" w:rsidRDefault="00F253CC" w:rsidP="00D16173">
            <w:pPr>
              <w:jc w:val="center"/>
              <w:rPr>
                <w:szCs w:val="24"/>
              </w:rPr>
            </w:pPr>
            <w:r>
              <w:rPr>
                <w:szCs w:val="24"/>
              </w:rPr>
              <w:t>-</w:t>
            </w:r>
          </w:p>
        </w:tc>
        <w:tc>
          <w:tcPr>
            <w:tcW w:w="1440" w:type="dxa"/>
            <w:shd w:val="clear" w:color="auto" w:fill="auto"/>
          </w:tcPr>
          <w:p w:rsidR="00F253CC" w:rsidRPr="00BC69EB" w:rsidRDefault="00F253CC" w:rsidP="00D16173">
            <w:pPr>
              <w:jc w:val="center"/>
              <w:rPr>
                <w:szCs w:val="24"/>
              </w:rPr>
            </w:pPr>
            <w:r>
              <w:rPr>
                <w:szCs w:val="24"/>
              </w:rPr>
              <w:t>2</w:t>
            </w:r>
          </w:p>
        </w:tc>
        <w:tc>
          <w:tcPr>
            <w:tcW w:w="845" w:type="dxa"/>
            <w:shd w:val="clear" w:color="auto" w:fill="auto"/>
          </w:tcPr>
          <w:p w:rsidR="00F253CC" w:rsidRPr="00BC69EB" w:rsidRDefault="00F253CC" w:rsidP="00D16173">
            <w:pPr>
              <w:jc w:val="center"/>
              <w:rPr>
                <w:szCs w:val="24"/>
              </w:rPr>
            </w:pPr>
            <w:r>
              <w:rPr>
                <w:szCs w:val="24"/>
              </w:rPr>
              <w:t>7</w:t>
            </w:r>
          </w:p>
        </w:tc>
      </w:tr>
      <w:tr w:rsidR="00F253CC" w:rsidRPr="00BC69EB" w:rsidTr="00D16173">
        <w:trPr>
          <w:trHeight w:val="20"/>
        </w:trPr>
        <w:tc>
          <w:tcPr>
            <w:tcW w:w="1260" w:type="dxa"/>
            <w:shd w:val="clear" w:color="auto" w:fill="auto"/>
          </w:tcPr>
          <w:p w:rsidR="00F253CC" w:rsidRPr="00BC69EB" w:rsidRDefault="00F253CC" w:rsidP="00D16173">
            <w:pPr>
              <w:jc w:val="center"/>
              <w:rPr>
                <w:szCs w:val="24"/>
              </w:rPr>
            </w:pPr>
            <w:r w:rsidRPr="00BC69EB">
              <w:rPr>
                <w:szCs w:val="24"/>
              </w:rPr>
              <w:t>Student 13</w:t>
            </w:r>
          </w:p>
        </w:tc>
        <w:tc>
          <w:tcPr>
            <w:tcW w:w="1170" w:type="dxa"/>
            <w:shd w:val="clear" w:color="auto" w:fill="auto"/>
          </w:tcPr>
          <w:p w:rsidR="00F253CC" w:rsidRPr="00BC69EB" w:rsidRDefault="00F253CC" w:rsidP="00D16173">
            <w:pPr>
              <w:jc w:val="center"/>
              <w:rPr>
                <w:szCs w:val="24"/>
              </w:rPr>
            </w:pPr>
            <w:r>
              <w:rPr>
                <w:szCs w:val="24"/>
              </w:rPr>
              <w:t>2</w:t>
            </w:r>
          </w:p>
        </w:tc>
        <w:tc>
          <w:tcPr>
            <w:tcW w:w="1260" w:type="dxa"/>
            <w:shd w:val="clear" w:color="auto" w:fill="auto"/>
          </w:tcPr>
          <w:p w:rsidR="00F253CC" w:rsidRPr="00BC69EB" w:rsidRDefault="00F253CC" w:rsidP="00D16173">
            <w:pPr>
              <w:jc w:val="center"/>
              <w:rPr>
                <w:szCs w:val="24"/>
              </w:rPr>
            </w:pPr>
            <w:r>
              <w:rPr>
                <w:szCs w:val="24"/>
              </w:rPr>
              <w:t>3</w:t>
            </w:r>
          </w:p>
        </w:tc>
        <w:tc>
          <w:tcPr>
            <w:tcW w:w="1170" w:type="dxa"/>
            <w:shd w:val="clear" w:color="auto" w:fill="auto"/>
          </w:tcPr>
          <w:p w:rsidR="00F253CC" w:rsidRPr="00BC69EB" w:rsidRDefault="00F253CC" w:rsidP="00D16173">
            <w:pPr>
              <w:jc w:val="center"/>
              <w:rPr>
                <w:szCs w:val="24"/>
              </w:rPr>
            </w:pPr>
            <w:r>
              <w:rPr>
                <w:szCs w:val="24"/>
              </w:rPr>
              <w:t>-</w:t>
            </w:r>
          </w:p>
        </w:tc>
        <w:tc>
          <w:tcPr>
            <w:tcW w:w="1440" w:type="dxa"/>
            <w:shd w:val="clear" w:color="auto" w:fill="auto"/>
          </w:tcPr>
          <w:p w:rsidR="00F253CC" w:rsidRPr="00BC69EB" w:rsidRDefault="00F253CC" w:rsidP="00D16173">
            <w:pPr>
              <w:jc w:val="center"/>
              <w:rPr>
                <w:szCs w:val="24"/>
              </w:rPr>
            </w:pPr>
            <w:r>
              <w:rPr>
                <w:szCs w:val="24"/>
              </w:rPr>
              <w:t>2</w:t>
            </w:r>
          </w:p>
        </w:tc>
        <w:tc>
          <w:tcPr>
            <w:tcW w:w="845" w:type="dxa"/>
            <w:shd w:val="clear" w:color="auto" w:fill="auto"/>
          </w:tcPr>
          <w:p w:rsidR="00F253CC" w:rsidRPr="00BC69EB" w:rsidRDefault="00F253CC" w:rsidP="00D16173">
            <w:pPr>
              <w:jc w:val="center"/>
              <w:rPr>
                <w:szCs w:val="24"/>
              </w:rPr>
            </w:pPr>
            <w:r>
              <w:rPr>
                <w:szCs w:val="24"/>
              </w:rPr>
              <w:t>7</w:t>
            </w:r>
          </w:p>
        </w:tc>
      </w:tr>
      <w:tr w:rsidR="00F253CC" w:rsidRPr="00BC69EB" w:rsidTr="00D16173">
        <w:trPr>
          <w:trHeight w:val="20"/>
        </w:trPr>
        <w:tc>
          <w:tcPr>
            <w:tcW w:w="1260" w:type="dxa"/>
            <w:shd w:val="clear" w:color="auto" w:fill="auto"/>
          </w:tcPr>
          <w:p w:rsidR="00F253CC" w:rsidRPr="00BC69EB" w:rsidRDefault="00F253CC" w:rsidP="00D16173">
            <w:pPr>
              <w:jc w:val="center"/>
              <w:rPr>
                <w:szCs w:val="24"/>
              </w:rPr>
            </w:pPr>
            <w:r w:rsidRPr="00BC69EB">
              <w:rPr>
                <w:szCs w:val="24"/>
              </w:rPr>
              <w:t>Student 14</w:t>
            </w:r>
          </w:p>
        </w:tc>
        <w:tc>
          <w:tcPr>
            <w:tcW w:w="1170" w:type="dxa"/>
            <w:shd w:val="clear" w:color="auto" w:fill="auto"/>
          </w:tcPr>
          <w:p w:rsidR="00F253CC" w:rsidRPr="00BC69EB" w:rsidRDefault="00F253CC" w:rsidP="00D16173">
            <w:pPr>
              <w:jc w:val="center"/>
              <w:rPr>
                <w:szCs w:val="24"/>
              </w:rPr>
            </w:pPr>
            <w:r>
              <w:rPr>
                <w:szCs w:val="24"/>
              </w:rPr>
              <w:t>2</w:t>
            </w:r>
          </w:p>
        </w:tc>
        <w:tc>
          <w:tcPr>
            <w:tcW w:w="1260" w:type="dxa"/>
            <w:shd w:val="clear" w:color="auto" w:fill="auto"/>
          </w:tcPr>
          <w:p w:rsidR="00F253CC" w:rsidRPr="00BC69EB" w:rsidRDefault="00F253CC" w:rsidP="00D16173">
            <w:pPr>
              <w:jc w:val="center"/>
              <w:rPr>
                <w:szCs w:val="24"/>
              </w:rPr>
            </w:pPr>
            <w:r>
              <w:rPr>
                <w:szCs w:val="24"/>
              </w:rPr>
              <w:t>3</w:t>
            </w:r>
          </w:p>
        </w:tc>
        <w:tc>
          <w:tcPr>
            <w:tcW w:w="1170" w:type="dxa"/>
            <w:shd w:val="clear" w:color="auto" w:fill="auto"/>
          </w:tcPr>
          <w:p w:rsidR="00F253CC" w:rsidRPr="00BC69EB" w:rsidRDefault="00F253CC" w:rsidP="00D16173">
            <w:pPr>
              <w:jc w:val="center"/>
              <w:rPr>
                <w:szCs w:val="24"/>
              </w:rPr>
            </w:pPr>
            <w:r>
              <w:rPr>
                <w:szCs w:val="24"/>
              </w:rPr>
              <w:t>-</w:t>
            </w:r>
          </w:p>
        </w:tc>
        <w:tc>
          <w:tcPr>
            <w:tcW w:w="1440" w:type="dxa"/>
            <w:shd w:val="clear" w:color="auto" w:fill="auto"/>
          </w:tcPr>
          <w:p w:rsidR="00F253CC" w:rsidRPr="00BC69EB" w:rsidRDefault="00F253CC" w:rsidP="00D16173">
            <w:pPr>
              <w:jc w:val="center"/>
              <w:rPr>
                <w:szCs w:val="24"/>
              </w:rPr>
            </w:pPr>
            <w:r>
              <w:rPr>
                <w:szCs w:val="24"/>
              </w:rPr>
              <w:t>2</w:t>
            </w:r>
          </w:p>
        </w:tc>
        <w:tc>
          <w:tcPr>
            <w:tcW w:w="845" w:type="dxa"/>
            <w:shd w:val="clear" w:color="auto" w:fill="auto"/>
          </w:tcPr>
          <w:p w:rsidR="00F253CC" w:rsidRPr="00BC69EB" w:rsidRDefault="00F253CC" w:rsidP="00D16173">
            <w:pPr>
              <w:jc w:val="center"/>
              <w:rPr>
                <w:szCs w:val="24"/>
              </w:rPr>
            </w:pPr>
            <w:r>
              <w:rPr>
                <w:szCs w:val="24"/>
              </w:rPr>
              <w:t>7</w:t>
            </w:r>
          </w:p>
        </w:tc>
      </w:tr>
      <w:tr w:rsidR="00F253CC" w:rsidRPr="00BC69EB" w:rsidTr="00D16173">
        <w:trPr>
          <w:trHeight w:val="20"/>
        </w:trPr>
        <w:tc>
          <w:tcPr>
            <w:tcW w:w="1260" w:type="dxa"/>
            <w:shd w:val="clear" w:color="auto" w:fill="auto"/>
          </w:tcPr>
          <w:p w:rsidR="00F253CC" w:rsidRPr="00BC69EB" w:rsidRDefault="00F253CC" w:rsidP="00D16173">
            <w:pPr>
              <w:jc w:val="center"/>
              <w:rPr>
                <w:szCs w:val="24"/>
              </w:rPr>
            </w:pPr>
            <w:r w:rsidRPr="00BC69EB">
              <w:rPr>
                <w:szCs w:val="24"/>
              </w:rPr>
              <w:t>Student 15</w:t>
            </w:r>
          </w:p>
        </w:tc>
        <w:tc>
          <w:tcPr>
            <w:tcW w:w="1170" w:type="dxa"/>
            <w:shd w:val="clear" w:color="auto" w:fill="auto"/>
          </w:tcPr>
          <w:p w:rsidR="00F253CC" w:rsidRPr="00BC69EB" w:rsidRDefault="00F253CC" w:rsidP="00D16173">
            <w:pPr>
              <w:jc w:val="center"/>
              <w:rPr>
                <w:szCs w:val="24"/>
              </w:rPr>
            </w:pPr>
            <w:r>
              <w:rPr>
                <w:szCs w:val="24"/>
              </w:rPr>
              <w:t>1</w:t>
            </w:r>
          </w:p>
        </w:tc>
        <w:tc>
          <w:tcPr>
            <w:tcW w:w="1260" w:type="dxa"/>
            <w:shd w:val="clear" w:color="auto" w:fill="auto"/>
          </w:tcPr>
          <w:p w:rsidR="00F253CC" w:rsidRPr="00BC69EB" w:rsidRDefault="00F253CC" w:rsidP="00D16173">
            <w:pPr>
              <w:jc w:val="center"/>
              <w:rPr>
                <w:szCs w:val="24"/>
              </w:rPr>
            </w:pPr>
            <w:r>
              <w:rPr>
                <w:szCs w:val="24"/>
              </w:rPr>
              <w:t>8</w:t>
            </w:r>
          </w:p>
        </w:tc>
        <w:tc>
          <w:tcPr>
            <w:tcW w:w="1170" w:type="dxa"/>
            <w:shd w:val="clear" w:color="auto" w:fill="auto"/>
          </w:tcPr>
          <w:p w:rsidR="00F253CC" w:rsidRPr="00BC69EB" w:rsidRDefault="00F253CC" w:rsidP="00D16173">
            <w:pPr>
              <w:jc w:val="center"/>
              <w:rPr>
                <w:szCs w:val="24"/>
              </w:rPr>
            </w:pPr>
            <w:r>
              <w:rPr>
                <w:szCs w:val="24"/>
              </w:rPr>
              <w:t>-</w:t>
            </w:r>
          </w:p>
        </w:tc>
        <w:tc>
          <w:tcPr>
            <w:tcW w:w="1440" w:type="dxa"/>
            <w:shd w:val="clear" w:color="auto" w:fill="auto"/>
          </w:tcPr>
          <w:p w:rsidR="00F253CC" w:rsidRPr="00BC69EB" w:rsidRDefault="00F253CC" w:rsidP="00D16173">
            <w:pPr>
              <w:jc w:val="center"/>
              <w:rPr>
                <w:szCs w:val="24"/>
              </w:rPr>
            </w:pPr>
            <w:r>
              <w:rPr>
                <w:szCs w:val="24"/>
              </w:rPr>
              <w:t>1</w:t>
            </w:r>
          </w:p>
        </w:tc>
        <w:tc>
          <w:tcPr>
            <w:tcW w:w="845" w:type="dxa"/>
            <w:shd w:val="clear" w:color="auto" w:fill="auto"/>
          </w:tcPr>
          <w:p w:rsidR="00F253CC" w:rsidRPr="00BC69EB" w:rsidRDefault="00F253CC" w:rsidP="00D16173">
            <w:pPr>
              <w:jc w:val="center"/>
              <w:rPr>
                <w:szCs w:val="24"/>
              </w:rPr>
            </w:pPr>
            <w:r>
              <w:rPr>
                <w:szCs w:val="24"/>
              </w:rPr>
              <w:t>10</w:t>
            </w:r>
          </w:p>
        </w:tc>
      </w:tr>
      <w:tr w:rsidR="00F253CC" w:rsidRPr="00BC69EB" w:rsidTr="00D16173">
        <w:trPr>
          <w:trHeight w:val="20"/>
        </w:trPr>
        <w:tc>
          <w:tcPr>
            <w:tcW w:w="1260" w:type="dxa"/>
            <w:shd w:val="clear" w:color="auto" w:fill="auto"/>
          </w:tcPr>
          <w:p w:rsidR="00F253CC" w:rsidRPr="00BC69EB" w:rsidRDefault="00F253CC" w:rsidP="00D16173">
            <w:pPr>
              <w:jc w:val="center"/>
              <w:rPr>
                <w:szCs w:val="24"/>
              </w:rPr>
            </w:pPr>
            <w:r w:rsidRPr="00BC69EB">
              <w:rPr>
                <w:szCs w:val="24"/>
              </w:rPr>
              <w:t>Student 16</w:t>
            </w:r>
          </w:p>
        </w:tc>
        <w:tc>
          <w:tcPr>
            <w:tcW w:w="1170" w:type="dxa"/>
            <w:shd w:val="clear" w:color="auto" w:fill="auto"/>
          </w:tcPr>
          <w:p w:rsidR="00F253CC" w:rsidRPr="00BC69EB" w:rsidRDefault="00F253CC" w:rsidP="00D16173">
            <w:pPr>
              <w:jc w:val="center"/>
              <w:rPr>
                <w:szCs w:val="24"/>
              </w:rPr>
            </w:pPr>
            <w:r>
              <w:rPr>
                <w:szCs w:val="24"/>
              </w:rPr>
              <w:t>1</w:t>
            </w:r>
          </w:p>
        </w:tc>
        <w:tc>
          <w:tcPr>
            <w:tcW w:w="1260" w:type="dxa"/>
            <w:shd w:val="clear" w:color="auto" w:fill="auto"/>
          </w:tcPr>
          <w:p w:rsidR="00F253CC" w:rsidRPr="00BC69EB" w:rsidRDefault="00F253CC" w:rsidP="00D16173">
            <w:pPr>
              <w:jc w:val="center"/>
              <w:rPr>
                <w:szCs w:val="24"/>
              </w:rPr>
            </w:pPr>
            <w:r>
              <w:rPr>
                <w:szCs w:val="24"/>
              </w:rPr>
              <w:t>8</w:t>
            </w:r>
          </w:p>
        </w:tc>
        <w:tc>
          <w:tcPr>
            <w:tcW w:w="1170" w:type="dxa"/>
            <w:shd w:val="clear" w:color="auto" w:fill="auto"/>
          </w:tcPr>
          <w:p w:rsidR="00F253CC" w:rsidRPr="00BC69EB" w:rsidRDefault="00F253CC" w:rsidP="00D16173">
            <w:pPr>
              <w:jc w:val="center"/>
              <w:rPr>
                <w:szCs w:val="24"/>
              </w:rPr>
            </w:pPr>
            <w:r>
              <w:rPr>
                <w:szCs w:val="24"/>
              </w:rPr>
              <w:t>-</w:t>
            </w:r>
          </w:p>
        </w:tc>
        <w:tc>
          <w:tcPr>
            <w:tcW w:w="1440" w:type="dxa"/>
            <w:shd w:val="clear" w:color="auto" w:fill="auto"/>
          </w:tcPr>
          <w:p w:rsidR="00F253CC" w:rsidRPr="00BC69EB" w:rsidRDefault="00F253CC" w:rsidP="00D16173">
            <w:pPr>
              <w:jc w:val="center"/>
              <w:rPr>
                <w:szCs w:val="24"/>
              </w:rPr>
            </w:pPr>
            <w:r>
              <w:rPr>
                <w:szCs w:val="24"/>
              </w:rPr>
              <w:t>1</w:t>
            </w:r>
          </w:p>
        </w:tc>
        <w:tc>
          <w:tcPr>
            <w:tcW w:w="845" w:type="dxa"/>
            <w:shd w:val="clear" w:color="auto" w:fill="auto"/>
          </w:tcPr>
          <w:p w:rsidR="00F253CC" w:rsidRPr="00BC69EB" w:rsidRDefault="00F253CC" w:rsidP="00D16173">
            <w:pPr>
              <w:jc w:val="center"/>
              <w:rPr>
                <w:szCs w:val="24"/>
              </w:rPr>
            </w:pPr>
            <w:r>
              <w:rPr>
                <w:szCs w:val="24"/>
              </w:rPr>
              <w:t>10</w:t>
            </w:r>
          </w:p>
        </w:tc>
      </w:tr>
      <w:tr w:rsidR="00F253CC" w:rsidRPr="00BC69EB" w:rsidTr="00D16173">
        <w:trPr>
          <w:trHeight w:val="20"/>
        </w:trPr>
        <w:tc>
          <w:tcPr>
            <w:tcW w:w="1260" w:type="dxa"/>
            <w:shd w:val="clear" w:color="auto" w:fill="auto"/>
          </w:tcPr>
          <w:p w:rsidR="00F253CC" w:rsidRPr="00BC69EB" w:rsidRDefault="00F253CC" w:rsidP="00D16173">
            <w:pPr>
              <w:jc w:val="center"/>
              <w:rPr>
                <w:szCs w:val="24"/>
              </w:rPr>
            </w:pPr>
            <w:r w:rsidRPr="00BC69EB">
              <w:rPr>
                <w:szCs w:val="24"/>
              </w:rPr>
              <w:t>Student 17</w:t>
            </w:r>
          </w:p>
        </w:tc>
        <w:tc>
          <w:tcPr>
            <w:tcW w:w="1170" w:type="dxa"/>
            <w:shd w:val="clear" w:color="auto" w:fill="auto"/>
          </w:tcPr>
          <w:p w:rsidR="00F253CC" w:rsidRDefault="00F253CC" w:rsidP="00D16173">
            <w:pPr>
              <w:jc w:val="center"/>
              <w:rPr>
                <w:szCs w:val="24"/>
              </w:rPr>
            </w:pPr>
            <w:r>
              <w:rPr>
                <w:szCs w:val="24"/>
              </w:rPr>
              <w:t>3</w:t>
            </w:r>
          </w:p>
        </w:tc>
        <w:tc>
          <w:tcPr>
            <w:tcW w:w="1260" w:type="dxa"/>
            <w:shd w:val="clear" w:color="auto" w:fill="auto"/>
          </w:tcPr>
          <w:p w:rsidR="00F253CC" w:rsidRDefault="00F253CC" w:rsidP="00D16173">
            <w:pPr>
              <w:jc w:val="center"/>
              <w:rPr>
                <w:szCs w:val="24"/>
              </w:rPr>
            </w:pPr>
            <w:r>
              <w:rPr>
                <w:szCs w:val="24"/>
              </w:rPr>
              <w:t>3</w:t>
            </w:r>
          </w:p>
        </w:tc>
        <w:tc>
          <w:tcPr>
            <w:tcW w:w="1170" w:type="dxa"/>
            <w:shd w:val="clear" w:color="auto" w:fill="auto"/>
          </w:tcPr>
          <w:p w:rsidR="00F253CC" w:rsidRDefault="00F253CC" w:rsidP="00D16173">
            <w:pPr>
              <w:jc w:val="center"/>
              <w:rPr>
                <w:szCs w:val="24"/>
              </w:rPr>
            </w:pPr>
            <w:r>
              <w:rPr>
                <w:szCs w:val="24"/>
              </w:rPr>
              <w:t>-</w:t>
            </w:r>
          </w:p>
        </w:tc>
        <w:tc>
          <w:tcPr>
            <w:tcW w:w="1440" w:type="dxa"/>
            <w:shd w:val="clear" w:color="auto" w:fill="auto"/>
          </w:tcPr>
          <w:p w:rsidR="00F253CC" w:rsidRDefault="00F253CC" w:rsidP="00D16173">
            <w:pPr>
              <w:jc w:val="center"/>
              <w:rPr>
                <w:szCs w:val="24"/>
              </w:rPr>
            </w:pPr>
            <w:r>
              <w:rPr>
                <w:szCs w:val="24"/>
              </w:rPr>
              <w:t>4</w:t>
            </w:r>
          </w:p>
        </w:tc>
        <w:tc>
          <w:tcPr>
            <w:tcW w:w="845" w:type="dxa"/>
            <w:shd w:val="clear" w:color="auto" w:fill="auto"/>
          </w:tcPr>
          <w:p w:rsidR="00F253CC" w:rsidRPr="00BC69EB" w:rsidRDefault="00F253CC" w:rsidP="00D16173">
            <w:pPr>
              <w:jc w:val="center"/>
              <w:rPr>
                <w:szCs w:val="24"/>
              </w:rPr>
            </w:pPr>
            <w:r>
              <w:rPr>
                <w:szCs w:val="24"/>
              </w:rPr>
              <w:t>10</w:t>
            </w:r>
          </w:p>
        </w:tc>
      </w:tr>
      <w:tr w:rsidR="00F253CC" w:rsidRPr="00BC69EB" w:rsidTr="00D16173">
        <w:trPr>
          <w:trHeight w:val="20"/>
        </w:trPr>
        <w:tc>
          <w:tcPr>
            <w:tcW w:w="1260" w:type="dxa"/>
            <w:shd w:val="clear" w:color="auto" w:fill="auto"/>
          </w:tcPr>
          <w:p w:rsidR="00F253CC" w:rsidRPr="00BC69EB" w:rsidRDefault="00F253CC" w:rsidP="00D16173">
            <w:pPr>
              <w:jc w:val="center"/>
              <w:rPr>
                <w:szCs w:val="24"/>
              </w:rPr>
            </w:pPr>
            <w:r w:rsidRPr="00BC69EB">
              <w:rPr>
                <w:szCs w:val="24"/>
              </w:rPr>
              <w:t>Student 18</w:t>
            </w:r>
          </w:p>
        </w:tc>
        <w:tc>
          <w:tcPr>
            <w:tcW w:w="1170" w:type="dxa"/>
            <w:shd w:val="clear" w:color="auto" w:fill="auto"/>
          </w:tcPr>
          <w:p w:rsidR="00F253CC" w:rsidRPr="00BC69EB" w:rsidRDefault="00F253CC" w:rsidP="00D16173">
            <w:pPr>
              <w:jc w:val="center"/>
              <w:rPr>
                <w:szCs w:val="24"/>
              </w:rPr>
            </w:pPr>
            <w:r>
              <w:rPr>
                <w:szCs w:val="24"/>
              </w:rPr>
              <w:t>-</w:t>
            </w:r>
          </w:p>
        </w:tc>
        <w:tc>
          <w:tcPr>
            <w:tcW w:w="1260" w:type="dxa"/>
            <w:shd w:val="clear" w:color="auto" w:fill="auto"/>
          </w:tcPr>
          <w:p w:rsidR="00F253CC" w:rsidRPr="00BC69EB" w:rsidRDefault="00F253CC" w:rsidP="00D16173">
            <w:pPr>
              <w:jc w:val="center"/>
              <w:rPr>
                <w:szCs w:val="24"/>
              </w:rPr>
            </w:pPr>
            <w:r>
              <w:rPr>
                <w:szCs w:val="24"/>
              </w:rPr>
              <w:t>10</w:t>
            </w:r>
          </w:p>
        </w:tc>
        <w:tc>
          <w:tcPr>
            <w:tcW w:w="1170" w:type="dxa"/>
            <w:shd w:val="clear" w:color="auto" w:fill="auto"/>
          </w:tcPr>
          <w:p w:rsidR="00F253CC" w:rsidRPr="00BC69EB" w:rsidRDefault="00F253CC" w:rsidP="00D16173">
            <w:pPr>
              <w:jc w:val="center"/>
              <w:rPr>
                <w:szCs w:val="24"/>
              </w:rPr>
            </w:pPr>
            <w:r>
              <w:rPr>
                <w:szCs w:val="24"/>
              </w:rPr>
              <w:t>-</w:t>
            </w:r>
          </w:p>
        </w:tc>
        <w:tc>
          <w:tcPr>
            <w:tcW w:w="1440" w:type="dxa"/>
            <w:shd w:val="clear" w:color="auto" w:fill="auto"/>
          </w:tcPr>
          <w:p w:rsidR="00F253CC" w:rsidRPr="00BC69EB" w:rsidRDefault="00F253CC" w:rsidP="00D16173">
            <w:pPr>
              <w:jc w:val="center"/>
              <w:rPr>
                <w:szCs w:val="24"/>
              </w:rPr>
            </w:pPr>
            <w:r>
              <w:rPr>
                <w:szCs w:val="24"/>
              </w:rPr>
              <w:t>-</w:t>
            </w:r>
          </w:p>
        </w:tc>
        <w:tc>
          <w:tcPr>
            <w:tcW w:w="845" w:type="dxa"/>
            <w:shd w:val="clear" w:color="auto" w:fill="auto"/>
          </w:tcPr>
          <w:p w:rsidR="00F253CC" w:rsidRPr="00BC69EB" w:rsidRDefault="00F253CC" w:rsidP="00D16173">
            <w:pPr>
              <w:jc w:val="center"/>
              <w:rPr>
                <w:szCs w:val="24"/>
              </w:rPr>
            </w:pPr>
            <w:r>
              <w:rPr>
                <w:szCs w:val="24"/>
              </w:rPr>
              <w:t>10</w:t>
            </w:r>
          </w:p>
        </w:tc>
      </w:tr>
      <w:tr w:rsidR="00F253CC" w:rsidRPr="00BC69EB" w:rsidTr="00D16173">
        <w:trPr>
          <w:trHeight w:val="20"/>
        </w:trPr>
        <w:tc>
          <w:tcPr>
            <w:tcW w:w="1260" w:type="dxa"/>
            <w:shd w:val="clear" w:color="auto" w:fill="auto"/>
          </w:tcPr>
          <w:p w:rsidR="00F253CC" w:rsidRPr="00BC69EB" w:rsidRDefault="00F253CC" w:rsidP="00D16173">
            <w:pPr>
              <w:jc w:val="center"/>
              <w:rPr>
                <w:szCs w:val="24"/>
              </w:rPr>
            </w:pPr>
            <w:r w:rsidRPr="00BC69EB">
              <w:rPr>
                <w:szCs w:val="24"/>
              </w:rPr>
              <w:t>Student 19</w:t>
            </w:r>
          </w:p>
        </w:tc>
        <w:tc>
          <w:tcPr>
            <w:tcW w:w="1170" w:type="dxa"/>
            <w:shd w:val="clear" w:color="auto" w:fill="auto"/>
          </w:tcPr>
          <w:p w:rsidR="00F253CC" w:rsidRPr="00BC69EB" w:rsidRDefault="00F253CC" w:rsidP="00D16173">
            <w:pPr>
              <w:jc w:val="center"/>
              <w:rPr>
                <w:szCs w:val="24"/>
              </w:rPr>
            </w:pPr>
            <w:r>
              <w:rPr>
                <w:szCs w:val="24"/>
              </w:rPr>
              <w:t>2</w:t>
            </w:r>
          </w:p>
        </w:tc>
        <w:tc>
          <w:tcPr>
            <w:tcW w:w="1260" w:type="dxa"/>
            <w:shd w:val="clear" w:color="auto" w:fill="auto"/>
          </w:tcPr>
          <w:p w:rsidR="00F253CC" w:rsidRPr="00BC69EB" w:rsidRDefault="00F253CC" w:rsidP="00D16173">
            <w:pPr>
              <w:jc w:val="center"/>
              <w:rPr>
                <w:szCs w:val="24"/>
              </w:rPr>
            </w:pPr>
            <w:r>
              <w:rPr>
                <w:szCs w:val="24"/>
              </w:rPr>
              <w:t>6</w:t>
            </w:r>
          </w:p>
        </w:tc>
        <w:tc>
          <w:tcPr>
            <w:tcW w:w="1170" w:type="dxa"/>
            <w:shd w:val="clear" w:color="auto" w:fill="auto"/>
          </w:tcPr>
          <w:p w:rsidR="00F253CC" w:rsidRPr="00BC69EB" w:rsidRDefault="00F253CC" w:rsidP="00D16173">
            <w:pPr>
              <w:jc w:val="center"/>
              <w:rPr>
                <w:szCs w:val="24"/>
              </w:rPr>
            </w:pPr>
            <w:r>
              <w:rPr>
                <w:szCs w:val="24"/>
              </w:rPr>
              <w:t>-</w:t>
            </w:r>
          </w:p>
        </w:tc>
        <w:tc>
          <w:tcPr>
            <w:tcW w:w="1440" w:type="dxa"/>
            <w:shd w:val="clear" w:color="auto" w:fill="auto"/>
          </w:tcPr>
          <w:p w:rsidR="00F253CC" w:rsidRPr="00BC69EB" w:rsidRDefault="00F253CC" w:rsidP="00D16173">
            <w:pPr>
              <w:jc w:val="center"/>
              <w:rPr>
                <w:szCs w:val="24"/>
              </w:rPr>
            </w:pPr>
            <w:r>
              <w:rPr>
                <w:szCs w:val="24"/>
              </w:rPr>
              <w:t>2</w:t>
            </w:r>
          </w:p>
        </w:tc>
        <w:tc>
          <w:tcPr>
            <w:tcW w:w="845" w:type="dxa"/>
            <w:shd w:val="clear" w:color="auto" w:fill="auto"/>
          </w:tcPr>
          <w:p w:rsidR="00F253CC" w:rsidRPr="00BC69EB" w:rsidRDefault="00F253CC" w:rsidP="00D16173">
            <w:pPr>
              <w:jc w:val="center"/>
              <w:rPr>
                <w:szCs w:val="24"/>
              </w:rPr>
            </w:pPr>
            <w:r>
              <w:rPr>
                <w:szCs w:val="24"/>
              </w:rPr>
              <w:t>10</w:t>
            </w:r>
          </w:p>
        </w:tc>
      </w:tr>
      <w:tr w:rsidR="00F253CC" w:rsidRPr="00BC69EB" w:rsidTr="00D16173">
        <w:trPr>
          <w:trHeight w:val="20"/>
        </w:trPr>
        <w:tc>
          <w:tcPr>
            <w:tcW w:w="1260" w:type="dxa"/>
            <w:shd w:val="clear" w:color="auto" w:fill="auto"/>
          </w:tcPr>
          <w:p w:rsidR="00F253CC" w:rsidRPr="00BC69EB" w:rsidRDefault="00F253CC" w:rsidP="00D16173">
            <w:pPr>
              <w:jc w:val="center"/>
              <w:rPr>
                <w:szCs w:val="24"/>
              </w:rPr>
            </w:pPr>
            <w:r w:rsidRPr="00BC69EB">
              <w:rPr>
                <w:szCs w:val="24"/>
              </w:rPr>
              <w:t>Student 20</w:t>
            </w:r>
          </w:p>
        </w:tc>
        <w:tc>
          <w:tcPr>
            <w:tcW w:w="1170" w:type="dxa"/>
            <w:shd w:val="clear" w:color="auto" w:fill="auto"/>
          </w:tcPr>
          <w:p w:rsidR="00F253CC" w:rsidRPr="00BC69EB" w:rsidRDefault="00F253CC" w:rsidP="00D16173">
            <w:pPr>
              <w:jc w:val="center"/>
              <w:rPr>
                <w:szCs w:val="24"/>
              </w:rPr>
            </w:pPr>
            <w:r>
              <w:rPr>
                <w:szCs w:val="24"/>
              </w:rPr>
              <w:t>6</w:t>
            </w:r>
          </w:p>
        </w:tc>
        <w:tc>
          <w:tcPr>
            <w:tcW w:w="1260" w:type="dxa"/>
            <w:shd w:val="clear" w:color="auto" w:fill="auto"/>
          </w:tcPr>
          <w:p w:rsidR="00F253CC" w:rsidRPr="00BC69EB" w:rsidRDefault="00F253CC" w:rsidP="00D16173">
            <w:pPr>
              <w:jc w:val="center"/>
              <w:rPr>
                <w:szCs w:val="24"/>
              </w:rPr>
            </w:pPr>
            <w:r>
              <w:rPr>
                <w:szCs w:val="24"/>
              </w:rPr>
              <w:t>3</w:t>
            </w:r>
          </w:p>
        </w:tc>
        <w:tc>
          <w:tcPr>
            <w:tcW w:w="1170" w:type="dxa"/>
            <w:shd w:val="clear" w:color="auto" w:fill="auto"/>
          </w:tcPr>
          <w:p w:rsidR="00F253CC" w:rsidRPr="00BC69EB" w:rsidRDefault="00F253CC" w:rsidP="00D16173">
            <w:pPr>
              <w:jc w:val="center"/>
              <w:rPr>
                <w:szCs w:val="24"/>
              </w:rPr>
            </w:pPr>
            <w:r>
              <w:rPr>
                <w:szCs w:val="24"/>
              </w:rPr>
              <w:t>-</w:t>
            </w:r>
          </w:p>
        </w:tc>
        <w:tc>
          <w:tcPr>
            <w:tcW w:w="1440" w:type="dxa"/>
            <w:shd w:val="clear" w:color="auto" w:fill="auto"/>
          </w:tcPr>
          <w:p w:rsidR="00F253CC" w:rsidRPr="00BC69EB" w:rsidRDefault="00F253CC" w:rsidP="00D16173">
            <w:pPr>
              <w:jc w:val="center"/>
              <w:rPr>
                <w:szCs w:val="24"/>
              </w:rPr>
            </w:pPr>
            <w:r>
              <w:rPr>
                <w:szCs w:val="24"/>
              </w:rPr>
              <w:t>1</w:t>
            </w:r>
          </w:p>
        </w:tc>
        <w:tc>
          <w:tcPr>
            <w:tcW w:w="845" w:type="dxa"/>
            <w:shd w:val="clear" w:color="auto" w:fill="auto"/>
          </w:tcPr>
          <w:p w:rsidR="00F253CC" w:rsidRPr="00BC69EB" w:rsidRDefault="00F253CC" w:rsidP="00D16173">
            <w:pPr>
              <w:jc w:val="center"/>
              <w:rPr>
                <w:szCs w:val="24"/>
              </w:rPr>
            </w:pPr>
            <w:r>
              <w:rPr>
                <w:szCs w:val="24"/>
              </w:rPr>
              <w:t>10</w:t>
            </w:r>
          </w:p>
        </w:tc>
      </w:tr>
      <w:tr w:rsidR="00F253CC" w:rsidRPr="00BC69EB" w:rsidTr="00D16173">
        <w:trPr>
          <w:trHeight w:val="20"/>
        </w:trPr>
        <w:tc>
          <w:tcPr>
            <w:tcW w:w="1260" w:type="dxa"/>
            <w:shd w:val="clear" w:color="auto" w:fill="auto"/>
          </w:tcPr>
          <w:p w:rsidR="00F253CC" w:rsidRPr="009E5E07" w:rsidRDefault="00F253CC" w:rsidP="00D16173">
            <w:pPr>
              <w:jc w:val="center"/>
              <w:rPr>
                <w:b/>
                <w:bCs/>
                <w:szCs w:val="24"/>
              </w:rPr>
            </w:pPr>
            <w:r w:rsidRPr="009E5E07">
              <w:rPr>
                <w:b/>
                <w:bCs/>
                <w:szCs w:val="24"/>
              </w:rPr>
              <w:t>TOTAL</w:t>
            </w:r>
          </w:p>
        </w:tc>
        <w:tc>
          <w:tcPr>
            <w:tcW w:w="1170" w:type="dxa"/>
            <w:shd w:val="clear" w:color="auto" w:fill="auto"/>
          </w:tcPr>
          <w:p w:rsidR="00F253CC" w:rsidRPr="009E5E07" w:rsidRDefault="00F253CC" w:rsidP="00D16173">
            <w:pPr>
              <w:jc w:val="center"/>
              <w:rPr>
                <w:b/>
                <w:bCs/>
                <w:szCs w:val="24"/>
              </w:rPr>
            </w:pPr>
            <w:r>
              <w:rPr>
                <w:b/>
                <w:bCs/>
                <w:szCs w:val="24"/>
              </w:rPr>
              <w:t>44</w:t>
            </w:r>
          </w:p>
        </w:tc>
        <w:tc>
          <w:tcPr>
            <w:tcW w:w="1260" w:type="dxa"/>
            <w:shd w:val="clear" w:color="auto" w:fill="auto"/>
          </w:tcPr>
          <w:p w:rsidR="00F253CC" w:rsidRPr="009E5E07" w:rsidRDefault="00F253CC" w:rsidP="00D16173">
            <w:pPr>
              <w:jc w:val="center"/>
              <w:rPr>
                <w:b/>
                <w:bCs/>
                <w:szCs w:val="24"/>
              </w:rPr>
            </w:pPr>
            <w:r>
              <w:rPr>
                <w:b/>
                <w:bCs/>
                <w:szCs w:val="24"/>
              </w:rPr>
              <w:t>10</w:t>
            </w:r>
            <w:r w:rsidRPr="009E5E07">
              <w:rPr>
                <w:b/>
                <w:bCs/>
                <w:szCs w:val="24"/>
              </w:rPr>
              <w:t>8</w:t>
            </w:r>
          </w:p>
        </w:tc>
        <w:tc>
          <w:tcPr>
            <w:tcW w:w="1170" w:type="dxa"/>
            <w:shd w:val="clear" w:color="auto" w:fill="auto"/>
          </w:tcPr>
          <w:p w:rsidR="00F253CC" w:rsidRPr="009E5E07" w:rsidRDefault="00F253CC" w:rsidP="00D16173">
            <w:pPr>
              <w:jc w:val="center"/>
              <w:rPr>
                <w:b/>
                <w:bCs/>
                <w:szCs w:val="24"/>
              </w:rPr>
            </w:pPr>
            <w:r>
              <w:rPr>
                <w:b/>
                <w:bCs/>
                <w:szCs w:val="24"/>
              </w:rPr>
              <w:t>-</w:t>
            </w:r>
          </w:p>
        </w:tc>
        <w:tc>
          <w:tcPr>
            <w:tcW w:w="1440" w:type="dxa"/>
            <w:shd w:val="clear" w:color="auto" w:fill="auto"/>
          </w:tcPr>
          <w:p w:rsidR="00F253CC" w:rsidRPr="009E5E07" w:rsidRDefault="00F253CC" w:rsidP="00D16173">
            <w:pPr>
              <w:jc w:val="center"/>
              <w:rPr>
                <w:b/>
                <w:bCs/>
                <w:szCs w:val="24"/>
              </w:rPr>
            </w:pPr>
            <w:r w:rsidRPr="009E5E07">
              <w:rPr>
                <w:b/>
                <w:bCs/>
                <w:szCs w:val="24"/>
              </w:rPr>
              <w:t>38</w:t>
            </w:r>
          </w:p>
        </w:tc>
        <w:tc>
          <w:tcPr>
            <w:tcW w:w="845" w:type="dxa"/>
            <w:shd w:val="clear" w:color="auto" w:fill="auto"/>
          </w:tcPr>
          <w:p w:rsidR="00F253CC" w:rsidRPr="009E5E07" w:rsidRDefault="00F253CC" w:rsidP="00D16173">
            <w:pPr>
              <w:jc w:val="center"/>
              <w:rPr>
                <w:b/>
                <w:bCs/>
                <w:szCs w:val="24"/>
              </w:rPr>
            </w:pPr>
            <w:r w:rsidRPr="009E5E07">
              <w:rPr>
                <w:b/>
                <w:bCs/>
                <w:szCs w:val="24"/>
              </w:rPr>
              <w:t>190</w:t>
            </w:r>
          </w:p>
        </w:tc>
      </w:tr>
    </w:tbl>
    <w:p w:rsidR="007F294A" w:rsidRPr="007F294A" w:rsidRDefault="007F294A" w:rsidP="007F294A">
      <w:pPr>
        <w:ind w:firstLine="426"/>
        <w:jc w:val="both"/>
        <w:rPr>
          <w:rFonts w:asciiTheme="minorHAnsi" w:hAnsiTheme="minorHAnsi"/>
          <w:sz w:val="22"/>
          <w:szCs w:val="22"/>
          <w:lang w:val="id-ID"/>
        </w:rPr>
      </w:pPr>
    </w:p>
    <w:p w:rsidR="007F294A" w:rsidRDefault="007F294A" w:rsidP="007F294A">
      <w:pPr>
        <w:ind w:firstLine="426"/>
        <w:jc w:val="both"/>
        <w:rPr>
          <w:rFonts w:asciiTheme="minorHAnsi" w:hAnsiTheme="minorHAnsi"/>
          <w:sz w:val="22"/>
          <w:szCs w:val="22"/>
          <w:lang w:val="id-ID"/>
        </w:rPr>
      </w:pPr>
      <w:r w:rsidRPr="007F294A">
        <w:rPr>
          <w:rFonts w:asciiTheme="minorHAnsi" w:hAnsiTheme="minorHAnsi"/>
          <w:sz w:val="22"/>
          <w:szCs w:val="22"/>
          <w:lang w:val="id-ID"/>
        </w:rPr>
        <w:lastRenderedPageBreak/>
        <w:t>Based on the recapitulation of students’ errors types in Table 4.1, it could be known that the highest error made by the eleventh grade of SMAN 1 Pulau punjung is misformation with the total errors 108, and there are 44 errors in omission. Next, the lowest error of students’ errors is misordering with the total errors 38. Then, researcher calculated the frequency and the percentages of students’ error types in the table below:</w:t>
      </w:r>
    </w:p>
    <w:p w:rsidR="00F253CC" w:rsidRDefault="00F253CC" w:rsidP="007F294A">
      <w:pPr>
        <w:ind w:firstLine="426"/>
        <w:jc w:val="both"/>
        <w:rPr>
          <w:rFonts w:asciiTheme="minorHAnsi" w:hAnsiTheme="minorHAnsi"/>
          <w:sz w:val="22"/>
          <w:szCs w:val="22"/>
          <w:lang w:val="id-ID"/>
        </w:rPr>
      </w:pPr>
    </w:p>
    <w:p w:rsidR="00F253CC" w:rsidRDefault="00F253CC" w:rsidP="007F294A">
      <w:pPr>
        <w:ind w:firstLine="426"/>
        <w:jc w:val="both"/>
        <w:rPr>
          <w:rFonts w:asciiTheme="minorHAnsi" w:hAnsiTheme="minorHAnsi"/>
          <w:sz w:val="22"/>
          <w:szCs w:val="22"/>
          <w:lang w:val="id-ID"/>
        </w:rPr>
      </w:pPr>
    </w:p>
    <w:p w:rsidR="00F253CC" w:rsidRDefault="00F253CC" w:rsidP="007F294A">
      <w:pPr>
        <w:ind w:firstLine="426"/>
        <w:jc w:val="both"/>
        <w:rPr>
          <w:rFonts w:asciiTheme="minorHAnsi" w:hAnsiTheme="minorHAnsi"/>
          <w:sz w:val="22"/>
          <w:szCs w:val="22"/>
          <w:lang w:val="id-ID"/>
        </w:rPr>
      </w:pPr>
    </w:p>
    <w:p w:rsidR="00F253CC" w:rsidRDefault="00F253CC" w:rsidP="007F294A">
      <w:pPr>
        <w:ind w:firstLine="426"/>
        <w:jc w:val="both"/>
        <w:rPr>
          <w:rFonts w:asciiTheme="minorHAnsi" w:hAnsiTheme="minorHAnsi"/>
          <w:sz w:val="22"/>
          <w:szCs w:val="22"/>
          <w:lang w:val="id-ID"/>
        </w:rPr>
      </w:pPr>
    </w:p>
    <w:p w:rsidR="00F253CC" w:rsidRPr="007F294A" w:rsidRDefault="00F253CC" w:rsidP="007F294A">
      <w:pPr>
        <w:ind w:firstLine="426"/>
        <w:jc w:val="both"/>
        <w:rPr>
          <w:rFonts w:asciiTheme="minorHAnsi" w:hAnsiTheme="minorHAnsi"/>
          <w:sz w:val="22"/>
          <w:szCs w:val="22"/>
          <w:lang w:val="id-ID"/>
        </w:rPr>
      </w:pPr>
    </w:p>
    <w:p w:rsidR="007F294A" w:rsidRPr="007F294A" w:rsidRDefault="00F253CC" w:rsidP="007F294A">
      <w:pPr>
        <w:ind w:firstLine="426"/>
        <w:jc w:val="both"/>
        <w:rPr>
          <w:rFonts w:asciiTheme="minorHAnsi" w:hAnsiTheme="minorHAnsi"/>
          <w:sz w:val="22"/>
          <w:szCs w:val="22"/>
          <w:lang w:val="id-ID"/>
        </w:rPr>
      </w:pPr>
      <w:r>
        <w:rPr>
          <w:rFonts w:asciiTheme="minorHAnsi" w:hAnsiTheme="minorHAnsi"/>
          <w:sz w:val="22"/>
          <w:szCs w:val="22"/>
          <w:lang w:val="id-ID"/>
        </w:rPr>
        <w:t>Table 2</w:t>
      </w:r>
    </w:p>
    <w:tbl>
      <w:tblPr>
        <w:tblW w:w="4526" w:type="pct"/>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2218"/>
        <w:gridCol w:w="1310"/>
        <w:gridCol w:w="3400"/>
      </w:tblGrid>
      <w:tr w:rsidR="00F253CC" w:rsidRPr="000D470C" w:rsidTr="00D16173">
        <w:tc>
          <w:tcPr>
            <w:tcW w:w="212" w:type="pct"/>
            <w:shd w:val="clear" w:color="auto" w:fill="auto"/>
          </w:tcPr>
          <w:p w:rsidR="00F253CC" w:rsidRPr="000D470C" w:rsidRDefault="00F253CC" w:rsidP="00D16173">
            <w:pPr>
              <w:jc w:val="center"/>
              <w:rPr>
                <w:b/>
                <w:bCs/>
                <w:szCs w:val="24"/>
              </w:rPr>
            </w:pPr>
            <w:r w:rsidRPr="000D470C">
              <w:rPr>
                <w:b/>
                <w:bCs/>
                <w:szCs w:val="24"/>
              </w:rPr>
              <w:t>NO</w:t>
            </w:r>
          </w:p>
        </w:tc>
        <w:tc>
          <w:tcPr>
            <w:tcW w:w="1537" w:type="pct"/>
            <w:shd w:val="clear" w:color="auto" w:fill="auto"/>
          </w:tcPr>
          <w:p w:rsidR="00F253CC" w:rsidRPr="000D470C" w:rsidRDefault="00F253CC" w:rsidP="00D16173">
            <w:pPr>
              <w:jc w:val="center"/>
              <w:rPr>
                <w:b/>
                <w:bCs/>
                <w:szCs w:val="24"/>
              </w:rPr>
            </w:pPr>
            <w:r w:rsidRPr="000D470C">
              <w:rPr>
                <w:b/>
                <w:bCs/>
                <w:szCs w:val="24"/>
              </w:rPr>
              <w:t>Types of error</w:t>
            </w:r>
          </w:p>
        </w:tc>
        <w:tc>
          <w:tcPr>
            <w:tcW w:w="925" w:type="pct"/>
            <w:shd w:val="clear" w:color="auto" w:fill="auto"/>
          </w:tcPr>
          <w:p w:rsidR="00F253CC" w:rsidRPr="000D470C" w:rsidRDefault="00F253CC" w:rsidP="00D16173">
            <w:pPr>
              <w:jc w:val="center"/>
              <w:rPr>
                <w:b/>
                <w:bCs/>
                <w:szCs w:val="24"/>
              </w:rPr>
            </w:pPr>
            <w:r w:rsidRPr="000D470C">
              <w:rPr>
                <w:b/>
                <w:bCs/>
                <w:szCs w:val="24"/>
              </w:rPr>
              <w:t>Frequency of error</w:t>
            </w:r>
          </w:p>
        </w:tc>
        <w:tc>
          <w:tcPr>
            <w:tcW w:w="2326" w:type="pct"/>
            <w:shd w:val="clear" w:color="auto" w:fill="auto"/>
          </w:tcPr>
          <w:p w:rsidR="00F253CC" w:rsidRPr="000D470C" w:rsidRDefault="00F253CC" w:rsidP="00D16173">
            <w:pPr>
              <w:jc w:val="center"/>
              <w:rPr>
                <w:b/>
                <w:bCs/>
                <w:szCs w:val="24"/>
              </w:rPr>
            </w:pPr>
            <w:proofErr w:type="spellStart"/>
            <w:r w:rsidRPr="000D470C">
              <w:rPr>
                <w:b/>
                <w:bCs/>
                <w:szCs w:val="24"/>
              </w:rPr>
              <w:t>Precentage</w:t>
            </w:r>
            <w:proofErr w:type="spellEnd"/>
            <w:r w:rsidRPr="000D470C">
              <w:rPr>
                <w:b/>
                <w:bCs/>
                <w:szCs w:val="24"/>
              </w:rPr>
              <w:t xml:space="preserve"> of error</w:t>
            </w:r>
          </w:p>
        </w:tc>
      </w:tr>
      <w:tr w:rsidR="00F253CC" w:rsidRPr="000D470C" w:rsidTr="00D16173">
        <w:tc>
          <w:tcPr>
            <w:tcW w:w="212" w:type="pct"/>
            <w:shd w:val="clear" w:color="auto" w:fill="auto"/>
          </w:tcPr>
          <w:p w:rsidR="00F253CC" w:rsidRPr="00102407" w:rsidRDefault="00F253CC" w:rsidP="00D16173">
            <w:pPr>
              <w:jc w:val="center"/>
              <w:rPr>
                <w:b/>
                <w:bCs/>
                <w:szCs w:val="24"/>
              </w:rPr>
            </w:pPr>
            <w:r w:rsidRPr="00102407">
              <w:rPr>
                <w:b/>
                <w:bCs/>
                <w:szCs w:val="24"/>
              </w:rPr>
              <w:t>1</w:t>
            </w:r>
          </w:p>
        </w:tc>
        <w:tc>
          <w:tcPr>
            <w:tcW w:w="1537" w:type="pct"/>
            <w:shd w:val="clear" w:color="auto" w:fill="auto"/>
          </w:tcPr>
          <w:p w:rsidR="00F253CC" w:rsidRPr="000D470C" w:rsidRDefault="00F253CC" w:rsidP="00D16173">
            <w:pPr>
              <w:jc w:val="center"/>
              <w:rPr>
                <w:szCs w:val="24"/>
              </w:rPr>
            </w:pPr>
            <w:r w:rsidRPr="000D470C">
              <w:rPr>
                <w:szCs w:val="24"/>
              </w:rPr>
              <w:t>Omission</w:t>
            </w:r>
          </w:p>
        </w:tc>
        <w:tc>
          <w:tcPr>
            <w:tcW w:w="925" w:type="pct"/>
            <w:shd w:val="clear" w:color="auto" w:fill="auto"/>
          </w:tcPr>
          <w:p w:rsidR="00F253CC" w:rsidRPr="000D470C" w:rsidRDefault="00F253CC" w:rsidP="00D16173">
            <w:pPr>
              <w:jc w:val="center"/>
              <w:rPr>
                <w:szCs w:val="24"/>
              </w:rPr>
            </w:pPr>
            <w:r>
              <w:rPr>
                <w:szCs w:val="24"/>
              </w:rPr>
              <w:t>44</w:t>
            </w:r>
          </w:p>
        </w:tc>
        <w:tc>
          <w:tcPr>
            <w:tcW w:w="2326" w:type="pct"/>
            <w:shd w:val="clear" w:color="auto" w:fill="auto"/>
          </w:tcPr>
          <w:p w:rsidR="00F253CC" w:rsidRPr="00CF0B60" w:rsidRDefault="00AC2070" w:rsidP="00D16173">
            <w:pPr>
              <w:jc w:val="center"/>
              <w:rPr>
                <w:szCs w:val="24"/>
              </w:rPr>
            </w:pPr>
            <m:oMath>
              <m:f>
                <m:fPr>
                  <m:ctrlPr>
                    <w:rPr>
                      <w:rFonts w:ascii="Cambria Math" w:hAnsi="Cambria Math"/>
                      <w:i/>
                      <w:sz w:val="32"/>
                      <w:szCs w:val="32"/>
                    </w:rPr>
                  </m:ctrlPr>
                </m:fPr>
                <m:num>
                  <m:r>
                    <w:rPr>
                      <w:rFonts w:ascii="Cambria Math" w:hAnsi="Cambria Math"/>
                      <w:sz w:val="32"/>
                      <w:szCs w:val="32"/>
                    </w:rPr>
                    <m:t>44</m:t>
                  </m:r>
                </m:num>
                <m:den>
                  <m:r>
                    <w:rPr>
                      <w:rFonts w:ascii="Cambria Math" w:hAnsi="Cambria Math"/>
                      <w:sz w:val="32"/>
                      <w:szCs w:val="32"/>
                    </w:rPr>
                    <m:t>190</m:t>
                  </m:r>
                </m:den>
              </m:f>
            </m:oMath>
            <w:r w:rsidR="00F253CC" w:rsidRPr="00CF0B60">
              <w:rPr>
                <w:szCs w:val="24"/>
              </w:rPr>
              <w:t xml:space="preserve"> x 100% = 23%</w:t>
            </w:r>
          </w:p>
        </w:tc>
      </w:tr>
      <w:tr w:rsidR="00F253CC" w:rsidRPr="000D470C" w:rsidTr="00D16173">
        <w:tc>
          <w:tcPr>
            <w:tcW w:w="212" w:type="pct"/>
            <w:shd w:val="clear" w:color="auto" w:fill="auto"/>
          </w:tcPr>
          <w:p w:rsidR="00F253CC" w:rsidRPr="00102407" w:rsidRDefault="00F253CC" w:rsidP="00D16173">
            <w:pPr>
              <w:jc w:val="center"/>
              <w:rPr>
                <w:b/>
                <w:bCs/>
                <w:szCs w:val="24"/>
              </w:rPr>
            </w:pPr>
            <w:r w:rsidRPr="00102407">
              <w:rPr>
                <w:b/>
                <w:bCs/>
                <w:szCs w:val="24"/>
              </w:rPr>
              <w:t>2</w:t>
            </w:r>
          </w:p>
        </w:tc>
        <w:tc>
          <w:tcPr>
            <w:tcW w:w="1537" w:type="pct"/>
            <w:shd w:val="clear" w:color="auto" w:fill="auto"/>
          </w:tcPr>
          <w:p w:rsidR="00F253CC" w:rsidRPr="000D470C" w:rsidRDefault="00F253CC" w:rsidP="00D16173">
            <w:pPr>
              <w:jc w:val="center"/>
              <w:rPr>
                <w:szCs w:val="24"/>
              </w:rPr>
            </w:pPr>
            <w:proofErr w:type="spellStart"/>
            <w:r w:rsidRPr="000D470C">
              <w:rPr>
                <w:szCs w:val="24"/>
              </w:rPr>
              <w:t>Misformation</w:t>
            </w:r>
            <w:proofErr w:type="spellEnd"/>
          </w:p>
        </w:tc>
        <w:tc>
          <w:tcPr>
            <w:tcW w:w="925" w:type="pct"/>
            <w:shd w:val="clear" w:color="auto" w:fill="auto"/>
          </w:tcPr>
          <w:p w:rsidR="00F253CC" w:rsidRPr="000D470C" w:rsidRDefault="00F253CC" w:rsidP="00D16173">
            <w:pPr>
              <w:jc w:val="center"/>
              <w:rPr>
                <w:szCs w:val="24"/>
              </w:rPr>
            </w:pPr>
            <w:r>
              <w:rPr>
                <w:szCs w:val="24"/>
              </w:rPr>
              <w:t>10</w:t>
            </w:r>
            <w:r w:rsidRPr="000D470C">
              <w:rPr>
                <w:szCs w:val="24"/>
              </w:rPr>
              <w:t>8</w:t>
            </w:r>
          </w:p>
        </w:tc>
        <w:tc>
          <w:tcPr>
            <w:tcW w:w="2326" w:type="pct"/>
            <w:shd w:val="clear" w:color="auto" w:fill="auto"/>
          </w:tcPr>
          <w:p w:rsidR="00F253CC" w:rsidRPr="00CF0B60" w:rsidRDefault="00AC2070" w:rsidP="00D16173">
            <w:pPr>
              <w:jc w:val="center"/>
              <w:rPr>
                <w:szCs w:val="24"/>
              </w:rPr>
            </w:pPr>
            <m:oMath>
              <m:f>
                <m:fPr>
                  <m:ctrlPr>
                    <w:rPr>
                      <w:rFonts w:ascii="Cambria Math" w:hAnsi="Cambria Math"/>
                      <w:i/>
                      <w:sz w:val="32"/>
                      <w:szCs w:val="32"/>
                    </w:rPr>
                  </m:ctrlPr>
                </m:fPr>
                <m:num>
                  <m:r>
                    <w:rPr>
                      <w:rFonts w:ascii="Cambria Math" w:hAnsi="Cambria Math"/>
                      <w:sz w:val="32"/>
                      <w:szCs w:val="32"/>
                    </w:rPr>
                    <m:t>108</m:t>
                  </m:r>
                </m:num>
                <m:den>
                  <m:r>
                    <w:rPr>
                      <w:rFonts w:ascii="Cambria Math" w:hAnsi="Cambria Math"/>
                      <w:sz w:val="32"/>
                      <w:szCs w:val="32"/>
                    </w:rPr>
                    <m:t>190</m:t>
                  </m:r>
                </m:den>
              </m:f>
            </m:oMath>
            <w:r w:rsidR="00F253CC" w:rsidRPr="00CF0B60">
              <w:rPr>
                <w:szCs w:val="24"/>
              </w:rPr>
              <w:t xml:space="preserve"> x 100% = 57%</w:t>
            </w:r>
          </w:p>
        </w:tc>
      </w:tr>
      <w:tr w:rsidR="00F253CC" w:rsidRPr="000D470C" w:rsidTr="00D16173">
        <w:trPr>
          <w:trHeight w:val="469"/>
        </w:trPr>
        <w:tc>
          <w:tcPr>
            <w:tcW w:w="212" w:type="pct"/>
            <w:shd w:val="clear" w:color="auto" w:fill="auto"/>
          </w:tcPr>
          <w:p w:rsidR="00F253CC" w:rsidRPr="00102407" w:rsidRDefault="00F253CC" w:rsidP="00D16173">
            <w:pPr>
              <w:jc w:val="center"/>
              <w:rPr>
                <w:b/>
                <w:bCs/>
                <w:szCs w:val="24"/>
              </w:rPr>
            </w:pPr>
            <w:r w:rsidRPr="00102407">
              <w:rPr>
                <w:b/>
                <w:bCs/>
                <w:szCs w:val="24"/>
              </w:rPr>
              <w:t>3</w:t>
            </w:r>
          </w:p>
        </w:tc>
        <w:tc>
          <w:tcPr>
            <w:tcW w:w="1537" w:type="pct"/>
            <w:shd w:val="clear" w:color="auto" w:fill="auto"/>
          </w:tcPr>
          <w:p w:rsidR="00F253CC" w:rsidRPr="000D470C" w:rsidRDefault="00F253CC" w:rsidP="00D16173">
            <w:pPr>
              <w:jc w:val="center"/>
              <w:rPr>
                <w:szCs w:val="24"/>
              </w:rPr>
            </w:pPr>
            <w:proofErr w:type="spellStart"/>
            <w:r w:rsidRPr="000D470C">
              <w:rPr>
                <w:szCs w:val="24"/>
              </w:rPr>
              <w:t>Misordering</w:t>
            </w:r>
            <w:proofErr w:type="spellEnd"/>
          </w:p>
        </w:tc>
        <w:tc>
          <w:tcPr>
            <w:tcW w:w="925" w:type="pct"/>
            <w:shd w:val="clear" w:color="auto" w:fill="auto"/>
          </w:tcPr>
          <w:p w:rsidR="00F253CC" w:rsidRPr="000D470C" w:rsidRDefault="00F253CC" w:rsidP="00D16173">
            <w:pPr>
              <w:jc w:val="center"/>
              <w:rPr>
                <w:szCs w:val="24"/>
              </w:rPr>
            </w:pPr>
            <w:r w:rsidRPr="000D470C">
              <w:rPr>
                <w:szCs w:val="24"/>
              </w:rPr>
              <w:t>38</w:t>
            </w:r>
          </w:p>
        </w:tc>
        <w:tc>
          <w:tcPr>
            <w:tcW w:w="2326" w:type="pct"/>
            <w:shd w:val="clear" w:color="auto" w:fill="auto"/>
          </w:tcPr>
          <w:p w:rsidR="00F253CC" w:rsidRPr="007B0F85" w:rsidRDefault="00AC2070" w:rsidP="00D16173">
            <w:pPr>
              <w:jc w:val="center"/>
              <w:rPr>
                <w:szCs w:val="24"/>
              </w:rPr>
            </w:pPr>
            <m:oMath>
              <m:f>
                <m:fPr>
                  <m:ctrlPr>
                    <w:rPr>
                      <w:rFonts w:ascii="Cambria Math" w:hAnsi="Cambria Math"/>
                      <w:i/>
                      <w:sz w:val="32"/>
                      <w:szCs w:val="32"/>
                    </w:rPr>
                  </m:ctrlPr>
                </m:fPr>
                <m:num>
                  <m:r>
                    <w:rPr>
                      <w:rFonts w:ascii="Cambria Math" w:hAnsi="Cambria Math"/>
                      <w:sz w:val="32"/>
                      <w:szCs w:val="32"/>
                    </w:rPr>
                    <m:t>38</m:t>
                  </m:r>
                </m:num>
                <m:den>
                  <m:r>
                    <w:rPr>
                      <w:rFonts w:ascii="Cambria Math" w:hAnsi="Cambria Math"/>
                      <w:sz w:val="32"/>
                      <w:szCs w:val="32"/>
                    </w:rPr>
                    <m:t>190</m:t>
                  </m:r>
                </m:den>
              </m:f>
            </m:oMath>
            <w:r w:rsidR="00F253CC" w:rsidRPr="007B0F85">
              <w:rPr>
                <w:szCs w:val="24"/>
              </w:rPr>
              <w:t xml:space="preserve"> x 100% = 20%</w:t>
            </w:r>
          </w:p>
        </w:tc>
      </w:tr>
      <w:tr w:rsidR="00F253CC" w:rsidRPr="000D470C" w:rsidTr="00D16173">
        <w:trPr>
          <w:trHeight w:val="647"/>
        </w:trPr>
        <w:tc>
          <w:tcPr>
            <w:tcW w:w="212" w:type="pct"/>
            <w:shd w:val="clear" w:color="auto" w:fill="auto"/>
          </w:tcPr>
          <w:p w:rsidR="00F253CC" w:rsidRPr="00102407" w:rsidRDefault="00F253CC" w:rsidP="00D16173">
            <w:pPr>
              <w:jc w:val="center"/>
              <w:rPr>
                <w:b/>
                <w:bCs/>
                <w:szCs w:val="24"/>
              </w:rPr>
            </w:pPr>
            <w:r>
              <w:rPr>
                <w:b/>
                <w:bCs/>
                <w:szCs w:val="24"/>
              </w:rPr>
              <w:t>4</w:t>
            </w:r>
          </w:p>
        </w:tc>
        <w:tc>
          <w:tcPr>
            <w:tcW w:w="1537" w:type="pct"/>
            <w:shd w:val="clear" w:color="auto" w:fill="auto"/>
          </w:tcPr>
          <w:p w:rsidR="00F253CC" w:rsidRPr="000D470C" w:rsidRDefault="00F253CC" w:rsidP="00D16173">
            <w:pPr>
              <w:jc w:val="center"/>
              <w:rPr>
                <w:szCs w:val="24"/>
              </w:rPr>
            </w:pPr>
            <w:r>
              <w:rPr>
                <w:szCs w:val="24"/>
              </w:rPr>
              <w:t>Addition</w:t>
            </w:r>
          </w:p>
        </w:tc>
        <w:tc>
          <w:tcPr>
            <w:tcW w:w="925" w:type="pct"/>
            <w:shd w:val="clear" w:color="auto" w:fill="auto"/>
          </w:tcPr>
          <w:p w:rsidR="00F253CC" w:rsidRPr="000D470C" w:rsidRDefault="00F253CC" w:rsidP="00D16173">
            <w:pPr>
              <w:jc w:val="center"/>
              <w:rPr>
                <w:szCs w:val="24"/>
              </w:rPr>
            </w:pPr>
            <w:r>
              <w:rPr>
                <w:szCs w:val="24"/>
              </w:rPr>
              <w:t>-</w:t>
            </w:r>
          </w:p>
        </w:tc>
        <w:tc>
          <w:tcPr>
            <w:tcW w:w="2326" w:type="pct"/>
            <w:shd w:val="clear" w:color="auto" w:fill="auto"/>
          </w:tcPr>
          <w:p w:rsidR="00F253CC" w:rsidRPr="007B0F85" w:rsidRDefault="00F253CC" w:rsidP="00D16173">
            <w:pPr>
              <w:jc w:val="center"/>
              <w:rPr>
                <w:szCs w:val="24"/>
              </w:rPr>
            </w:pPr>
            <w:r>
              <w:rPr>
                <w:szCs w:val="24"/>
              </w:rPr>
              <w:t>-</w:t>
            </w:r>
          </w:p>
        </w:tc>
      </w:tr>
      <w:tr w:rsidR="00F253CC" w:rsidRPr="000D470C" w:rsidTr="00D16173">
        <w:tc>
          <w:tcPr>
            <w:tcW w:w="212" w:type="pct"/>
            <w:shd w:val="clear" w:color="auto" w:fill="auto"/>
          </w:tcPr>
          <w:p w:rsidR="00F253CC" w:rsidRPr="000D470C" w:rsidRDefault="00F253CC" w:rsidP="00D16173">
            <w:pPr>
              <w:jc w:val="center"/>
              <w:rPr>
                <w:b/>
                <w:bCs/>
                <w:szCs w:val="24"/>
              </w:rPr>
            </w:pPr>
            <w:r w:rsidRPr="000D470C">
              <w:rPr>
                <w:b/>
                <w:bCs/>
                <w:szCs w:val="24"/>
              </w:rPr>
              <w:t>Total</w:t>
            </w:r>
          </w:p>
        </w:tc>
        <w:tc>
          <w:tcPr>
            <w:tcW w:w="1537" w:type="pct"/>
            <w:shd w:val="clear" w:color="auto" w:fill="auto"/>
          </w:tcPr>
          <w:p w:rsidR="00F253CC" w:rsidRPr="000D470C" w:rsidRDefault="00F253CC" w:rsidP="00D16173">
            <w:pPr>
              <w:jc w:val="center"/>
              <w:rPr>
                <w:szCs w:val="24"/>
              </w:rPr>
            </w:pPr>
          </w:p>
        </w:tc>
        <w:tc>
          <w:tcPr>
            <w:tcW w:w="925" w:type="pct"/>
            <w:shd w:val="clear" w:color="auto" w:fill="auto"/>
          </w:tcPr>
          <w:p w:rsidR="00F253CC" w:rsidRPr="00AE5911" w:rsidRDefault="00F253CC" w:rsidP="00D16173">
            <w:pPr>
              <w:jc w:val="center"/>
              <w:rPr>
                <w:b/>
                <w:bCs/>
                <w:szCs w:val="24"/>
              </w:rPr>
            </w:pPr>
            <w:r w:rsidRPr="00AE5911">
              <w:rPr>
                <w:b/>
                <w:bCs/>
                <w:szCs w:val="24"/>
              </w:rPr>
              <w:t>19</w:t>
            </w:r>
            <w:r>
              <w:rPr>
                <w:b/>
                <w:bCs/>
                <w:szCs w:val="24"/>
              </w:rPr>
              <w:t>0</w:t>
            </w:r>
          </w:p>
        </w:tc>
        <w:tc>
          <w:tcPr>
            <w:tcW w:w="2326" w:type="pct"/>
            <w:shd w:val="clear" w:color="auto" w:fill="auto"/>
          </w:tcPr>
          <w:p w:rsidR="00F253CC" w:rsidRPr="00AE5911" w:rsidRDefault="00F253CC" w:rsidP="00D16173">
            <w:pPr>
              <w:jc w:val="center"/>
              <w:rPr>
                <w:b/>
                <w:bCs/>
                <w:szCs w:val="24"/>
              </w:rPr>
            </w:pPr>
            <w:r w:rsidRPr="00AE5911">
              <w:rPr>
                <w:b/>
                <w:bCs/>
                <w:szCs w:val="24"/>
              </w:rPr>
              <w:t>100%</w:t>
            </w:r>
          </w:p>
        </w:tc>
      </w:tr>
    </w:tbl>
    <w:p w:rsidR="007F294A" w:rsidRPr="007F294A" w:rsidRDefault="007F294A" w:rsidP="007F294A">
      <w:pPr>
        <w:ind w:firstLine="426"/>
        <w:jc w:val="both"/>
        <w:rPr>
          <w:rFonts w:asciiTheme="minorHAnsi" w:hAnsiTheme="minorHAnsi"/>
          <w:sz w:val="22"/>
          <w:szCs w:val="22"/>
          <w:lang w:val="id-ID"/>
        </w:rPr>
      </w:pPr>
    </w:p>
    <w:p w:rsidR="00FC01E6" w:rsidRDefault="007F294A" w:rsidP="007F294A">
      <w:pPr>
        <w:ind w:firstLine="426"/>
        <w:jc w:val="both"/>
        <w:rPr>
          <w:rFonts w:asciiTheme="minorHAnsi" w:hAnsiTheme="minorHAnsi"/>
          <w:sz w:val="22"/>
          <w:szCs w:val="22"/>
          <w:lang w:val="id-ID"/>
        </w:rPr>
      </w:pPr>
      <w:r w:rsidRPr="007F294A">
        <w:rPr>
          <w:rFonts w:asciiTheme="minorHAnsi" w:hAnsiTheme="minorHAnsi"/>
          <w:sz w:val="22"/>
          <w:szCs w:val="22"/>
          <w:lang w:val="id-ID"/>
        </w:rPr>
        <w:t>Based on the calculation above, it can be concluded that the total errors of omission are 104 errors with the percentage 55%, misformation are 48 errors with the percentage of 25% and misordering are 38 with the percentage of 20%. Researcher analyzed each student’s error in their answers. In this study, researcher found that the common kind the passive voice of simple past tense error made by the students is in transformation term that is changing active sentence into passive sentence and in transformation term that is changing passive sentence into Active sentence and the common type of the error made by the students in the passive voice of simple past tense error is in omission.</w:t>
      </w:r>
    </w:p>
    <w:p w:rsidR="00334D3F" w:rsidRDefault="00334D3F" w:rsidP="00A62AA2">
      <w:pPr>
        <w:jc w:val="both"/>
        <w:rPr>
          <w:rFonts w:asciiTheme="minorHAnsi" w:hAnsiTheme="minorHAnsi"/>
          <w:i/>
          <w:sz w:val="22"/>
          <w:szCs w:val="22"/>
          <w:lang w:val="id-ID"/>
        </w:rPr>
      </w:pPr>
    </w:p>
    <w:p w:rsidR="00A62AA2" w:rsidRPr="00A62AA2" w:rsidRDefault="00334D3F" w:rsidP="00A62AA2">
      <w:pPr>
        <w:jc w:val="both"/>
        <w:rPr>
          <w:rFonts w:asciiTheme="minorHAnsi" w:hAnsiTheme="minorHAnsi"/>
          <w:i/>
          <w:sz w:val="22"/>
          <w:szCs w:val="22"/>
          <w:lang w:val="id-ID"/>
        </w:rPr>
      </w:pPr>
      <w:r>
        <w:rPr>
          <w:rFonts w:asciiTheme="minorHAnsi" w:hAnsiTheme="minorHAnsi"/>
          <w:i/>
          <w:sz w:val="22"/>
          <w:szCs w:val="22"/>
          <w:lang w:val="id-ID"/>
        </w:rPr>
        <w:t>Discussion</w:t>
      </w:r>
    </w:p>
    <w:p w:rsidR="007F294A" w:rsidRPr="007F294A" w:rsidRDefault="007F294A" w:rsidP="007F294A">
      <w:pPr>
        <w:ind w:firstLine="426"/>
        <w:jc w:val="both"/>
        <w:rPr>
          <w:rFonts w:asciiTheme="minorHAnsi" w:hAnsiTheme="minorHAnsi"/>
          <w:sz w:val="22"/>
          <w:szCs w:val="22"/>
          <w:lang w:val="id-ID"/>
        </w:rPr>
      </w:pPr>
      <w:r w:rsidRPr="007F294A">
        <w:rPr>
          <w:rFonts w:asciiTheme="minorHAnsi" w:hAnsiTheme="minorHAnsi"/>
          <w:sz w:val="22"/>
          <w:szCs w:val="22"/>
          <w:lang w:val="id-ID"/>
        </w:rPr>
        <w:t>In this part, researcher accumulated the three types of errors and kinds of the passive voice of simple past tense error made by students which have been analyzed above one by one.</w:t>
      </w:r>
    </w:p>
    <w:p w:rsidR="007F294A" w:rsidRPr="007F294A" w:rsidRDefault="007F294A" w:rsidP="007F294A">
      <w:pPr>
        <w:ind w:firstLine="426"/>
        <w:jc w:val="both"/>
        <w:rPr>
          <w:rFonts w:asciiTheme="minorHAnsi" w:hAnsiTheme="minorHAnsi"/>
          <w:b/>
          <w:sz w:val="22"/>
          <w:szCs w:val="22"/>
          <w:lang w:val="id-ID"/>
        </w:rPr>
      </w:pPr>
      <w:r w:rsidRPr="007F294A">
        <w:rPr>
          <w:rFonts w:asciiTheme="minorHAnsi" w:hAnsiTheme="minorHAnsi"/>
          <w:b/>
          <w:sz w:val="22"/>
          <w:szCs w:val="22"/>
          <w:lang w:val="id-ID"/>
        </w:rPr>
        <w:t>1. Omission</w:t>
      </w:r>
    </w:p>
    <w:p w:rsidR="007F294A" w:rsidRPr="007F294A" w:rsidRDefault="007F294A" w:rsidP="007F294A">
      <w:pPr>
        <w:ind w:firstLine="426"/>
        <w:jc w:val="both"/>
        <w:rPr>
          <w:rFonts w:asciiTheme="minorHAnsi" w:hAnsiTheme="minorHAnsi"/>
          <w:sz w:val="22"/>
          <w:szCs w:val="22"/>
          <w:lang w:val="id-ID"/>
        </w:rPr>
      </w:pPr>
      <w:r w:rsidRPr="007F294A">
        <w:rPr>
          <w:rFonts w:asciiTheme="minorHAnsi" w:hAnsiTheme="minorHAnsi"/>
          <w:sz w:val="22"/>
          <w:szCs w:val="22"/>
          <w:lang w:val="id-ID"/>
        </w:rPr>
        <w:t>The total error of omission are 44 or 23%, Most of error derived from omission of irregular verb (to be) and omission of regular verb (to be). The students mostly did not put irregular verb (to be ) such as “Your mood will kill your anger”, instead of “Your mood will be killed by your anger”. Omission of regular verb (to be), “These archives found in the library” instead of: “These archives were found in the library”.</w:t>
      </w:r>
    </w:p>
    <w:p w:rsidR="007F294A" w:rsidRPr="007F294A" w:rsidRDefault="007F294A" w:rsidP="007F294A">
      <w:pPr>
        <w:ind w:firstLine="426"/>
        <w:jc w:val="both"/>
        <w:rPr>
          <w:rFonts w:asciiTheme="minorHAnsi" w:hAnsiTheme="minorHAnsi"/>
          <w:b/>
          <w:sz w:val="22"/>
          <w:szCs w:val="22"/>
          <w:lang w:val="id-ID"/>
        </w:rPr>
      </w:pPr>
      <w:r w:rsidRPr="007F294A">
        <w:rPr>
          <w:rFonts w:asciiTheme="minorHAnsi" w:hAnsiTheme="minorHAnsi"/>
          <w:b/>
          <w:sz w:val="22"/>
          <w:szCs w:val="22"/>
          <w:lang w:val="id-ID"/>
        </w:rPr>
        <w:t>2. Misformation</w:t>
      </w:r>
    </w:p>
    <w:p w:rsidR="007F294A" w:rsidRPr="007F294A" w:rsidRDefault="007F294A" w:rsidP="007F294A">
      <w:pPr>
        <w:ind w:firstLine="426"/>
        <w:jc w:val="both"/>
        <w:rPr>
          <w:rFonts w:asciiTheme="minorHAnsi" w:hAnsiTheme="minorHAnsi"/>
          <w:sz w:val="22"/>
          <w:szCs w:val="22"/>
          <w:lang w:val="id-ID"/>
        </w:rPr>
      </w:pPr>
      <w:r w:rsidRPr="007F294A">
        <w:rPr>
          <w:rFonts w:asciiTheme="minorHAnsi" w:hAnsiTheme="minorHAnsi"/>
          <w:sz w:val="22"/>
          <w:szCs w:val="22"/>
          <w:lang w:val="id-ID"/>
        </w:rPr>
        <w:t>The total error of misformation are 108 or 57%, Based on the interview, the students almost get difficult in irregular verb. For examlpe, “K-drama are being watched by Selly” instead of: “K-drama is being watched by Selly”, ”The English homeworks was finished by us” instead of “The English homeworks were finished by us”.</w:t>
      </w:r>
    </w:p>
    <w:p w:rsidR="007F294A" w:rsidRPr="007F294A" w:rsidRDefault="007F294A" w:rsidP="007F294A">
      <w:pPr>
        <w:ind w:firstLine="426"/>
        <w:jc w:val="both"/>
        <w:rPr>
          <w:rFonts w:asciiTheme="minorHAnsi" w:hAnsiTheme="minorHAnsi"/>
          <w:b/>
          <w:sz w:val="22"/>
          <w:szCs w:val="22"/>
          <w:lang w:val="id-ID"/>
        </w:rPr>
      </w:pPr>
      <w:r w:rsidRPr="007F294A">
        <w:rPr>
          <w:rFonts w:asciiTheme="minorHAnsi" w:hAnsiTheme="minorHAnsi"/>
          <w:b/>
          <w:sz w:val="22"/>
          <w:szCs w:val="22"/>
          <w:lang w:val="id-ID"/>
        </w:rPr>
        <w:t>3. Misordering</w:t>
      </w:r>
    </w:p>
    <w:p w:rsidR="007F294A" w:rsidRPr="007F294A" w:rsidRDefault="007F294A" w:rsidP="007F294A">
      <w:pPr>
        <w:ind w:firstLine="426"/>
        <w:jc w:val="both"/>
        <w:rPr>
          <w:rFonts w:asciiTheme="minorHAnsi" w:hAnsiTheme="minorHAnsi"/>
          <w:sz w:val="22"/>
          <w:szCs w:val="22"/>
          <w:lang w:val="id-ID"/>
        </w:rPr>
      </w:pPr>
      <w:r w:rsidRPr="007F294A">
        <w:rPr>
          <w:rFonts w:asciiTheme="minorHAnsi" w:hAnsiTheme="minorHAnsi"/>
          <w:sz w:val="22"/>
          <w:szCs w:val="22"/>
          <w:lang w:val="id-ID"/>
        </w:rPr>
        <w:t xml:space="preserve">The total error of misordering are 202 or 20%, Based on the interview, the students get difficult change subject become object. For example, “Your day happiness has been filling” </w:t>
      </w:r>
      <w:r w:rsidRPr="007F294A">
        <w:rPr>
          <w:rFonts w:asciiTheme="minorHAnsi" w:hAnsiTheme="minorHAnsi"/>
          <w:sz w:val="22"/>
          <w:szCs w:val="22"/>
          <w:lang w:val="id-ID"/>
        </w:rPr>
        <w:lastRenderedPageBreak/>
        <w:t>Instead of “Your day has been being filled by happiness”, “By their boss paid they were”, instead of “They were paid by their boss”.</w:t>
      </w:r>
    </w:p>
    <w:p w:rsidR="007F294A" w:rsidRPr="007F294A" w:rsidRDefault="007F294A" w:rsidP="007F294A">
      <w:pPr>
        <w:ind w:firstLine="426"/>
        <w:jc w:val="both"/>
        <w:rPr>
          <w:rFonts w:asciiTheme="minorHAnsi" w:hAnsiTheme="minorHAnsi"/>
          <w:b/>
          <w:sz w:val="22"/>
          <w:szCs w:val="22"/>
          <w:lang w:val="id-ID"/>
        </w:rPr>
      </w:pPr>
      <w:r w:rsidRPr="007F294A">
        <w:rPr>
          <w:rFonts w:asciiTheme="minorHAnsi" w:hAnsiTheme="minorHAnsi"/>
          <w:b/>
          <w:sz w:val="22"/>
          <w:szCs w:val="22"/>
          <w:lang w:val="id-ID"/>
        </w:rPr>
        <w:t>4. Addidition</w:t>
      </w:r>
    </w:p>
    <w:p w:rsidR="007F294A" w:rsidRPr="007F294A" w:rsidRDefault="007F294A" w:rsidP="007F294A">
      <w:pPr>
        <w:ind w:firstLine="426"/>
        <w:jc w:val="both"/>
        <w:rPr>
          <w:rFonts w:asciiTheme="minorHAnsi" w:hAnsiTheme="minorHAnsi"/>
          <w:sz w:val="22"/>
          <w:szCs w:val="22"/>
          <w:lang w:val="id-ID"/>
        </w:rPr>
      </w:pPr>
      <w:r w:rsidRPr="007F294A">
        <w:rPr>
          <w:rFonts w:asciiTheme="minorHAnsi" w:hAnsiTheme="minorHAnsi"/>
          <w:sz w:val="22"/>
          <w:szCs w:val="22"/>
          <w:lang w:val="id-ID"/>
        </w:rPr>
        <w:t xml:space="preserve">There are no errors addition found in the data. </w:t>
      </w:r>
    </w:p>
    <w:p w:rsidR="007F294A" w:rsidRPr="007F294A" w:rsidRDefault="007F294A" w:rsidP="007F294A">
      <w:pPr>
        <w:ind w:firstLine="426"/>
        <w:jc w:val="both"/>
        <w:rPr>
          <w:rFonts w:asciiTheme="minorHAnsi" w:hAnsiTheme="minorHAnsi"/>
          <w:sz w:val="22"/>
          <w:szCs w:val="22"/>
          <w:lang w:val="id-ID"/>
        </w:rPr>
      </w:pPr>
      <w:r w:rsidRPr="007F294A">
        <w:rPr>
          <w:rFonts w:asciiTheme="minorHAnsi" w:hAnsiTheme="minorHAnsi"/>
          <w:sz w:val="22"/>
          <w:szCs w:val="22"/>
          <w:lang w:val="id-ID"/>
        </w:rPr>
        <w:tab/>
      </w:r>
    </w:p>
    <w:p w:rsidR="0057752D" w:rsidRDefault="0057752D" w:rsidP="007F294A">
      <w:pPr>
        <w:ind w:firstLine="426"/>
        <w:jc w:val="both"/>
        <w:rPr>
          <w:rFonts w:asciiTheme="minorHAnsi" w:hAnsiTheme="minorHAnsi"/>
          <w:sz w:val="22"/>
          <w:szCs w:val="22"/>
          <w:lang w:val="id-ID"/>
        </w:rPr>
      </w:pPr>
    </w:p>
    <w:p w:rsidR="0057752D" w:rsidRDefault="0057752D" w:rsidP="007F294A">
      <w:pPr>
        <w:ind w:firstLine="426"/>
        <w:jc w:val="both"/>
        <w:rPr>
          <w:rFonts w:asciiTheme="minorHAnsi" w:hAnsiTheme="minorHAnsi"/>
          <w:sz w:val="22"/>
          <w:szCs w:val="22"/>
          <w:lang w:val="id-ID"/>
        </w:rPr>
      </w:pPr>
    </w:p>
    <w:p w:rsidR="0057752D" w:rsidRDefault="0057752D" w:rsidP="007F294A">
      <w:pPr>
        <w:ind w:firstLine="426"/>
        <w:jc w:val="both"/>
        <w:rPr>
          <w:rFonts w:asciiTheme="minorHAnsi" w:hAnsiTheme="minorHAnsi"/>
          <w:sz w:val="22"/>
          <w:szCs w:val="22"/>
          <w:lang w:val="id-ID"/>
        </w:rPr>
      </w:pPr>
    </w:p>
    <w:p w:rsidR="0057752D" w:rsidRDefault="0057752D" w:rsidP="007F294A">
      <w:pPr>
        <w:ind w:firstLine="426"/>
        <w:jc w:val="both"/>
        <w:rPr>
          <w:rFonts w:asciiTheme="minorHAnsi" w:hAnsiTheme="minorHAnsi"/>
          <w:sz w:val="22"/>
          <w:szCs w:val="22"/>
          <w:lang w:val="id-ID"/>
        </w:rPr>
      </w:pPr>
    </w:p>
    <w:p w:rsidR="0057752D" w:rsidRDefault="0057752D" w:rsidP="007F294A">
      <w:pPr>
        <w:ind w:firstLine="426"/>
        <w:jc w:val="both"/>
        <w:rPr>
          <w:rFonts w:asciiTheme="minorHAnsi" w:hAnsiTheme="minorHAnsi"/>
          <w:sz w:val="22"/>
          <w:szCs w:val="22"/>
          <w:lang w:val="id-ID"/>
        </w:rPr>
      </w:pPr>
    </w:p>
    <w:p w:rsidR="007F294A" w:rsidRPr="007F294A" w:rsidRDefault="007F294A" w:rsidP="007F294A">
      <w:pPr>
        <w:ind w:firstLine="426"/>
        <w:jc w:val="both"/>
        <w:rPr>
          <w:rFonts w:asciiTheme="minorHAnsi" w:hAnsiTheme="minorHAnsi"/>
          <w:sz w:val="22"/>
          <w:szCs w:val="22"/>
          <w:lang w:val="id-ID"/>
        </w:rPr>
      </w:pPr>
      <w:r w:rsidRPr="007F294A">
        <w:rPr>
          <w:rFonts w:asciiTheme="minorHAnsi" w:hAnsiTheme="minorHAnsi"/>
          <w:sz w:val="22"/>
          <w:szCs w:val="22"/>
          <w:lang w:val="id-ID"/>
        </w:rPr>
        <w:t>After presenting the types of errors of the passive voice of simple past tense and after explaining the frequency and the percentage of errors for each items, researcher would like to elaborate more about kinds of passive voice of simple past tense errors made by the students.</w:t>
      </w:r>
    </w:p>
    <w:p w:rsidR="007F294A" w:rsidRPr="007F294A" w:rsidRDefault="007F294A" w:rsidP="007F294A">
      <w:pPr>
        <w:ind w:firstLine="426"/>
        <w:jc w:val="both"/>
        <w:rPr>
          <w:rFonts w:asciiTheme="minorHAnsi" w:hAnsiTheme="minorHAnsi"/>
          <w:b/>
          <w:sz w:val="22"/>
          <w:szCs w:val="22"/>
          <w:lang w:val="id-ID"/>
        </w:rPr>
      </w:pPr>
      <w:r w:rsidRPr="007F294A">
        <w:rPr>
          <w:rFonts w:asciiTheme="minorHAnsi" w:hAnsiTheme="minorHAnsi"/>
          <w:b/>
          <w:sz w:val="22"/>
          <w:szCs w:val="22"/>
          <w:lang w:val="id-ID"/>
        </w:rPr>
        <w:t>C. The Interpretation of The Data</w:t>
      </w:r>
    </w:p>
    <w:p w:rsidR="000E7306" w:rsidRPr="00F253CC" w:rsidRDefault="007F294A" w:rsidP="00F253CC">
      <w:pPr>
        <w:ind w:firstLine="426"/>
        <w:jc w:val="both"/>
        <w:rPr>
          <w:rFonts w:asciiTheme="minorHAnsi" w:hAnsiTheme="minorHAnsi"/>
          <w:sz w:val="22"/>
          <w:szCs w:val="22"/>
        </w:rPr>
        <w:sectPr w:rsidR="000E7306" w:rsidRPr="00F253CC" w:rsidSect="00672A9E">
          <w:headerReference w:type="even" r:id="rId12"/>
          <w:headerReference w:type="default" r:id="rId13"/>
          <w:footerReference w:type="even" r:id="rId14"/>
          <w:footerReference w:type="default" r:id="rId15"/>
          <w:type w:val="continuous"/>
          <w:pgSz w:w="11909" w:h="16834" w:code="9"/>
          <w:pgMar w:top="1701" w:right="1701" w:bottom="1701" w:left="1701" w:header="850" w:footer="567" w:gutter="0"/>
          <w:cols w:space="284"/>
          <w:docGrid w:linePitch="360"/>
        </w:sectPr>
      </w:pPr>
      <w:r w:rsidRPr="007F294A">
        <w:rPr>
          <w:rFonts w:asciiTheme="minorHAnsi" w:hAnsiTheme="minorHAnsi"/>
          <w:sz w:val="22"/>
          <w:szCs w:val="22"/>
          <w:lang w:val="id-ID"/>
        </w:rPr>
        <w:t>Based on the data analysis, researcher found that the students committed errors in misformation (108 or 57%), omission (44 or 23%),and misordering (38 or 20%). Besides kinds of students error in using passive voice, the data also indicated that errors in transformation passive sentence into active sentence is the most frequent kind of students’ error in using passive voice that done by the eleventh grade of SMA N 1 Pulau punjung-Dharmasraya with 99 errors or 17% change passive into active voice. Then, it is followed by error in using transformation active sentence into passive sentence with 95 errors or 16%, error in using verb “be” with total 202 or 36%, and error in using correct verb with 174 or 31%. In this research, researcher also found that eleventh grade students class XI MIPA of SMA N 1 Pulau punjung-Dharmasraya are still lack of understanding the English Grammar. Especially in pas</w:t>
      </w:r>
      <w:r w:rsidR="00F253CC">
        <w:rPr>
          <w:rFonts w:asciiTheme="minorHAnsi" w:hAnsiTheme="minorHAnsi"/>
          <w:sz w:val="22"/>
          <w:szCs w:val="22"/>
          <w:lang w:val="id-ID"/>
        </w:rPr>
        <w:t>sive voice of five basic tenses</w:t>
      </w:r>
      <w:r w:rsidR="00F253CC">
        <w:rPr>
          <w:rFonts w:asciiTheme="minorHAnsi" w:hAnsiTheme="minorHAnsi"/>
          <w:sz w:val="22"/>
          <w:szCs w:val="22"/>
        </w:rPr>
        <w:t>.</w:t>
      </w:r>
    </w:p>
    <w:p w:rsidR="00672A9E" w:rsidRDefault="00672A9E" w:rsidP="00A62AA2">
      <w:pPr>
        <w:rPr>
          <w:rFonts w:asciiTheme="minorHAnsi" w:hAnsiTheme="minorHAnsi"/>
          <w:b/>
          <w:sz w:val="22"/>
          <w:szCs w:val="22"/>
          <w:lang w:val="id-ID"/>
        </w:rPr>
      </w:pPr>
    </w:p>
    <w:p w:rsidR="00FF6B75" w:rsidRPr="00B941DF" w:rsidRDefault="00A62AA2" w:rsidP="00A62AA2">
      <w:pPr>
        <w:rPr>
          <w:rFonts w:asciiTheme="minorHAnsi" w:hAnsiTheme="minorHAnsi"/>
          <w:b/>
          <w:sz w:val="22"/>
          <w:szCs w:val="22"/>
          <w:lang w:val="id-ID"/>
        </w:rPr>
      </w:pPr>
      <w:r w:rsidRPr="00B941DF">
        <w:rPr>
          <w:rFonts w:asciiTheme="minorHAnsi" w:hAnsiTheme="minorHAnsi"/>
          <w:b/>
          <w:sz w:val="22"/>
          <w:szCs w:val="22"/>
          <w:lang w:val="id-ID"/>
        </w:rPr>
        <w:t>CONCLUSION</w:t>
      </w:r>
    </w:p>
    <w:p w:rsidR="00A74D79" w:rsidRDefault="00F253CC" w:rsidP="000477AA">
      <w:pPr>
        <w:ind w:firstLine="426"/>
        <w:jc w:val="both"/>
        <w:rPr>
          <w:rFonts w:asciiTheme="minorHAnsi" w:hAnsiTheme="minorHAnsi"/>
          <w:sz w:val="22"/>
          <w:szCs w:val="22"/>
          <w:lang w:val="id-ID"/>
        </w:rPr>
      </w:pPr>
      <w:r w:rsidRPr="00F253CC">
        <w:rPr>
          <w:rFonts w:asciiTheme="minorHAnsi" w:hAnsiTheme="minorHAnsi"/>
          <w:sz w:val="22"/>
          <w:szCs w:val="22"/>
          <w:lang w:val="id-ID"/>
        </w:rPr>
        <w:t>Based on the explanation and the description in the previous chapter, researcher concludes that the types of error that were made by the students of the eleventh grade of SMA N 1 Pulau punjung-Dharmasraya in transforming the passive voice from the highest percentage to the lowest are error of misformation, error of omission, and error of misordering. Researcher found that the commonest errors made by the students were the errors of misformation which take up 108 errors or 57%. It is followed by errors in omission with percentage 23%, and errors in misordering with percentage 20%. As discussed in previous chapter.</w:t>
      </w:r>
    </w:p>
    <w:p w:rsidR="000477AA" w:rsidRDefault="000477AA" w:rsidP="00A74D79">
      <w:pPr>
        <w:jc w:val="both"/>
        <w:rPr>
          <w:rFonts w:asciiTheme="minorHAnsi" w:hAnsiTheme="minorHAnsi"/>
          <w:sz w:val="22"/>
          <w:szCs w:val="22"/>
          <w:lang w:val="id-ID"/>
        </w:rPr>
      </w:pPr>
    </w:p>
    <w:p w:rsidR="00A74D79" w:rsidRPr="00A74D79" w:rsidRDefault="00A62AA2" w:rsidP="00A62AA2">
      <w:pPr>
        <w:rPr>
          <w:rFonts w:asciiTheme="minorHAnsi" w:hAnsiTheme="minorHAnsi"/>
          <w:sz w:val="22"/>
          <w:szCs w:val="22"/>
          <w:lang w:val="id-ID"/>
        </w:rPr>
      </w:pPr>
      <w:r>
        <w:rPr>
          <w:rFonts w:asciiTheme="minorHAnsi" w:hAnsiTheme="minorHAnsi"/>
          <w:b/>
          <w:bCs/>
          <w:sz w:val="22"/>
          <w:szCs w:val="22"/>
          <w:lang w:val="id-ID"/>
        </w:rPr>
        <w:t>CONFLICT OF INTEREST</w:t>
      </w:r>
    </w:p>
    <w:p w:rsidR="00A74D79" w:rsidRPr="0057752D" w:rsidRDefault="0057752D" w:rsidP="00A74D79">
      <w:pPr>
        <w:ind w:firstLine="426"/>
        <w:jc w:val="both"/>
        <w:rPr>
          <w:rFonts w:asciiTheme="minorHAnsi" w:hAnsiTheme="minorHAnsi"/>
          <w:sz w:val="22"/>
          <w:szCs w:val="22"/>
        </w:rPr>
      </w:pPr>
      <w:r>
        <w:rPr>
          <w:rFonts w:asciiTheme="minorHAnsi" w:hAnsiTheme="minorHAnsi"/>
          <w:sz w:val="22"/>
          <w:szCs w:val="22"/>
        </w:rPr>
        <w:t xml:space="preserve">The author had interest in teaching an expanding form of English learning for students in order to acquire maximum result in teaching passive voice for </w:t>
      </w:r>
      <w:proofErr w:type="spellStart"/>
      <w:r>
        <w:rPr>
          <w:rFonts w:asciiTheme="minorHAnsi" w:hAnsiTheme="minorHAnsi"/>
          <w:sz w:val="22"/>
          <w:szCs w:val="22"/>
        </w:rPr>
        <w:t>sudents</w:t>
      </w:r>
      <w:proofErr w:type="spellEnd"/>
      <w:r>
        <w:rPr>
          <w:rFonts w:asciiTheme="minorHAnsi" w:hAnsiTheme="minorHAnsi"/>
          <w:sz w:val="22"/>
          <w:szCs w:val="22"/>
        </w:rPr>
        <w:t xml:space="preserve"> due to lack of students’ understanding in English learning subject.</w:t>
      </w:r>
    </w:p>
    <w:p w:rsidR="00A74D79" w:rsidRPr="00A74D79" w:rsidRDefault="00A74D79" w:rsidP="00A74D79">
      <w:pPr>
        <w:jc w:val="both"/>
        <w:rPr>
          <w:rFonts w:asciiTheme="minorHAnsi" w:hAnsiTheme="minorHAnsi"/>
          <w:b/>
          <w:sz w:val="22"/>
          <w:szCs w:val="22"/>
          <w:lang w:val="id-ID"/>
        </w:rPr>
      </w:pPr>
    </w:p>
    <w:p w:rsidR="00FF6B75" w:rsidRDefault="00A62AA2" w:rsidP="00A62AA2">
      <w:pPr>
        <w:rPr>
          <w:rFonts w:asciiTheme="minorHAnsi" w:hAnsiTheme="minorHAnsi"/>
          <w:b/>
          <w:sz w:val="22"/>
          <w:szCs w:val="22"/>
          <w:lang w:val="id-ID"/>
        </w:rPr>
      </w:pPr>
      <w:r w:rsidRPr="00B941DF">
        <w:rPr>
          <w:rFonts w:asciiTheme="minorHAnsi" w:hAnsiTheme="minorHAnsi"/>
          <w:b/>
          <w:sz w:val="22"/>
          <w:szCs w:val="22"/>
          <w:lang w:val="id-ID"/>
        </w:rPr>
        <w:t>REFERENCES</w:t>
      </w:r>
    </w:p>
    <w:p w:rsidR="000477AA" w:rsidRPr="00B941DF" w:rsidRDefault="000477AA" w:rsidP="006734E2">
      <w:pPr>
        <w:jc w:val="center"/>
        <w:rPr>
          <w:rFonts w:asciiTheme="minorHAnsi" w:hAnsiTheme="minorHAnsi"/>
          <w:b/>
          <w:sz w:val="22"/>
          <w:szCs w:val="22"/>
          <w:lang w:val="id-ID"/>
        </w:rPr>
      </w:pPr>
    </w:p>
    <w:p w:rsidR="0057752D" w:rsidRPr="0057752D" w:rsidRDefault="0057752D" w:rsidP="0057752D">
      <w:pPr>
        <w:widowControl w:val="0"/>
        <w:autoSpaceDE w:val="0"/>
        <w:autoSpaceDN w:val="0"/>
        <w:spacing w:before="226" w:line="360" w:lineRule="auto"/>
        <w:ind w:left="569" w:right="461" w:hanging="569"/>
        <w:rPr>
          <w:rFonts w:asciiTheme="minorHAnsi" w:hAnsiTheme="minorHAnsi" w:cstheme="minorHAnsi"/>
          <w:sz w:val="22"/>
          <w:szCs w:val="22"/>
          <w:lang w:bidi="en-US"/>
        </w:rPr>
      </w:pPr>
      <w:proofErr w:type="spellStart"/>
      <w:r w:rsidRPr="0057752D">
        <w:rPr>
          <w:rFonts w:asciiTheme="minorHAnsi" w:hAnsiTheme="minorHAnsi" w:cstheme="minorHAnsi"/>
          <w:sz w:val="22"/>
          <w:szCs w:val="22"/>
          <w:lang w:bidi="en-US"/>
        </w:rPr>
        <w:t>Anef</w:t>
      </w:r>
      <w:proofErr w:type="spellEnd"/>
      <w:r w:rsidRPr="0057752D">
        <w:rPr>
          <w:rFonts w:asciiTheme="minorHAnsi" w:hAnsiTheme="minorHAnsi" w:cstheme="minorHAnsi"/>
          <w:sz w:val="22"/>
          <w:szCs w:val="22"/>
          <w:lang w:bidi="en-US"/>
        </w:rPr>
        <w:t xml:space="preserve"> </w:t>
      </w:r>
      <w:proofErr w:type="spellStart"/>
      <w:r w:rsidRPr="0057752D">
        <w:rPr>
          <w:rFonts w:asciiTheme="minorHAnsi" w:hAnsiTheme="minorHAnsi" w:cstheme="minorHAnsi"/>
          <w:sz w:val="22"/>
          <w:szCs w:val="22"/>
          <w:lang w:bidi="en-US"/>
        </w:rPr>
        <w:t>naf</w:t>
      </w:r>
      <w:proofErr w:type="spellEnd"/>
      <w:r w:rsidRPr="0057752D">
        <w:rPr>
          <w:rFonts w:asciiTheme="minorHAnsi" w:hAnsiTheme="minorHAnsi" w:cstheme="minorHAnsi"/>
          <w:sz w:val="22"/>
          <w:szCs w:val="22"/>
          <w:lang w:bidi="en-US"/>
        </w:rPr>
        <w:t xml:space="preserve">, </w:t>
      </w:r>
      <w:proofErr w:type="spellStart"/>
      <w:r w:rsidRPr="0057752D">
        <w:rPr>
          <w:rFonts w:asciiTheme="minorHAnsi" w:hAnsiTheme="minorHAnsi" w:cstheme="minorHAnsi"/>
          <w:sz w:val="22"/>
          <w:szCs w:val="22"/>
          <w:lang w:bidi="en-US"/>
        </w:rPr>
        <w:t>Zacharie</w:t>
      </w:r>
      <w:proofErr w:type="spellEnd"/>
      <w:r w:rsidRPr="0057752D">
        <w:rPr>
          <w:rFonts w:asciiTheme="minorHAnsi" w:hAnsiTheme="minorHAnsi" w:cstheme="minorHAnsi"/>
          <w:sz w:val="22"/>
          <w:szCs w:val="22"/>
          <w:lang w:bidi="en-US"/>
        </w:rPr>
        <w:t xml:space="preserve">, </w:t>
      </w:r>
      <w:r w:rsidRPr="0057752D">
        <w:rPr>
          <w:rFonts w:asciiTheme="minorHAnsi" w:hAnsiTheme="minorHAnsi" w:cstheme="minorHAnsi"/>
          <w:i/>
          <w:iCs/>
          <w:sz w:val="22"/>
          <w:szCs w:val="22"/>
          <w:lang w:bidi="en-US"/>
        </w:rPr>
        <w:t xml:space="preserve">English learning linguistic flaws </w:t>
      </w:r>
      <w:r w:rsidRPr="0057752D">
        <w:rPr>
          <w:rFonts w:asciiTheme="minorHAnsi" w:hAnsiTheme="minorHAnsi" w:cstheme="minorHAnsi"/>
          <w:sz w:val="22"/>
          <w:szCs w:val="22"/>
          <w:lang w:bidi="en-US"/>
        </w:rPr>
        <w:t xml:space="preserve">(students at </w:t>
      </w:r>
      <w:proofErr w:type="spellStart"/>
      <w:r w:rsidRPr="0057752D">
        <w:rPr>
          <w:rFonts w:asciiTheme="minorHAnsi" w:hAnsiTheme="minorHAnsi" w:cstheme="minorHAnsi"/>
          <w:sz w:val="22"/>
          <w:szCs w:val="22"/>
          <w:lang w:bidi="en-US"/>
        </w:rPr>
        <w:t>sains</w:t>
      </w:r>
      <w:proofErr w:type="spellEnd"/>
      <w:r w:rsidRPr="0057752D">
        <w:rPr>
          <w:rFonts w:asciiTheme="minorHAnsi" w:hAnsiTheme="minorHAnsi" w:cstheme="minorHAnsi"/>
          <w:sz w:val="22"/>
          <w:szCs w:val="22"/>
          <w:lang w:bidi="en-US"/>
        </w:rPr>
        <w:t xml:space="preserve"> faculty as a case of study. Kingdom of Morocco, 2017)</w:t>
      </w:r>
    </w:p>
    <w:p w:rsidR="0057752D" w:rsidRPr="0057752D" w:rsidRDefault="0057752D" w:rsidP="0057752D">
      <w:pPr>
        <w:widowControl w:val="0"/>
        <w:autoSpaceDE w:val="0"/>
        <w:autoSpaceDN w:val="0"/>
        <w:spacing w:before="226" w:line="360" w:lineRule="auto"/>
        <w:ind w:left="569" w:right="461" w:hanging="569"/>
        <w:rPr>
          <w:rFonts w:asciiTheme="minorHAnsi" w:hAnsiTheme="minorHAnsi" w:cstheme="minorHAnsi"/>
          <w:sz w:val="22"/>
          <w:szCs w:val="22"/>
          <w:lang w:bidi="en-US"/>
        </w:rPr>
      </w:pPr>
      <w:proofErr w:type="spellStart"/>
      <w:proofErr w:type="gramStart"/>
      <w:r w:rsidRPr="0057752D">
        <w:rPr>
          <w:rFonts w:asciiTheme="minorHAnsi" w:hAnsiTheme="minorHAnsi" w:cstheme="minorHAnsi"/>
          <w:sz w:val="22"/>
          <w:szCs w:val="22"/>
          <w:lang w:bidi="en-US"/>
        </w:rPr>
        <w:lastRenderedPageBreak/>
        <w:t>Andaryanti</w:t>
      </w:r>
      <w:proofErr w:type="spellEnd"/>
      <w:r w:rsidRPr="0057752D">
        <w:rPr>
          <w:rFonts w:asciiTheme="minorHAnsi" w:hAnsiTheme="minorHAnsi" w:cstheme="minorHAnsi"/>
          <w:sz w:val="22"/>
          <w:szCs w:val="22"/>
          <w:lang w:bidi="en-US"/>
        </w:rPr>
        <w:t xml:space="preserve"> ,</w:t>
      </w:r>
      <w:proofErr w:type="gramEnd"/>
      <w:r w:rsidRPr="0057752D">
        <w:rPr>
          <w:rFonts w:asciiTheme="minorHAnsi" w:hAnsiTheme="minorHAnsi" w:cstheme="minorHAnsi"/>
          <w:sz w:val="22"/>
          <w:szCs w:val="22"/>
          <w:lang w:bidi="en-US"/>
        </w:rPr>
        <w:t xml:space="preserve"> conducted a case study on analyzing on the students‘ difficulties in applying passive voice (</w:t>
      </w:r>
      <w:proofErr w:type="spellStart"/>
      <w:r w:rsidRPr="0057752D">
        <w:rPr>
          <w:rFonts w:asciiTheme="minorHAnsi" w:hAnsiTheme="minorHAnsi" w:cstheme="minorHAnsi"/>
          <w:sz w:val="22"/>
          <w:szCs w:val="22"/>
          <w:lang w:bidi="en-US"/>
        </w:rPr>
        <w:t>Cikarang</w:t>
      </w:r>
      <w:proofErr w:type="spellEnd"/>
      <w:r w:rsidRPr="0057752D">
        <w:rPr>
          <w:rFonts w:asciiTheme="minorHAnsi" w:hAnsiTheme="minorHAnsi" w:cstheme="minorHAnsi"/>
          <w:sz w:val="22"/>
          <w:szCs w:val="22"/>
          <w:lang w:bidi="en-US"/>
        </w:rPr>
        <w:t>, 2010)</w:t>
      </w:r>
    </w:p>
    <w:p w:rsidR="0057752D" w:rsidRPr="0057752D" w:rsidRDefault="0057752D" w:rsidP="0057752D">
      <w:pPr>
        <w:widowControl w:val="0"/>
        <w:autoSpaceDE w:val="0"/>
        <w:autoSpaceDN w:val="0"/>
        <w:spacing w:before="194" w:line="360" w:lineRule="auto"/>
        <w:ind w:left="569" w:right="458" w:hanging="569"/>
        <w:rPr>
          <w:rFonts w:asciiTheme="minorHAnsi" w:hAnsiTheme="minorHAnsi" w:cstheme="minorHAnsi"/>
          <w:sz w:val="22"/>
          <w:szCs w:val="22"/>
          <w:lang w:bidi="en-US"/>
        </w:rPr>
      </w:pPr>
      <w:proofErr w:type="spellStart"/>
      <w:r w:rsidRPr="0057752D">
        <w:rPr>
          <w:rFonts w:asciiTheme="minorHAnsi" w:hAnsiTheme="minorHAnsi" w:cstheme="minorHAnsi"/>
          <w:sz w:val="22"/>
          <w:szCs w:val="22"/>
          <w:lang w:bidi="en-US"/>
        </w:rPr>
        <w:t>Azar</w:t>
      </w:r>
      <w:proofErr w:type="spellEnd"/>
      <w:r w:rsidRPr="0057752D">
        <w:rPr>
          <w:rFonts w:asciiTheme="minorHAnsi" w:hAnsiTheme="minorHAnsi" w:cstheme="minorHAnsi"/>
          <w:sz w:val="22"/>
          <w:szCs w:val="22"/>
          <w:lang w:bidi="en-US"/>
        </w:rPr>
        <w:t xml:space="preserve">, Betty </w:t>
      </w:r>
      <w:proofErr w:type="spellStart"/>
      <w:r w:rsidRPr="0057752D">
        <w:rPr>
          <w:rFonts w:asciiTheme="minorHAnsi" w:hAnsiTheme="minorHAnsi" w:cstheme="minorHAnsi"/>
          <w:sz w:val="22"/>
          <w:szCs w:val="22"/>
          <w:lang w:bidi="en-US"/>
        </w:rPr>
        <w:t>Schramfer</w:t>
      </w:r>
      <w:proofErr w:type="spellEnd"/>
      <w:r w:rsidRPr="0057752D">
        <w:rPr>
          <w:rFonts w:asciiTheme="minorHAnsi" w:hAnsiTheme="minorHAnsi" w:cstheme="minorHAnsi"/>
          <w:sz w:val="22"/>
          <w:szCs w:val="22"/>
          <w:lang w:bidi="en-US"/>
        </w:rPr>
        <w:t xml:space="preserve">, </w:t>
      </w:r>
      <w:proofErr w:type="spellStart"/>
      <w:r w:rsidRPr="0057752D">
        <w:rPr>
          <w:rFonts w:asciiTheme="minorHAnsi" w:hAnsiTheme="minorHAnsi" w:cstheme="minorHAnsi"/>
          <w:sz w:val="22"/>
          <w:szCs w:val="22"/>
          <w:lang w:bidi="en-US"/>
        </w:rPr>
        <w:t>Alih</w:t>
      </w:r>
      <w:proofErr w:type="spellEnd"/>
      <w:r w:rsidRPr="0057752D">
        <w:rPr>
          <w:rFonts w:asciiTheme="minorHAnsi" w:hAnsiTheme="minorHAnsi" w:cstheme="minorHAnsi"/>
          <w:sz w:val="22"/>
          <w:szCs w:val="22"/>
          <w:lang w:bidi="en-US"/>
        </w:rPr>
        <w:t xml:space="preserve"> Bahasa </w:t>
      </w:r>
      <w:proofErr w:type="spellStart"/>
      <w:r w:rsidRPr="0057752D">
        <w:rPr>
          <w:rFonts w:asciiTheme="minorHAnsi" w:hAnsiTheme="minorHAnsi" w:cstheme="minorHAnsi"/>
          <w:sz w:val="22"/>
          <w:szCs w:val="22"/>
          <w:lang w:bidi="en-US"/>
        </w:rPr>
        <w:t>Budjianto</w:t>
      </w:r>
      <w:proofErr w:type="spellEnd"/>
      <w:r w:rsidRPr="0057752D">
        <w:rPr>
          <w:rFonts w:asciiTheme="minorHAnsi" w:hAnsiTheme="minorHAnsi" w:cstheme="minorHAnsi"/>
          <w:sz w:val="22"/>
          <w:szCs w:val="22"/>
          <w:lang w:bidi="en-US"/>
        </w:rPr>
        <w:t xml:space="preserve">, </w:t>
      </w:r>
      <w:r w:rsidRPr="0057752D">
        <w:rPr>
          <w:rFonts w:asciiTheme="minorHAnsi" w:hAnsiTheme="minorHAnsi" w:cstheme="minorHAnsi"/>
          <w:i/>
          <w:sz w:val="22"/>
          <w:szCs w:val="22"/>
          <w:lang w:bidi="en-US"/>
        </w:rPr>
        <w:t xml:space="preserve">Fundamental </w:t>
      </w:r>
      <w:r w:rsidRPr="0057752D">
        <w:rPr>
          <w:rFonts w:asciiTheme="minorHAnsi" w:hAnsiTheme="minorHAnsi" w:cstheme="minorHAnsi"/>
          <w:i/>
          <w:spacing w:val="-3"/>
          <w:sz w:val="22"/>
          <w:szCs w:val="22"/>
          <w:lang w:bidi="en-US"/>
        </w:rPr>
        <w:t xml:space="preserve">of </w:t>
      </w:r>
      <w:r w:rsidRPr="0057752D">
        <w:rPr>
          <w:rFonts w:asciiTheme="minorHAnsi" w:hAnsiTheme="minorHAnsi" w:cstheme="minorHAnsi"/>
          <w:i/>
          <w:sz w:val="22"/>
          <w:szCs w:val="22"/>
          <w:lang w:bidi="en-US"/>
        </w:rPr>
        <w:t>English Grammar</w:t>
      </w:r>
      <w:r w:rsidRPr="0057752D">
        <w:rPr>
          <w:rFonts w:asciiTheme="minorHAnsi" w:hAnsiTheme="minorHAnsi" w:cstheme="minorHAnsi"/>
          <w:sz w:val="22"/>
          <w:szCs w:val="22"/>
          <w:lang w:bidi="en-US"/>
        </w:rPr>
        <w:t xml:space="preserve">. </w:t>
      </w:r>
      <w:proofErr w:type="spellStart"/>
      <w:r w:rsidRPr="0057752D">
        <w:rPr>
          <w:rFonts w:asciiTheme="minorHAnsi" w:hAnsiTheme="minorHAnsi" w:cstheme="minorHAnsi"/>
          <w:sz w:val="22"/>
          <w:szCs w:val="22"/>
          <w:lang w:bidi="en-US"/>
        </w:rPr>
        <w:t>Edisi</w:t>
      </w:r>
      <w:proofErr w:type="spellEnd"/>
      <w:r w:rsidRPr="0057752D">
        <w:rPr>
          <w:rFonts w:asciiTheme="minorHAnsi" w:hAnsiTheme="minorHAnsi" w:cstheme="minorHAnsi"/>
          <w:sz w:val="22"/>
          <w:szCs w:val="22"/>
          <w:lang w:bidi="en-US"/>
        </w:rPr>
        <w:t xml:space="preserve"> </w:t>
      </w:r>
      <w:proofErr w:type="spellStart"/>
      <w:r w:rsidRPr="0057752D">
        <w:rPr>
          <w:rFonts w:asciiTheme="minorHAnsi" w:hAnsiTheme="minorHAnsi" w:cstheme="minorHAnsi"/>
          <w:sz w:val="22"/>
          <w:szCs w:val="22"/>
          <w:lang w:bidi="en-US"/>
        </w:rPr>
        <w:t>Dwi</w:t>
      </w:r>
      <w:proofErr w:type="spellEnd"/>
      <w:r w:rsidRPr="0057752D">
        <w:rPr>
          <w:rFonts w:asciiTheme="minorHAnsi" w:hAnsiTheme="minorHAnsi" w:cstheme="minorHAnsi"/>
          <w:sz w:val="22"/>
          <w:szCs w:val="22"/>
          <w:lang w:bidi="en-US"/>
        </w:rPr>
        <w:t xml:space="preserve"> </w:t>
      </w:r>
      <w:proofErr w:type="spellStart"/>
      <w:r w:rsidRPr="0057752D">
        <w:rPr>
          <w:rFonts w:asciiTheme="minorHAnsi" w:hAnsiTheme="minorHAnsi" w:cstheme="minorHAnsi"/>
          <w:sz w:val="22"/>
          <w:szCs w:val="22"/>
          <w:lang w:bidi="en-US"/>
        </w:rPr>
        <w:t>bahasa</w:t>
      </w:r>
      <w:proofErr w:type="spellEnd"/>
      <w:r w:rsidRPr="0057752D">
        <w:rPr>
          <w:rFonts w:asciiTheme="minorHAnsi" w:hAnsiTheme="minorHAnsi" w:cstheme="minorHAnsi"/>
          <w:sz w:val="22"/>
          <w:szCs w:val="22"/>
          <w:lang w:bidi="en-US"/>
        </w:rPr>
        <w:t xml:space="preserve"> </w:t>
      </w:r>
      <w:proofErr w:type="spellStart"/>
      <w:r w:rsidRPr="0057752D">
        <w:rPr>
          <w:rFonts w:asciiTheme="minorHAnsi" w:hAnsiTheme="minorHAnsi" w:cstheme="minorHAnsi"/>
          <w:sz w:val="22"/>
          <w:szCs w:val="22"/>
          <w:lang w:bidi="en-US"/>
        </w:rPr>
        <w:t>Inggris</w:t>
      </w:r>
      <w:proofErr w:type="spellEnd"/>
      <w:r w:rsidRPr="0057752D">
        <w:rPr>
          <w:rFonts w:asciiTheme="minorHAnsi" w:hAnsiTheme="minorHAnsi" w:cstheme="minorHAnsi"/>
          <w:sz w:val="22"/>
          <w:szCs w:val="22"/>
          <w:lang w:bidi="en-US"/>
        </w:rPr>
        <w:t>-Indonesia, (</w:t>
      </w:r>
      <w:proofErr w:type="gramStart"/>
      <w:r w:rsidRPr="0057752D">
        <w:rPr>
          <w:rFonts w:asciiTheme="minorHAnsi" w:hAnsiTheme="minorHAnsi" w:cstheme="minorHAnsi"/>
          <w:sz w:val="22"/>
          <w:szCs w:val="22"/>
          <w:lang w:bidi="en-US"/>
        </w:rPr>
        <w:t>Jakarta :</w:t>
      </w:r>
      <w:proofErr w:type="spellStart"/>
      <w:proofErr w:type="gramEnd"/>
      <w:r w:rsidRPr="0057752D">
        <w:rPr>
          <w:rFonts w:asciiTheme="minorHAnsi" w:hAnsiTheme="minorHAnsi" w:cstheme="minorHAnsi"/>
          <w:sz w:val="22"/>
          <w:szCs w:val="22"/>
          <w:lang w:bidi="en-US"/>
        </w:rPr>
        <w:t>Binarupa</w:t>
      </w:r>
      <w:proofErr w:type="spellEnd"/>
      <w:r w:rsidRPr="0057752D">
        <w:rPr>
          <w:rFonts w:asciiTheme="minorHAnsi" w:hAnsiTheme="minorHAnsi" w:cstheme="minorHAnsi"/>
          <w:sz w:val="22"/>
          <w:szCs w:val="22"/>
          <w:lang w:bidi="en-US"/>
        </w:rPr>
        <w:t xml:space="preserve"> </w:t>
      </w:r>
      <w:proofErr w:type="spellStart"/>
      <w:r w:rsidRPr="0057752D">
        <w:rPr>
          <w:rFonts w:asciiTheme="minorHAnsi" w:hAnsiTheme="minorHAnsi" w:cstheme="minorHAnsi"/>
          <w:sz w:val="22"/>
          <w:szCs w:val="22"/>
          <w:lang w:bidi="en-US"/>
        </w:rPr>
        <w:t>Aksara</w:t>
      </w:r>
      <w:proofErr w:type="spellEnd"/>
      <w:r w:rsidRPr="0057752D">
        <w:rPr>
          <w:rFonts w:asciiTheme="minorHAnsi" w:hAnsiTheme="minorHAnsi" w:cstheme="minorHAnsi"/>
          <w:sz w:val="22"/>
          <w:szCs w:val="22"/>
          <w:lang w:bidi="en-US"/>
        </w:rPr>
        <w:t>, 1983)2</w:t>
      </w:r>
      <w:r w:rsidRPr="0057752D">
        <w:rPr>
          <w:rFonts w:asciiTheme="minorHAnsi" w:hAnsiTheme="minorHAnsi" w:cstheme="minorHAnsi"/>
          <w:sz w:val="22"/>
          <w:szCs w:val="22"/>
          <w:vertAlign w:val="superscript"/>
          <w:lang w:bidi="en-US"/>
        </w:rPr>
        <w:t>nd</w:t>
      </w:r>
      <w:r w:rsidRPr="0057752D">
        <w:rPr>
          <w:rFonts w:asciiTheme="minorHAnsi" w:hAnsiTheme="minorHAnsi" w:cstheme="minorHAnsi"/>
          <w:spacing w:val="-21"/>
          <w:sz w:val="22"/>
          <w:szCs w:val="22"/>
          <w:lang w:bidi="en-US"/>
        </w:rPr>
        <w:t xml:space="preserve"> </w:t>
      </w:r>
      <w:r w:rsidRPr="0057752D">
        <w:rPr>
          <w:rFonts w:asciiTheme="minorHAnsi" w:hAnsiTheme="minorHAnsi" w:cstheme="minorHAnsi"/>
          <w:sz w:val="22"/>
          <w:szCs w:val="22"/>
          <w:lang w:bidi="en-US"/>
        </w:rPr>
        <w:t>Edition.</w:t>
      </w:r>
    </w:p>
    <w:p w:rsidR="0057752D" w:rsidRPr="0057752D" w:rsidRDefault="0057752D" w:rsidP="0057752D">
      <w:pPr>
        <w:widowControl w:val="0"/>
        <w:autoSpaceDE w:val="0"/>
        <w:autoSpaceDN w:val="0"/>
        <w:spacing w:before="203" w:line="360" w:lineRule="auto"/>
        <w:ind w:left="569" w:right="459" w:hanging="569"/>
        <w:rPr>
          <w:rFonts w:asciiTheme="minorHAnsi" w:hAnsiTheme="minorHAnsi" w:cstheme="minorHAnsi"/>
          <w:sz w:val="22"/>
          <w:szCs w:val="22"/>
          <w:lang w:bidi="en-US"/>
        </w:rPr>
      </w:pPr>
      <w:proofErr w:type="spellStart"/>
      <w:r w:rsidRPr="0057752D">
        <w:rPr>
          <w:rFonts w:asciiTheme="minorHAnsi" w:hAnsiTheme="minorHAnsi" w:cstheme="minorHAnsi"/>
          <w:sz w:val="22"/>
          <w:szCs w:val="22"/>
          <w:lang w:bidi="en-US"/>
        </w:rPr>
        <w:t>Azar</w:t>
      </w:r>
      <w:proofErr w:type="spellEnd"/>
      <w:r w:rsidRPr="0057752D">
        <w:rPr>
          <w:rFonts w:asciiTheme="minorHAnsi" w:hAnsiTheme="minorHAnsi" w:cstheme="minorHAnsi"/>
          <w:sz w:val="22"/>
          <w:szCs w:val="22"/>
          <w:lang w:bidi="en-US"/>
        </w:rPr>
        <w:t xml:space="preserve">, Betty </w:t>
      </w:r>
      <w:proofErr w:type="spellStart"/>
      <w:r w:rsidRPr="0057752D">
        <w:rPr>
          <w:rFonts w:asciiTheme="minorHAnsi" w:hAnsiTheme="minorHAnsi" w:cstheme="minorHAnsi"/>
          <w:sz w:val="22"/>
          <w:szCs w:val="22"/>
          <w:lang w:bidi="en-US"/>
        </w:rPr>
        <w:t>Schramfer</w:t>
      </w:r>
      <w:proofErr w:type="spellEnd"/>
      <w:r w:rsidRPr="0057752D">
        <w:rPr>
          <w:rFonts w:asciiTheme="minorHAnsi" w:hAnsiTheme="minorHAnsi" w:cstheme="minorHAnsi"/>
          <w:sz w:val="22"/>
          <w:szCs w:val="22"/>
          <w:lang w:bidi="en-US"/>
        </w:rPr>
        <w:t xml:space="preserve">, </w:t>
      </w:r>
      <w:r w:rsidRPr="0057752D">
        <w:rPr>
          <w:rFonts w:asciiTheme="minorHAnsi" w:hAnsiTheme="minorHAnsi" w:cstheme="minorHAnsi"/>
          <w:i/>
          <w:sz w:val="22"/>
          <w:szCs w:val="22"/>
          <w:lang w:bidi="en-US"/>
        </w:rPr>
        <w:t xml:space="preserve">Understanding and Using English Grammar, </w:t>
      </w:r>
      <w:r w:rsidRPr="0057752D">
        <w:rPr>
          <w:rFonts w:asciiTheme="minorHAnsi" w:hAnsiTheme="minorHAnsi" w:cstheme="minorHAnsi"/>
          <w:sz w:val="22"/>
          <w:szCs w:val="22"/>
          <w:lang w:bidi="en-US"/>
        </w:rPr>
        <w:t>(Englewood Cliffs: Prentice-Hall, Inc.</w:t>
      </w:r>
      <w:proofErr w:type="gramStart"/>
      <w:r w:rsidRPr="0057752D">
        <w:rPr>
          <w:rFonts w:asciiTheme="minorHAnsi" w:hAnsiTheme="minorHAnsi" w:cstheme="minorHAnsi"/>
          <w:sz w:val="22"/>
          <w:szCs w:val="22"/>
          <w:lang w:bidi="en-US"/>
        </w:rPr>
        <w:t>,1989</w:t>
      </w:r>
      <w:proofErr w:type="gramEnd"/>
      <w:r w:rsidRPr="0057752D">
        <w:rPr>
          <w:rFonts w:asciiTheme="minorHAnsi" w:hAnsiTheme="minorHAnsi" w:cstheme="minorHAnsi"/>
          <w:sz w:val="22"/>
          <w:szCs w:val="22"/>
          <w:lang w:bidi="en-US"/>
        </w:rPr>
        <w:t>)</w:t>
      </w:r>
    </w:p>
    <w:p w:rsidR="0057752D" w:rsidRPr="0057752D" w:rsidRDefault="0057752D" w:rsidP="0057752D">
      <w:pPr>
        <w:widowControl w:val="0"/>
        <w:autoSpaceDE w:val="0"/>
        <w:autoSpaceDN w:val="0"/>
        <w:spacing w:before="206" w:line="360" w:lineRule="auto"/>
        <w:ind w:left="569" w:right="458" w:hanging="569"/>
        <w:rPr>
          <w:rFonts w:asciiTheme="minorHAnsi" w:hAnsiTheme="minorHAnsi" w:cstheme="minorHAnsi"/>
          <w:sz w:val="22"/>
          <w:szCs w:val="22"/>
          <w:lang w:bidi="en-US"/>
        </w:rPr>
      </w:pPr>
      <w:proofErr w:type="spellStart"/>
      <w:r w:rsidRPr="0057752D">
        <w:rPr>
          <w:rFonts w:asciiTheme="minorHAnsi" w:hAnsiTheme="minorHAnsi" w:cstheme="minorHAnsi"/>
          <w:sz w:val="22"/>
          <w:szCs w:val="22"/>
          <w:lang w:bidi="en-US"/>
        </w:rPr>
        <w:t>Azar</w:t>
      </w:r>
      <w:proofErr w:type="spellEnd"/>
      <w:r w:rsidRPr="0057752D">
        <w:rPr>
          <w:rFonts w:asciiTheme="minorHAnsi" w:hAnsiTheme="minorHAnsi" w:cstheme="minorHAnsi"/>
          <w:sz w:val="22"/>
          <w:szCs w:val="22"/>
          <w:lang w:bidi="en-US"/>
        </w:rPr>
        <w:t xml:space="preserve">, Betty </w:t>
      </w:r>
      <w:proofErr w:type="spellStart"/>
      <w:r w:rsidRPr="0057752D">
        <w:rPr>
          <w:rFonts w:asciiTheme="minorHAnsi" w:hAnsiTheme="minorHAnsi" w:cstheme="minorHAnsi"/>
          <w:sz w:val="22"/>
          <w:szCs w:val="22"/>
          <w:lang w:bidi="en-US"/>
        </w:rPr>
        <w:t>Schrampfer</w:t>
      </w:r>
      <w:proofErr w:type="spellEnd"/>
      <w:r w:rsidRPr="0057752D">
        <w:rPr>
          <w:rFonts w:asciiTheme="minorHAnsi" w:hAnsiTheme="minorHAnsi" w:cstheme="minorHAnsi"/>
          <w:sz w:val="22"/>
          <w:szCs w:val="22"/>
          <w:lang w:bidi="en-US"/>
        </w:rPr>
        <w:t xml:space="preserve">, </w:t>
      </w:r>
      <w:r w:rsidRPr="0057752D">
        <w:rPr>
          <w:rFonts w:asciiTheme="minorHAnsi" w:hAnsiTheme="minorHAnsi" w:cstheme="minorHAnsi"/>
          <w:i/>
          <w:sz w:val="22"/>
          <w:szCs w:val="22"/>
          <w:lang w:bidi="en-US"/>
        </w:rPr>
        <w:t>Understanding and Using English Grammar</w:t>
      </w:r>
      <w:r w:rsidRPr="0057752D">
        <w:rPr>
          <w:rFonts w:asciiTheme="minorHAnsi" w:hAnsiTheme="minorHAnsi" w:cstheme="minorHAnsi"/>
          <w:sz w:val="22"/>
          <w:szCs w:val="22"/>
          <w:lang w:bidi="en-US"/>
        </w:rPr>
        <w:t xml:space="preserve">, </w:t>
      </w:r>
      <w:proofErr w:type="gramStart"/>
      <w:r w:rsidRPr="0057752D">
        <w:rPr>
          <w:rFonts w:asciiTheme="minorHAnsi" w:hAnsiTheme="minorHAnsi" w:cstheme="minorHAnsi"/>
          <w:sz w:val="22"/>
          <w:szCs w:val="22"/>
          <w:lang w:bidi="en-US"/>
        </w:rPr>
        <w:t>( New</w:t>
      </w:r>
      <w:proofErr w:type="gramEnd"/>
      <w:r w:rsidRPr="0057752D">
        <w:rPr>
          <w:rFonts w:asciiTheme="minorHAnsi" w:hAnsiTheme="minorHAnsi" w:cstheme="minorHAnsi"/>
          <w:sz w:val="22"/>
          <w:szCs w:val="22"/>
          <w:lang w:bidi="en-US"/>
        </w:rPr>
        <w:t xml:space="preserve"> Jersey : Prentice-Hall, 1989), </w:t>
      </w:r>
      <w:r w:rsidRPr="0057752D">
        <w:rPr>
          <w:rFonts w:asciiTheme="minorHAnsi" w:hAnsiTheme="minorHAnsi" w:cstheme="minorHAnsi"/>
          <w:i/>
          <w:sz w:val="22"/>
          <w:szCs w:val="22"/>
          <w:lang w:bidi="en-US"/>
        </w:rPr>
        <w:t>Second edition</w:t>
      </w:r>
      <w:r w:rsidRPr="0057752D">
        <w:rPr>
          <w:rFonts w:asciiTheme="minorHAnsi" w:hAnsiTheme="minorHAnsi" w:cstheme="minorHAnsi"/>
          <w:sz w:val="22"/>
          <w:szCs w:val="22"/>
          <w:lang w:bidi="en-US"/>
        </w:rPr>
        <w:t>.</w:t>
      </w:r>
    </w:p>
    <w:p w:rsidR="0057752D" w:rsidRPr="0057752D" w:rsidRDefault="0057752D" w:rsidP="0057752D">
      <w:pPr>
        <w:widowControl w:val="0"/>
        <w:autoSpaceDE w:val="0"/>
        <w:autoSpaceDN w:val="0"/>
        <w:spacing w:before="206" w:line="360" w:lineRule="auto"/>
        <w:ind w:left="569" w:right="459" w:hanging="569"/>
        <w:rPr>
          <w:rFonts w:asciiTheme="minorHAnsi" w:hAnsiTheme="minorHAnsi" w:cstheme="minorHAnsi"/>
          <w:sz w:val="22"/>
          <w:szCs w:val="22"/>
          <w:lang w:bidi="en-US"/>
        </w:rPr>
      </w:pPr>
      <w:proofErr w:type="spellStart"/>
      <w:r w:rsidRPr="0057752D">
        <w:rPr>
          <w:rFonts w:asciiTheme="minorHAnsi" w:hAnsiTheme="minorHAnsi" w:cstheme="minorHAnsi"/>
          <w:sz w:val="22"/>
          <w:szCs w:val="22"/>
          <w:lang w:bidi="en-US"/>
        </w:rPr>
        <w:t>Azar</w:t>
      </w:r>
      <w:proofErr w:type="spellEnd"/>
      <w:r w:rsidRPr="0057752D">
        <w:rPr>
          <w:rFonts w:asciiTheme="minorHAnsi" w:hAnsiTheme="minorHAnsi" w:cstheme="minorHAnsi"/>
          <w:sz w:val="22"/>
          <w:szCs w:val="22"/>
          <w:lang w:bidi="en-US"/>
        </w:rPr>
        <w:t xml:space="preserve">, Betty </w:t>
      </w:r>
      <w:proofErr w:type="spellStart"/>
      <w:r w:rsidRPr="0057752D">
        <w:rPr>
          <w:rFonts w:asciiTheme="minorHAnsi" w:hAnsiTheme="minorHAnsi" w:cstheme="minorHAnsi"/>
          <w:sz w:val="22"/>
          <w:szCs w:val="22"/>
          <w:lang w:bidi="en-US"/>
        </w:rPr>
        <w:t>Schrampfer</w:t>
      </w:r>
      <w:proofErr w:type="spellEnd"/>
      <w:r w:rsidRPr="0057752D">
        <w:rPr>
          <w:rFonts w:asciiTheme="minorHAnsi" w:hAnsiTheme="minorHAnsi" w:cstheme="minorHAnsi"/>
          <w:sz w:val="22"/>
          <w:szCs w:val="22"/>
          <w:lang w:bidi="en-US"/>
        </w:rPr>
        <w:t xml:space="preserve">, </w:t>
      </w:r>
      <w:r w:rsidRPr="0057752D">
        <w:rPr>
          <w:rFonts w:asciiTheme="minorHAnsi" w:hAnsiTheme="minorHAnsi" w:cstheme="minorHAnsi"/>
          <w:i/>
          <w:sz w:val="22"/>
          <w:szCs w:val="22"/>
          <w:lang w:bidi="en-US"/>
        </w:rPr>
        <w:t xml:space="preserve">Understanding and Using English Grammar, </w:t>
      </w:r>
      <w:r w:rsidRPr="0057752D">
        <w:rPr>
          <w:rFonts w:asciiTheme="minorHAnsi" w:hAnsiTheme="minorHAnsi" w:cstheme="minorHAnsi"/>
          <w:sz w:val="22"/>
          <w:szCs w:val="22"/>
          <w:lang w:bidi="en-US"/>
        </w:rPr>
        <w:t>Pearson Education, 1999)</w:t>
      </w:r>
    </w:p>
    <w:p w:rsidR="0057752D" w:rsidRPr="0057752D" w:rsidRDefault="0057752D" w:rsidP="0057752D">
      <w:pPr>
        <w:widowControl w:val="0"/>
        <w:autoSpaceDE w:val="0"/>
        <w:autoSpaceDN w:val="0"/>
        <w:spacing w:before="206" w:line="360" w:lineRule="auto"/>
        <w:ind w:left="569" w:right="459" w:hanging="569"/>
        <w:rPr>
          <w:rFonts w:asciiTheme="minorHAnsi" w:hAnsiTheme="minorHAnsi" w:cstheme="minorHAnsi"/>
          <w:sz w:val="22"/>
          <w:szCs w:val="22"/>
          <w:lang w:bidi="en-US"/>
        </w:rPr>
      </w:pPr>
      <w:r w:rsidRPr="0057752D">
        <w:rPr>
          <w:rFonts w:asciiTheme="minorHAnsi" w:hAnsiTheme="minorHAnsi" w:cstheme="minorHAnsi"/>
          <w:sz w:val="22"/>
          <w:szCs w:val="22"/>
          <w:lang w:bidi="en-US"/>
        </w:rPr>
        <w:t xml:space="preserve">H. Douglas Brown, Principles of language Learning and Teaching, 5 </w:t>
      </w:r>
      <w:proofErr w:type="spellStart"/>
      <w:proofErr w:type="gramStart"/>
      <w:r w:rsidRPr="0057752D">
        <w:rPr>
          <w:rFonts w:asciiTheme="minorHAnsi" w:hAnsiTheme="minorHAnsi" w:cstheme="minorHAnsi"/>
          <w:sz w:val="22"/>
          <w:szCs w:val="22"/>
          <w:lang w:bidi="en-US"/>
        </w:rPr>
        <w:t>th</w:t>
      </w:r>
      <w:proofErr w:type="spellEnd"/>
      <w:proofErr w:type="gramEnd"/>
      <w:r w:rsidRPr="0057752D">
        <w:rPr>
          <w:rFonts w:asciiTheme="minorHAnsi" w:hAnsiTheme="minorHAnsi" w:cstheme="minorHAnsi"/>
          <w:sz w:val="22"/>
          <w:szCs w:val="22"/>
          <w:lang w:bidi="en-US"/>
        </w:rPr>
        <w:t xml:space="preserve"> Ed. (New York: Oxford University Press, 2008)</w:t>
      </w:r>
    </w:p>
    <w:p w:rsidR="0057752D" w:rsidRPr="0057752D" w:rsidRDefault="0057752D" w:rsidP="0057752D">
      <w:pPr>
        <w:widowControl w:val="0"/>
        <w:autoSpaceDE w:val="0"/>
        <w:autoSpaceDN w:val="0"/>
        <w:spacing w:before="205" w:line="360" w:lineRule="auto"/>
        <w:ind w:left="569" w:right="453" w:hanging="569"/>
        <w:rPr>
          <w:rFonts w:asciiTheme="minorHAnsi" w:hAnsiTheme="minorHAnsi" w:cstheme="minorHAnsi"/>
          <w:sz w:val="22"/>
          <w:szCs w:val="22"/>
          <w:lang w:bidi="en-US"/>
        </w:rPr>
      </w:pPr>
      <w:r w:rsidRPr="0057752D">
        <w:rPr>
          <w:rFonts w:asciiTheme="minorHAnsi" w:hAnsiTheme="minorHAnsi" w:cstheme="minorHAnsi"/>
          <w:sz w:val="22"/>
          <w:szCs w:val="22"/>
          <w:lang w:bidi="en-US"/>
        </w:rPr>
        <w:t xml:space="preserve">Brown, H. Douglas. </w:t>
      </w:r>
      <w:r w:rsidRPr="0057752D">
        <w:rPr>
          <w:rFonts w:asciiTheme="minorHAnsi" w:hAnsiTheme="minorHAnsi" w:cstheme="minorHAnsi"/>
          <w:i/>
          <w:iCs/>
          <w:sz w:val="22"/>
          <w:szCs w:val="22"/>
          <w:lang w:bidi="en-US"/>
        </w:rPr>
        <w:t>Principles of Language Learning and Teaching: Fifth Edition</w:t>
      </w:r>
      <w:r w:rsidRPr="0057752D">
        <w:rPr>
          <w:rFonts w:asciiTheme="minorHAnsi" w:hAnsiTheme="minorHAnsi" w:cstheme="minorHAnsi"/>
          <w:sz w:val="22"/>
          <w:szCs w:val="22"/>
          <w:lang w:bidi="en-US"/>
        </w:rPr>
        <w:t xml:space="preserve">. New York: Pearson Education, </w:t>
      </w:r>
      <w:proofErr w:type="spellStart"/>
      <w:r w:rsidRPr="0057752D">
        <w:rPr>
          <w:rFonts w:asciiTheme="minorHAnsi" w:hAnsiTheme="minorHAnsi" w:cstheme="minorHAnsi"/>
          <w:sz w:val="22"/>
          <w:szCs w:val="22"/>
          <w:lang w:bidi="en-US"/>
        </w:rPr>
        <w:t>Inc</w:t>
      </w:r>
      <w:proofErr w:type="spellEnd"/>
      <w:r w:rsidRPr="0057752D">
        <w:rPr>
          <w:rFonts w:asciiTheme="minorHAnsi" w:hAnsiTheme="minorHAnsi" w:cstheme="minorHAnsi"/>
          <w:sz w:val="22"/>
          <w:szCs w:val="22"/>
          <w:lang w:bidi="en-US"/>
        </w:rPr>
        <w:t>, 2007)</w:t>
      </w:r>
    </w:p>
    <w:p w:rsidR="0057752D" w:rsidRPr="0057752D" w:rsidRDefault="0057752D" w:rsidP="0057752D">
      <w:pPr>
        <w:widowControl w:val="0"/>
        <w:autoSpaceDE w:val="0"/>
        <w:autoSpaceDN w:val="0"/>
        <w:spacing w:before="201" w:line="360" w:lineRule="auto"/>
        <w:ind w:left="570" w:right="456" w:hanging="569"/>
        <w:rPr>
          <w:rFonts w:asciiTheme="minorHAnsi" w:hAnsiTheme="minorHAnsi" w:cstheme="minorHAnsi"/>
          <w:sz w:val="22"/>
          <w:szCs w:val="22"/>
          <w:lang w:bidi="en-US"/>
        </w:rPr>
      </w:pPr>
      <w:r w:rsidRPr="0057752D">
        <w:rPr>
          <w:rFonts w:asciiTheme="minorHAnsi" w:hAnsiTheme="minorHAnsi" w:cstheme="minorHAnsi"/>
          <w:sz w:val="22"/>
          <w:szCs w:val="22"/>
          <w:lang w:bidi="en-US"/>
        </w:rPr>
        <w:t xml:space="preserve">Brown, </w:t>
      </w:r>
      <w:proofErr w:type="spellStart"/>
      <w:r w:rsidRPr="0057752D">
        <w:rPr>
          <w:rFonts w:asciiTheme="minorHAnsi" w:hAnsiTheme="minorHAnsi" w:cstheme="minorHAnsi"/>
          <w:sz w:val="22"/>
          <w:szCs w:val="22"/>
          <w:lang w:bidi="en-US"/>
        </w:rPr>
        <w:t>Doughlas</w:t>
      </w:r>
      <w:proofErr w:type="spellEnd"/>
      <w:r w:rsidRPr="0057752D">
        <w:rPr>
          <w:rFonts w:asciiTheme="minorHAnsi" w:hAnsiTheme="minorHAnsi" w:cstheme="minorHAnsi"/>
          <w:sz w:val="22"/>
          <w:szCs w:val="22"/>
          <w:lang w:bidi="en-US"/>
        </w:rPr>
        <w:t xml:space="preserve"> et al., </w:t>
      </w:r>
      <w:r w:rsidRPr="0057752D">
        <w:rPr>
          <w:rFonts w:asciiTheme="minorHAnsi" w:hAnsiTheme="minorHAnsi" w:cstheme="minorHAnsi"/>
          <w:i/>
          <w:sz w:val="22"/>
          <w:szCs w:val="22"/>
          <w:lang w:bidi="en-US"/>
        </w:rPr>
        <w:t>Grammar of Spoken and Written English</w:t>
      </w:r>
      <w:r w:rsidRPr="0057752D">
        <w:rPr>
          <w:rFonts w:asciiTheme="minorHAnsi" w:hAnsiTheme="minorHAnsi" w:cstheme="minorHAnsi"/>
          <w:sz w:val="22"/>
          <w:szCs w:val="22"/>
          <w:lang w:bidi="en-US"/>
        </w:rPr>
        <w:t>, (</w:t>
      </w:r>
      <w:proofErr w:type="gramStart"/>
      <w:r w:rsidRPr="0057752D">
        <w:rPr>
          <w:rFonts w:asciiTheme="minorHAnsi" w:hAnsiTheme="minorHAnsi" w:cstheme="minorHAnsi"/>
          <w:sz w:val="22"/>
          <w:szCs w:val="22"/>
          <w:lang w:bidi="en-US"/>
        </w:rPr>
        <w:t>London :</w:t>
      </w:r>
      <w:proofErr w:type="gramEnd"/>
      <w:r w:rsidRPr="0057752D">
        <w:rPr>
          <w:rFonts w:asciiTheme="minorHAnsi" w:hAnsiTheme="minorHAnsi" w:cstheme="minorHAnsi"/>
          <w:sz w:val="22"/>
          <w:szCs w:val="22"/>
          <w:lang w:bidi="en-US"/>
        </w:rPr>
        <w:t xml:space="preserve"> Longman,2000)</w:t>
      </w:r>
    </w:p>
    <w:p w:rsidR="0057752D" w:rsidRPr="0057752D" w:rsidRDefault="0057752D" w:rsidP="0057752D">
      <w:pPr>
        <w:widowControl w:val="0"/>
        <w:autoSpaceDE w:val="0"/>
        <w:autoSpaceDN w:val="0"/>
        <w:spacing w:before="206" w:line="360" w:lineRule="auto"/>
        <w:ind w:left="569" w:right="457" w:hanging="569"/>
        <w:rPr>
          <w:rFonts w:asciiTheme="minorHAnsi" w:hAnsiTheme="minorHAnsi" w:cstheme="minorHAnsi"/>
          <w:sz w:val="22"/>
          <w:szCs w:val="22"/>
          <w:lang w:bidi="en-US"/>
        </w:rPr>
      </w:pPr>
      <w:proofErr w:type="spellStart"/>
      <w:r w:rsidRPr="0057752D">
        <w:rPr>
          <w:rFonts w:asciiTheme="minorHAnsi" w:hAnsiTheme="minorHAnsi" w:cstheme="minorHAnsi"/>
          <w:sz w:val="22"/>
          <w:szCs w:val="22"/>
          <w:lang w:bidi="en-US"/>
        </w:rPr>
        <w:t>Brokal</w:t>
      </w:r>
      <w:proofErr w:type="spellEnd"/>
      <w:r w:rsidRPr="0057752D">
        <w:rPr>
          <w:rFonts w:asciiTheme="minorHAnsi" w:hAnsiTheme="minorHAnsi" w:cstheme="minorHAnsi"/>
          <w:sz w:val="22"/>
          <w:szCs w:val="22"/>
          <w:lang w:bidi="en-US"/>
        </w:rPr>
        <w:t xml:space="preserve"> </w:t>
      </w:r>
      <w:proofErr w:type="spellStart"/>
      <w:r w:rsidRPr="0057752D">
        <w:rPr>
          <w:rFonts w:asciiTheme="minorHAnsi" w:hAnsiTheme="minorHAnsi" w:cstheme="minorHAnsi"/>
          <w:sz w:val="22"/>
          <w:szCs w:val="22"/>
          <w:lang w:bidi="en-US"/>
        </w:rPr>
        <w:t>Milada</w:t>
      </w:r>
      <w:proofErr w:type="spellEnd"/>
      <w:r w:rsidRPr="0057752D">
        <w:rPr>
          <w:rFonts w:asciiTheme="minorHAnsi" w:hAnsiTheme="minorHAnsi" w:cstheme="minorHAnsi"/>
          <w:sz w:val="22"/>
          <w:szCs w:val="22"/>
          <w:lang w:bidi="en-US"/>
        </w:rPr>
        <w:t xml:space="preserve"> and </w:t>
      </w:r>
      <w:proofErr w:type="spellStart"/>
      <w:r w:rsidRPr="0057752D">
        <w:rPr>
          <w:rFonts w:asciiTheme="minorHAnsi" w:hAnsiTheme="minorHAnsi" w:cstheme="minorHAnsi"/>
          <w:sz w:val="22"/>
          <w:szCs w:val="22"/>
          <w:lang w:bidi="en-US"/>
        </w:rPr>
        <w:t>Wisniewska</w:t>
      </w:r>
      <w:proofErr w:type="spellEnd"/>
      <w:r w:rsidRPr="0057752D">
        <w:rPr>
          <w:rFonts w:asciiTheme="minorHAnsi" w:hAnsiTheme="minorHAnsi" w:cstheme="minorHAnsi"/>
          <w:sz w:val="22"/>
          <w:szCs w:val="22"/>
          <w:lang w:bidi="en-US"/>
        </w:rPr>
        <w:t xml:space="preserve">, Ingrid, </w:t>
      </w:r>
      <w:r w:rsidRPr="0057752D">
        <w:rPr>
          <w:rFonts w:asciiTheme="minorHAnsi" w:hAnsiTheme="minorHAnsi" w:cstheme="minorHAnsi"/>
          <w:i/>
          <w:sz w:val="22"/>
          <w:szCs w:val="22"/>
          <w:lang w:bidi="en-US"/>
        </w:rPr>
        <w:t>Grammar form and function</w:t>
      </w:r>
      <w:r w:rsidRPr="0057752D">
        <w:rPr>
          <w:rFonts w:asciiTheme="minorHAnsi" w:hAnsiTheme="minorHAnsi" w:cstheme="minorHAnsi"/>
          <w:sz w:val="22"/>
          <w:szCs w:val="22"/>
          <w:lang w:bidi="en-US"/>
        </w:rPr>
        <w:t xml:space="preserve">, (New York: McGraw-Hill Companies, </w:t>
      </w:r>
      <w:proofErr w:type="spellStart"/>
      <w:r w:rsidRPr="0057752D">
        <w:rPr>
          <w:rFonts w:asciiTheme="minorHAnsi" w:hAnsiTheme="minorHAnsi" w:cstheme="minorHAnsi"/>
          <w:sz w:val="22"/>
          <w:szCs w:val="22"/>
          <w:lang w:bidi="en-US"/>
        </w:rPr>
        <w:t>inc.</w:t>
      </w:r>
      <w:proofErr w:type="spellEnd"/>
      <w:r w:rsidRPr="0057752D">
        <w:rPr>
          <w:rFonts w:asciiTheme="minorHAnsi" w:hAnsiTheme="minorHAnsi" w:cstheme="minorHAnsi"/>
          <w:sz w:val="22"/>
          <w:szCs w:val="22"/>
          <w:lang w:bidi="en-US"/>
        </w:rPr>
        <w:t>, 2005)</w:t>
      </w:r>
    </w:p>
    <w:p w:rsidR="0057752D" w:rsidRPr="0057752D" w:rsidRDefault="0057752D" w:rsidP="0057752D">
      <w:pPr>
        <w:widowControl w:val="0"/>
        <w:autoSpaceDE w:val="0"/>
        <w:autoSpaceDN w:val="0"/>
        <w:spacing w:before="206" w:line="360" w:lineRule="auto"/>
        <w:ind w:left="569" w:right="458" w:hanging="569"/>
        <w:rPr>
          <w:rFonts w:asciiTheme="minorHAnsi" w:hAnsiTheme="minorHAnsi" w:cstheme="minorHAnsi"/>
          <w:sz w:val="22"/>
          <w:szCs w:val="22"/>
          <w:lang w:bidi="en-US"/>
        </w:rPr>
      </w:pPr>
      <w:proofErr w:type="spellStart"/>
      <w:r w:rsidRPr="0057752D">
        <w:rPr>
          <w:rFonts w:asciiTheme="minorHAnsi" w:hAnsiTheme="minorHAnsi" w:cstheme="minorHAnsi"/>
          <w:sz w:val="22"/>
          <w:szCs w:val="22"/>
          <w:lang w:bidi="en-US"/>
        </w:rPr>
        <w:t>Celce</w:t>
      </w:r>
      <w:proofErr w:type="spellEnd"/>
      <w:r w:rsidRPr="0057752D">
        <w:rPr>
          <w:rFonts w:asciiTheme="minorHAnsi" w:hAnsiTheme="minorHAnsi" w:cstheme="minorHAnsi"/>
          <w:sz w:val="22"/>
          <w:szCs w:val="22"/>
          <w:lang w:bidi="en-US"/>
        </w:rPr>
        <w:t xml:space="preserve">-Murcia, </w:t>
      </w:r>
      <w:proofErr w:type="spellStart"/>
      <w:r w:rsidRPr="0057752D">
        <w:rPr>
          <w:rFonts w:asciiTheme="minorHAnsi" w:hAnsiTheme="minorHAnsi" w:cstheme="minorHAnsi"/>
          <w:sz w:val="22"/>
          <w:szCs w:val="22"/>
          <w:lang w:bidi="en-US"/>
        </w:rPr>
        <w:t>Marrianne</w:t>
      </w:r>
      <w:proofErr w:type="spellEnd"/>
      <w:r w:rsidRPr="0057752D">
        <w:rPr>
          <w:rFonts w:asciiTheme="minorHAnsi" w:hAnsiTheme="minorHAnsi" w:cstheme="minorHAnsi"/>
          <w:sz w:val="22"/>
          <w:szCs w:val="22"/>
          <w:lang w:bidi="en-US"/>
        </w:rPr>
        <w:t xml:space="preserve"> and </w:t>
      </w:r>
      <w:proofErr w:type="spellStart"/>
      <w:r w:rsidRPr="0057752D">
        <w:rPr>
          <w:rFonts w:asciiTheme="minorHAnsi" w:hAnsiTheme="minorHAnsi" w:cstheme="minorHAnsi"/>
          <w:sz w:val="22"/>
          <w:szCs w:val="22"/>
          <w:lang w:bidi="en-US"/>
        </w:rPr>
        <w:t>Hilles</w:t>
      </w:r>
      <w:proofErr w:type="spellEnd"/>
      <w:r w:rsidRPr="0057752D">
        <w:rPr>
          <w:rFonts w:asciiTheme="minorHAnsi" w:hAnsiTheme="minorHAnsi" w:cstheme="minorHAnsi"/>
          <w:sz w:val="22"/>
          <w:szCs w:val="22"/>
          <w:lang w:bidi="en-US"/>
        </w:rPr>
        <w:t xml:space="preserve">, Sharon, </w:t>
      </w:r>
      <w:r w:rsidRPr="0057752D">
        <w:rPr>
          <w:rFonts w:asciiTheme="minorHAnsi" w:hAnsiTheme="minorHAnsi" w:cstheme="minorHAnsi"/>
          <w:i/>
          <w:sz w:val="22"/>
          <w:szCs w:val="22"/>
          <w:lang w:bidi="en-US"/>
        </w:rPr>
        <w:t>Technique and Resources in Teaching Grammar</w:t>
      </w:r>
      <w:r w:rsidRPr="0057752D">
        <w:rPr>
          <w:rFonts w:asciiTheme="minorHAnsi" w:hAnsiTheme="minorHAnsi" w:cstheme="minorHAnsi"/>
          <w:sz w:val="22"/>
          <w:szCs w:val="22"/>
          <w:lang w:bidi="en-US"/>
        </w:rPr>
        <w:t>, (New York: Cambridge Madison Avenue: Oxford University Press, 1998)</w:t>
      </w:r>
    </w:p>
    <w:p w:rsidR="0057752D" w:rsidRPr="0057752D" w:rsidRDefault="0057752D" w:rsidP="0057752D">
      <w:pPr>
        <w:widowControl w:val="0"/>
        <w:autoSpaceDE w:val="0"/>
        <w:autoSpaceDN w:val="0"/>
        <w:spacing w:before="206" w:line="360" w:lineRule="auto"/>
        <w:ind w:left="569" w:right="458" w:hanging="569"/>
        <w:rPr>
          <w:rFonts w:asciiTheme="minorHAnsi" w:hAnsiTheme="minorHAnsi" w:cstheme="minorHAnsi"/>
          <w:sz w:val="22"/>
          <w:szCs w:val="22"/>
          <w:lang w:bidi="en-US"/>
        </w:rPr>
      </w:pPr>
      <w:proofErr w:type="spellStart"/>
      <w:r w:rsidRPr="0057752D">
        <w:rPr>
          <w:rFonts w:asciiTheme="minorHAnsi" w:hAnsiTheme="minorHAnsi" w:cstheme="minorHAnsi"/>
          <w:sz w:val="22"/>
          <w:szCs w:val="22"/>
          <w:lang w:bidi="en-US"/>
        </w:rPr>
        <w:t>Coghill</w:t>
      </w:r>
      <w:proofErr w:type="spellEnd"/>
      <w:r w:rsidRPr="0057752D">
        <w:rPr>
          <w:rFonts w:asciiTheme="minorHAnsi" w:hAnsiTheme="minorHAnsi" w:cstheme="minorHAnsi"/>
          <w:sz w:val="22"/>
          <w:szCs w:val="22"/>
          <w:lang w:bidi="en-US"/>
        </w:rPr>
        <w:t xml:space="preserve"> and </w:t>
      </w:r>
      <w:proofErr w:type="spellStart"/>
      <w:r w:rsidRPr="0057752D">
        <w:rPr>
          <w:rFonts w:asciiTheme="minorHAnsi" w:hAnsiTheme="minorHAnsi" w:cstheme="minorHAnsi"/>
          <w:sz w:val="22"/>
          <w:szCs w:val="22"/>
          <w:lang w:bidi="en-US"/>
        </w:rPr>
        <w:t>Magendanz</w:t>
      </w:r>
      <w:proofErr w:type="spellEnd"/>
      <w:r w:rsidRPr="0057752D">
        <w:rPr>
          <w:rFonts w:asciiTheme="minorHAnsi" w:hAnsiTheme="minorHAnsi" w:cstheme="minorHAnsi"/>
          <w:sz w:val="22"/>
          <w:szCs w:val="22"/>
          <w:lang w:bidi="en-US"/>
        </w:rPr>
        <w:t xml:space="preserve">, </w:t>
      </w:r>
      <w:r w:rsidRPr="0057752D">
        <w:rPr>
          <w:rFonts w:asciiTheme="minorHAnsi" w:hAnsiTheme="minorHAnsi" w:cstheme="minorHAnsi"/>
          <w:i/>
          <w:iCs/>
          <w:sz w:val="22"/>
          <w:szCs w:val="22"/>
          <w:lang w:bidi="en-US"/>
        </w:rPr>
        <w:t xml:space="preserve">Cliff Study Solver </w:t>
      </w:r>
      <w:r w:rsidRPr="0057752D">
        <w:rPr>
          <w:rFonts w:asciiTheme="minorHAnsi" w:hAnsiTheme="minorHAnsi" w:cstheme="minorHAnsi"/>
          <w:i/>
          <w:sz w:val="22"/>
          <w:szCs w:val="22"/>
          <w:lang w:bidi="en-US"/>
        </w:rPr>
        <w:t>English Grammar</w:t>
      </w:r>
      <w:r w:rsidRPr="0057752D">
        <w:rPr>
          <w:rFonts w:asciiTheme="minorHAnsi" w:hAnsiTheme="minorHAnsi" w:cstheme="minorHAnsi"/>
          <w:sz w:val="22"/>
          <w:szCs w:val="22"/>
          <w:lang w:bidi="en-US"/>
        </w:rPr>
        <w:t>, (Texas, 2003)</w:t>
      </w:r>
    </w:p>
    <w:p w:rsidR="0057752D" w:rsidRPr="0057752D" w:rsidRDefault="0057752D" w:rsidP="0057752D">
      <w:pPr>
        <w:widowControl w:val="0"/>
        <w:autoSpaceDE w:val="0"/>
        <w:autoSpaceDN w:val="0"/>
        <w:spacing w:before="206" w:line="360" w:lineRule="auto"/>
        <w:ind w:left="569" w:right="458" w:hanging="569"/>
        <w:rPr>
          <w:rFonts w:asciiTheme="minorHAnsi" w:hAnsiTheme="minorHAnsi" w:cstheme="minorHAnsi"/>
          <w:sz w:val="22"/>
          <w:szCs w:val="22"/>
          <w:lang w:bidi="en-US"/>
        </w:rPr>
      </w:pPr>
      <w:r w:rsidRPr="0057752D">
        <w:rPr>
          <w:rFonts w:asciiTheme="minorHAnsi" w:hAnsiTheme="minorHAnsi" w:cstheme="minorHAnsi"/>
          <w:sz w:val="22"/>
          <w:szCs w:val="22"/>
          <w:lang w:bidi="en-US"/>
        </w:rPr>
        <w:t xml:space="preserve">Creswell, John W, </w:t>
      </w:r>
      <w:r w:rsidRPr="0057752D">
        <w:rPr>
          <w:rFonts w:asciiTheme="minorHAnsi" w:hAnsiTheme="minorHAnsi" w:cstheme="minorHAnsi"/>
          <w:i/>
          <w:iCs/>
          <w:sz w:val="22"/>
          <w:szCs w:val="22"/>
          <w:lang w:bidi="en-US"/>
        </w:rPr>
        <w:t xml:space="preserve">Research </w:t>
      </w:r>
      <w:proofErr w:type="gramStart"/>
      <w:r w:rsidRPr="0057752D">
        <w:rPr>
          <w:rFonts w:asciiTheme="minorHAnsi" w:hAnsiTheme="minorHAnsi" w:cstheme="minorHAnsi"/>
          <w:i/>
          <w:iCs/>
          <w:sz w:val="22"/>
          <w:szCs w:val="22"/>
          <w:lang w:bidi="en-US"/>
        </w:rPr>
        <w:t>Design :</w:t>
      </w:r>
      <w:proofErr w:type="gramEnd"/>
      <w:r w:rsidRPr="0057752D">
        <w:rPr>
          <w:rFonts w:asciiTheme="minorHAnsi" w:hAnsiTheme="minorHAnsi" w:cstheme="minorHAnsi"/>
          <w:i/>
          <w:iCs/>
          <w:sz w:val="22"/>
          <w:szCs w:val="22"/>
          <w:lang w:bidi="en-US"/>
        </w:rPr>
        <w:t xml:space="preserve"> qualitative, quantitative and mixed method approaches 4</w:t>
      </w:r>
      <w:r w:rsidRPr="0057752D">
        <w:rPr>
          <w:rFonts w:asciiTheme="minorHAnsi" w:hAnsiTheme="minorHAnsi" w:cstheme="minorHAnsi"/>
          <w:i/>
          <w:iCs/>
          <w:sz w:val="22"/>
          <w:szCs w:val="22"/>
          <w:vertAlign w:val="superscript"/>
          <w:lang w:bidi="en-US"/>
        </w:rPr>
        <w:t xml:space="preserve">th </w:t>
      </w:r>
      <w:r w:rsidRPr="0057752D">
        <w:rPr>
          <w:rFonts w:asciiTheme="minorHAnsi" w:hAnsiTheme="minorHAnsi" w:cstheme="minorHAnsi"/>
          <w:i/>
          <w:iCs/>
          <w:sz w:val="22"/>
          <w:szCs w:val="22"/>
          <w:lang w:bidi="en-US"/>
        </w:rPr>
        <w:t>edition</w:t>
      </w:r>
      <w:r w:rsidRPr="0057752D">
        <w:rPr>
          <w:rFonts w:asciiTheme="minorHAnsi" w:hAnsiTheme="minorHAnsi" w:cstheme="minorHAnsi"/>
          <w:sz w:val="22"/>
          <w:szCs w:val="22"/>
          <w:lang w:bidi="en-US"/>
        </w:rPr>
        <w:t xml:space="preserve"> (Thousand Oaks, California, 2014)</w:t>
      </w:r>
    </w:p>
    <w:p w:rsidR="0057752D" w:rsidRPr="0057752D" w:rsidRDefault="0057752D" w:rsidP="0057752D">
      <w:pPr>
        <w:widowControl w:val="0"/>
        <w:autoSpaceDE w:val="0"/>
        <w:autoSpaceDN w:val="0"/>
        <w:spacing w:before="206" w:line="360" w:lineRule="auto"/>
        <w:ind w:left="569" w:right="458" w:hanging="569"/>
        <w:rPr>
          <w:rFonts w:asciiTheme="minorHAnsi" w:hAnsiTheme="minorHAnsi" w:cstheme="minorHAnsi"/>
          <w:sz w:val="22"/>
          <w:szCs w:val="22"/>
          <w:lang w:bidi="en-US"/>
        </w:rPr>
      </w:pPr>
      <w:r w:rsidRPr="0057752D">
        <w:rPr>
          <w:rFonts w:asciiTheme="minorHAnsi" w:hAnsiTheme="minorHAnsi" w:cstheme="minorHAnsi"/>
          <w:sz w:val="22"/>
          <w:szCs w:val="22"/>
        </w:rPr>
        <w:t xml:space="preserve">Darren </w:t>
      </w:r>
      <w:proofErr w:type="spellStart"/>
      <w:r w:rsidRPr="0057752D">
        <w:rPr>
          <w:rFonts w:asciiTheme="minorHAnsi" w:hAnsiTheme="minorHAnsi" w:cstheme="minorHAnsi"/>
          <w:sz w:val="22"/>
          <w:szCs w:val="22"/>
        </w:rPr>
        <w:t>Crovitz</w:t>
      </w:r>
      <w:proofErr w:type="spellEnd"/>
      <w:r w:rsidRPr="0057752D">
        <w:rPr>
          <w:rFonts w:asciiTheme="minorHAnsi" w:hAnsiTheme="minorHAnsi" w:cstheme="minorHAnsi"/>
          <w:sz w:val="22"/>
          <w:szCs w:val="22"/>
        </w:rPr>
        <w:t xml:space="preserve"> and Michelle D. </w:t>
      </w:r>
      <w:proofErr w:type="spellStart"/>
      <w:r w:rsidRPr="0057752D">
        <w:rPr>
          <w:rFonts w:asciiTheme="minorHAnsi" w:hAnsiTheme="minorHAnsi" w:cstheme="minorHAnsi"/>
          <w:sz w:val="22"/>
          <w:szCs w:val="22"/>
        </w:rPr>
        <w:t>Devereaux</w:t>
      </w:r>
      <w:proofErr w:type="spellEnd"/>
      <w:r w:rsidRPr="0057752D">
        <w:rPr>
          <w:rFonts w:asciiTheme="minorHAnsi" w:hAnsiTheme="minorHAnsi" w:cstheme="minorHAnsi"/>
          <w:sz w:val="22"/>
          <w:szCs w:val="22"/>
        </w:rPr>
        <w:t xml:space="preserve">, </w:t>
      </w:r>
      <w:r w:rsidRPr="0057752D">
        <w:rPr>
          <w:rFonts w:asciiTheme="minorHAnsi" w:hAnsiTheme="minorHAnsi" w:cstheme="minorHAnsi"/>
          <w:i/>
          <w:iCs/>
          <w:sz w:val="22"/>
          <w:szCs w:val="22"/>
        </w:rPr>
        <w:t xml:space="preserve">Grammar to Get Things Done, </w:t>
      </w:r>
      <w:proofErr w:type="gramStart"/>
      <w:r w:rsidRPr="0057752D">
        <w:rPr>
          <w:rFonts w:asciiTheme="minorHAnsi" w:hAnsiTheme="minorHAnsi" w:cstheme="minorHAnsi"/>
          <w:sz w:val="22"/>
          <w:szCs w:val="22"/>
        </w:rPr>
        <w:t>1</w:t>
      </w:r>
      <w:r w:rsidRPr="0057752D">
        <w:rPr>
          <w:rFonts w:asciiTheme="minorHAnsi" w:hAnsiTheme="minorHAnsi" w:cstheme="minorHAnsi"/>
          <w:sz w:val="22"/>
          <w:szCs w:val="22"/>
          <w:vertAlign w:val="superscript"/>
        </w:rPr>
        <w:t>st</w:t>
      </w:r>
      <w:r w:rsidRPr="0057752D">
        <w:rPr>
          <w:rFonts w:asciiTheme="minorHAnsi" w:hAnsiTheme="minorHAnsi" w:cstheme="minorHAnsi"/>
          <w:sz w:val="22"/>
          <w:szCs w:val="22"/>
        </w:rPr>
        <w:t xml:space="preserve">  Ed</w:t>
      </w:r>
      <w:proofErr w:type="gramEnd"/>
      <w:r w:rsidRPr="0057752D">
        <w:rPr>
          <w:rFonts w:asciiTheme="minorHAnsi" w:hAnsiTheme="minorHAnsi" w:cstheme="minorHAnsi"/>
          <w:sz w:val="22"/>
          <w:szCs w:val="22"/>
        </w:rPr>
        <w:t>, (New York, 11</w:t>
      </w:r>
      <w:r w:rsidRPr="0057752D">
        <w:rPr>
          <w:rFonts w:asciiTheme="minorHAnsi" w:hAnsiTheme="minorHAnsi" w:cstheme="minorHAnsi"/>
          <w:sz w:val="22"/>
          <w:szCs w:val="22"/>
          <w:vertAlign w:val="superscript"/>
        </w:rPr>
        <w:t>th</w:t>
      </w:r>
      <w:r w:rsidRPr="0057752D">
        <w:rPr>
          <w:rFonts w:asciiTheme="minorHAnsi" w:hAnsiTheme="minorHAnsi" w:cstheme="minorHAnsi"/>
          <w:sz w:val="22"/>
          <w:szCs w:val="22"/>
        </w:rPr>
        <w:t xml:space="preserve"> Avenue, 2017)</w:t>
      </w:r>
      <w:r w:rsidRPr="0057752D">
        <w:rPr>
          <w:rFonts w:asciiTheme="minorHAnsi" w:hAnsiTheme="minorHAnsi" w:cstheme="minorHAnsi"/>
          <w:i/>
          <w:iCs/>
          <w:sz w:val="22"/>
          <w:szCs w:val="22"/>
        </w:rPr>
        <w:t xml:space="preserve">  </w:t>
      </w:r>
    </w:p>
    <w:p w:rsidR="0057752D" w:rsidRPr="0057752D" w:rsidRDefault="0057752D" w:rsidP="0057752D">
      <w:pPr>
        <w:widowControl w:val="0"/>
        <w:autoSpaceDE w:val="0"/>
        <w:autoSpaceDN w:val="0"/>
        <w:spacing w:before="198" w:line="360" w:lineRule="auto"/>
        <w:ind w:left="570" w:right="452" w:hanging="569"/>
        <w:rPr>
          <w:rFonts w:asciiTheme="minorHAnsi" w:hAnsiTheme="minorHAnsi" w:cstheme="minorHAnsi"/>
          <w:sz w:val="22"/>
          <w:szCs w:val="22"/>
          <w:lang w:bidi="en-US"/>
        </w:rPr>
      </w:pPr>
      <w:proofErr w:type="spellStart"/>
      <w:r w:rsidRPr="0057752D">
        <w:rPr>
          <w:rFonts w:asciiTheme="minorHAnsi" w:hAnsiTheme="minorHAnsi" w:cstheme="minorHAnsi"/>
          <w:sz w:val="22"/>
          <w:szCs w:val="22"/>
          <w:lang w:bidi="en-US"/>
        </w:rPr>
        <w:t>Dullay</w:t>
      </w:r>
      <w:proofErr w:type="spellEnd"/>
      <w:r w:rsidRPr="0057752D">
        <w:rPr>
          <w:rFonts w:asciiTheme="minorHAnsi" w:hAnsiTheme="minorHAnsi" w:cstheme="minorHAnsi"/>
          <w:sz w:val="22"/>
          <w:szCs w:val="22"/>
          <w:lang w:bidi="en-US"/>
        </w:rPr>
        <w:t xml:space="preserve">, Heidi, Burt, Marina, </w:t>
      </w:r>
      <w:proofErr w:type="spellStart"/>
      <w:r w:rsidRPr="0057752D">
        <w:rPr>
          <w:rFonts w:asciiTheme="minorHAnsi" w:hAnsiTheme="minorHAnsi" w:cstheme="minorHAnsi"/>
          <w:sz w:val="22"/>
          <w:szCs w:val="22"/>
          <w:lang w:bidi="en-US"/>
        </w:rPr>
        <w:t>Karresearchern</w:t>
      </w:r>
      <w:proofErr w:type="spellEnd"/>
      <w:r w:rsidRPr="0057752D">
        <w:rPr>
          <w:rFonts w:asciiTheme="minorHAnsi" w:hAnsiTheme="minorHAnsi" w:cstheme="minorHAnsi"/>
          <w:sz w:val="22"/>
          <w:szCs w:val="22"/>
          <w:lang w:bidi="en-US"/>
        </w:rPr>
        <w:t xml:space="preserve"> Stephen, </w:t>
      </w:r>
      <w:r w:rsidRPr="0057752D">
        <w:rPr>
          <w:rFonts w:asciiTheme="minorHAnsi" w:hAnsiTheme="minorHAnsi" w:cstheme="minorHAnsi"/>
          <w:i/>
          <w:sz w:val="22"/>
          <w:szCs w:val="22"/>
          <w:lang w:bidi="en-US"/>
        </w:rPr>
        <w:t xml:space="preserve">Language Two </w:t>
      </w:r>
      <w:r w:rsidRPr="0057752D">
        <w:rPr>
          <w:rFonts w:asciiTheme="minorHAnsi" w:hAnsiTheme="minorHAnsi" w:cstheme="minorHAnsi"/>
          <w:sz w:val="22"/>
          <w:szCs w:val="22"/>
          <w:lang w:bidi="en-US"/>
        </w:rPr>
        <w:t>(New York:  Oxford University Press, 1982),</w:t>
      </w:r>
      <w:r w:rsidRPr="0057752D">
        <w:rPr>
          <w:rFonts w:asciiTheme="minorHAnsi" w:hAnsiTheme="minorHAnsi" w:cstheme="minorHAnsi"/>
          <w:spacing w:val="-6"/>
          <w:sz w:val="22"/>
          <w:szCs w:val="22"/>
          <w:lang w:bidi="en-US"/>
        </w:rPr>
        <w:t xml:space="preserve"> </w:t>
      </w:r>
      <w:r w:rsidRPr="0057752D">
        <w:rPr>
          <w:rFonts w:asciiTheme="minorHAnsi" w:hAnsiTheme="minorHAnsi" w:cstheme="minorHAnsi"/>
          <w:sz w:val="22"/>
          <w:szCs w:val="22"/>
          <w:lang w:bidi="en-US"/>
        </w:rPr>
        <w:t>p.138.</w:t>
      </w:r>
    </w:p>
    <w:p w:rsidR="0057752D" w:rsidRPr="0057752D" w:rsidRDefault="0057752D" w:rsidP="0057752D">
      <w:pPr>
        <w:widowControl w:val="0"/>
        <w:autoSpaceDE w:val="0"/>
        <w:autoSpaceDN w:val="0"/>
        <w:spacing w:before="196" w:line="360" w:lineRule="auto"/>
        <w:ind w:left="569" w:right="460" w:hanging="569"/>
        <w:rPr>
          <w:rFonts w:asciiTheme="minorHAnsi" w:hAnsiTheme="minorHAnsi" w:cstheme="minorHAnsi"/>
          <w:sz w:val="22"/>
          <w:szCs w:val="22"/>
          <w:lang w:bidi="en-US"/>
        </w:rPr>
      </w:pPr>
      <w:r w:rsidRPr="0057752D">
        <w:rPr>
          <w:rFonts w:asciiTheme="minorHAnsi" w:hAnsiTheme="minorHAnsi" w:cstheme="minorHAnsi"/>
          <w:sz w:val="22"/>
          <w:szCs w:val="22"/>
          <w:lang w:bidi="en-US"/>
        </w:rPr>
        <w:lastRenderedPageBreak/>
        <w:t xml:space="preserve">Essays, UK. (November 2018). The Errors Vs Mistakes English Language Essay. Retrieved from </w:t>
      </w:r>
      <w:hyperlink r:id="rId16" w:history="1">
        <w:r w:rsidRPr="0057752D">
          <w:rPr>
            <w:rStyle w:val="Hyperlink"/>
            <w:rFonts w:asciiTheme="minorHAnsi" w:hAnsiTheme="minorHAnsi" w:cstheme="minorHAnsi"/>
            <w:sz w:val="22"/>
            <w:szCs w:val="22"/>
            <w:lang w:bidi="en-US"/>
          </w:rPr>
          <w:t>https://www.ukessays.com/essays/english-language/the-errors-vs-mistakes-english-language-essay.php?vref=1</w:t>
        </w:r>
      </w:hyperlink>
    </w:p>
    <w:p w:rsidR="0057752D" w:rsidRPr="0057752D" w:rsidRDefault="0057752D" w:rsidP="0057752D">
      <w:pPr>
        <w:widowControl w:val="0"/>
        <w:autoSpaceDE w:val="0"/>
        <w:autoSpaceDN w:val="0"/>
        <w:spacing w:before="196" w:line="360" w:lineRule="auto"/>
        <w:ind w:left="569" w:right="460" w:hanging="569"/>
        <w:rPr>
          <w:rFonts w:asciiTheme="minorHAnsi" w:hAnsiTheme="minorHAnsi" w:cstheme="minorHAnsi"/>
          <w:sz w:val="22"/>
          <w:szCs w:val="22"/>
          <w:lang w:bidi="en-US"/>
        </w:rPr>
      </w:pPr>
      <w:proofErr w:type="spellStart"/>
      <w:r w:rsidRPr="0057752D">
        <w:rPr>
          <w:rFonts w:asciiTheme="minorHAnsi" w:hAnsiTheme="minorHAnsi" w:cstheme="minorHAnsi"/>
          <w:sz w:val="22"/>
          <w:szCs w:val="22"/>
          <w:lang w:bidi="en-US"/>
        </w:rPr>
        <w:t>Khasanah</w:t>
      </w:r>
      <w:proofErr w:type="spellEnd"/>
      <w:r w:rsidRPr="0057752D">
        <w:rPr>
          <w:rFonts w:asciiTheme="minorHAnsi" w:hAnsiTheme="minorHAnsi" w:cstheme="minorHAnsi"/>
          <w:sz w:val="22"/>
          <w:szCs w:val="22"/>
          <w:lang w:bidi="en-US"/>
        </w:rPr>
        <w:t>, A case study on analyzing on the students’ errors in forming passive voice, 2012)</w:t>
      </w:r>
    </w:p>
    <w:p w:rsidR="0057752D" w:rsidRPr="0057752D" w:rsidRDefault="0057752D" w:rsidP="0057752D">
      <w:pPr>
        <w:widowControl w:val="0"/>
        <w:autoSpaceDE w:val="0"/>
        <w:autoSpaceDN w:val="0"/>
        <w:spacing w:before="198" w:line="360" w:lineRule="auto"/>
        <w:ind w:left="570" w:right="452" w:hanging="569"/>
        <w:rPr>
          <w:rFonts w:asciiTheme="minorHAnsi" w:hAnsiTheme="minorHAnsi" w:cstheme="minorHAnsi"/>
          <w:sz w:val="22"/>
          <w:szCs w:val="22"/>
          <w:lang w:bidi="en-US"/>
        </w:rPr>
      </w:pPr>
      <w:proofErr w:type="spellStart"/>
      <w:r w:rsidRPr="0057752D">
        <w:rPr>
          <w:rFonts w:asciiTheme="minorHAnsi" w:hAnsiTheme="minorHAnsi" w:cstheme="minorHAnsi"/>
          <w:sz w:val="22"/>
          <w:szCs w:val="22"/>
          <w:lang w:bidi="en-US"/>
        </w:rPr>
        <w:t>Hoque</w:t>
      </w:r>
      <w:proofErr w:type="spellEnd"/>
      <w:r w:rsidRPr="0057752D">
        <w:rPr>
          <w:rFonts w:asciiTheme="minorHAnsi" w:hAnsiTheme="minorHAnsi" w:cstheme="minorHAnsi"/>
          <w:sz w:val="22"/>
          <w:szCs w:val="22"/>
          <w:lang w:bidi="en-US"/>
        </w:rPr>
        <w:t xml:space="preserve">, </w:t>
      </w:r>
      <w:proofErr w:type="spellStart"/>
      <w:r w:rsidRPr="0057752D">
        <w:rPr>
          <w:rFonts w:asciiTheme="minorHAnsi" w:hAnsiTheme="minorHAnsi" w:cstheme="minorHAnsi"/>
          <w:sz w:val="22"/>
          <w:szCs w:val="22"/>
          <w:lang w:bidi="en-US"/>
        </w:rPr>
        <w:t>Enamul</w:t>
      </w:r>
      <w:proofErr w:type="spellEnd"/>
      <w:r w:rsidRPr="0057752D">
        <w:rPr>
          <w:rFonts w:asciiTheme="minorHAnsi" w:hAnsiTheme="minorHAnsi" w:cstheme="minorHAnsi"/>
          <w:sz w:val="22"/>
          <w:szCs w:val="22"/>
          <w:lang w:bidi="en-US"/>
        </w:rPr>
        <w:t xml:space="preserve">, </w:t>
      </w:r>
      <w:r w:rsidRPr="0057752D">
        <w:rPr>
          <w:rFonts w:asciiTheme="minorHAnsi" w:hAnsiTheme="minorHAnsi" w:cstheme="minorHAnsi"/>
          <w:i/>
          <w:sz w:val="22"/>
          <w:szCs w:val="22"/>
          <w:lang w:bidi="en-US"/>
        </w:rPr>
        <w:t xml:space="preserve">Components of language </w:t>
      </w:r>
      <w:r w:rsidRPr="0057752D">
        <w:rPr>
          <w:rFonts w:asciiTheme="minorHAnsi" w:hAnsiTheme="minorHAnsi" w:cstheme="minorHAnsi"/>
          <w:sz w:val="22"/>
          <w:szCs w:val="22"/>
          <w:lang w:bidi="en-US"/>
        </w:rPr>
        <w:t>(Dhaka, Bangladesh, Education and Development Research Council “ERDC”, 2015).</w:t>
      </w:r>
    </w:p>
    <w:p w:rsidR="0057752D" w:rsidRPr="0057752D" w:rsidRDefault="0057752D" w:rsidP="0057752D">
      <w:pPr>
        <w:widowControl w:val="0"/>
        <w:autoSpaceDE w:val="0"/>
        <w:autoSpaceDN w:val="0"/>
        <w:spacing w:before="198" w:line="360" w:lineRule="auto"/>
        <w:ind w:left="570" w:right="452" w:hanging="569"/>
        <w:rPr>
          <w:rFonts w:asciiTheme="minorHAnsi" w:hAnsiTheme="minorHAnsi" w:cstheme="minorHAnsi"/>
          <w:sz w:val="22"/>
          <w:szCs w:val="22"/>
          <w:lang w:bidi="en-US"/>
        </w:rPr>
      </w:pPr>
      <w:r w:rsidRPr="0057752D">
        <w:rPr>
          <w:rFonts w:asciiTheme="minorHAnsi" w:hAnsiTheme="minorHAnsi" w:cstheme="minorHAnsi"/>
          <w:sz w:val="22"/>
          <w:szCs w:val="22"/>
          <w:lang w:bidi="en-US"/>
        </w:rPr>
        <w:t xml:space="preserve">Ellis, </w:t>
      </w:r>
      <w:r w:rsidRPr="0057752D">
        <w:rPr>
          <w:rFonts w:asciiTheme="minorHAnsi" w:hAnsiTheme="minorHAnsi" w:cstheme="minorHAnsi"/>
          <w:i/>
          <w:iCs/>
          <w:sz w:val="22"/>
          <w:szCs w:val="22"/>
        </w:rPr>
        <w:t>Task‐based language teaching: sorting out the misunderstandings</w:t>
      </w:r>
      <w:r w:rsidRPr="0057752D">
        <w:rPr>
          <w:rFonts w:asciiTheme="minorHAnsi" w:hAnsiTheme="minorHAnsi" w:cstheme="minorHAnsi"/>
          <w:sz w:val="22"/>
          <w:szCs w:val="22"/>
        </w:rPr>
        <w:t>, International journal of applied linguistics</w:t>
      </w:r>
      <w:r w:rsidRPr="0057752D">
        <w:rPr>
          <w:rFonts w:asciiTheme="minorHAnsi" w:hAnsiTheme="minorHAnsi" w:cstheme="minorHAnsi"/>
          <w:i/>
          <w:sz w:val="22"/>
          <w:szCs w:val="22"/>
          <w:lang w:bidi="en-US"/>
        </w:rPr>
        <w:t xml:space="preserve"> </w:t>
      </w:r>
      <w:r w:rsidRPr="0057752D">
        <w:rPr>
          <w:rFonts w:asciiTheme="minorHAnsi" w:hAnsiTheme="minorHAnsi" w:cstheme="minorHAnsi"/>
          <w:sz w:val="22"/>
          <w:szCs w:val="22"/>
          <w:lang w:bidi="en-US"/>
        </w:rPr>
        <w:t>(</w:t>
      </w:r>
      <w:r w:rsidRPr="0057752D">
        <w:rPr>
          <w:rFonts w:asciiTheme="minorHAnsi" w:hAnsiTheme="minorHAnsi" w:cstheme="minorHAnsi"/>
          <w:sz w:val="22"/>
          <w:szCs w:val="22"/>
        </w:rPr>
        <w:t>International journal of applied linguistics, 2009</w:t>
      </w:r>
      <w:r w:rsidRPr="0057752D">
        <w:rPr>
          <w:rFonts w:asciiTheme="minorHAnsi" w:hAnsiTheme="minorHAnsi" w:cstheme="minorHAnsi"/>
          <w:sz w:val="22"/>
          <w:szCs w:val="22"/>
          <w:lang w:bidi="en-US"/>
        </w:rPr>
        <w:t>).</w:t>
      </w:r>
    </w:p>
    <w:p w:rsidR="0057752D" w:rsidRPr="0057752D" w:rsidRDefault="0057752D" w:rsidP="0057752D">
      <w:pPr>
        <w:widowControl w:val="0"/>
        <w:autoSpaceDE w:val="0"/>
        <w:autoSpaceDN w:val="0"/>
        <w:spacing w:line="360" w:lineRule="auto"/>
        <w:ind w:left="569" w:right="459" w:hanging="569"/>
        <w:rPr>
          <w:rFonts w:asciiTheme="minorHAnsi" w:hAnsiTheme="minorHAnsi" w:cstheme="minorHAnsi"/>
          <w:sz w:val="22"/>
          <w:szCs w:val="22"/>
          <w:lang w:bidi="en-US"/>
        </w:rPr>
      </w:pPr>
      <w:r w:rsidRPr="0057752D">
        <w:rPr>
          <w:rFonts w:asciiTheme="minorHAnsi" w:hAnsiTheme="minorHAnsi" w:cstheme="minorHAnsi"/>
          <w:sz w:val="22"/>
          <w:szCs w:val="22"/>
          <w:lang w:bidi="en-US"/>
        </w:rPr>
        <w:t xml:space="preserve">Ellis, Rod, </w:t>
      </w:r>
      <w:proofErr w:type="gramStart"/>
      <w:r w:rsidRPr="0057752D">
        <w:rPr>
          <w:rFonts w:asciiTheme="minorHAnsi" w:hAnsiTheme="minorHAnsi" w:cstheme="minorHAnsi"/>
          <w:i/>
          <w:sz w:val="22"/>
          <w:szCs w:val="22"/>
          <w:lang w:bidi="en-US"/>
        </w:rPr>
        <w:t>The</w:t>
      </w:r>
      <w:proofErr w:type="gramEnd"/>
      <w:r w:rsidRPr="0057752D">
        <w:rPr>
          <w:rFonts w:asciiTheme="minorHAnsi" w:hAnsiTheme="minorHAnsi" w:cstheme="minorHAnsi"/>
          <w:i/>
          <w:sz w:val="22"/>
          <w:szCs w:val="22"/>
          <w:lang w:bidi="en-US"/>
        </w:rPr>
        <w:t xml:space="preserve"> Study of Second Language Acquisition</w:t>
      </w:r>
      <w:r w:rsidRPr="0057752D">
        <w:rPr>
          <w:rFonts w:asciiTheme="minorHAnsi" w:hAnsiTheme="minorHAnsi" w:cstheme="minorHAnsi"/>
          <w:sz w:val="22"/>
          <w:szCs w:val="22"/>
          <w:lang w:bidi="en-US"/>
        </w:rPr>
        <w:t>, 2</w:t>
      </w:r>
      <w:r w:rsidRPr="0057752D">
        <w:rPr>
          <w:rFonts w:asciiTheme="minorHAnsi" w:hAnsiTheme="minorHAnsi" w:cstheme="minorHAnsi"/>
          <w:sz w:val="22"/>
          <w:szCs w:val="22"/>
          <w:vertAlign w:val="superscript"/>
          <w:lang w:bidi="en-US"/>
        </w:rPr>
        <w:t>nd</w:t>
      </w:r>
      <w:r w:rsidRPr="0057752D">
        <w:rPr>
          <w:rFonts w:asciiTheme="minorHAnsi" w:hAnsiTheme="minorHAnsi" w:cstheme="minorHAnsi"/>
          <w:sz w:val="22"/>
          <w:szCs w:val="22"/>
          <w:lang w:bidi="en-US"/>
        </w:rPr>
        <w:t xml:space="preserve"> Ed, (New York: Oxford University Press,</w:t>
      </w:r>
      <w:r w:rsidRPr="0057752D">
        <w:rPr>
          <w:rFonts w:asciiTheme="minorHAnsi" w:hAnsiTheme="minorHAnsi" w:cstheme="minorHAnsi"/>
          <w:spacing w:val="-6"/>
          <w:sz w:val="22"/>
          <w:szCs w:val="22"/>
          <w:lang w:bidi="en-US"/>
        </w:rPr>
        <w:t xml:space="preserve"> </w:t>
      </w:r>
      <w:r w:rsidRPr="0057752D">
        <w:rPr>
          <w:rFonts w:asciiTheme="minorHAnsi" w:hAnsiTheme="minorHAnsi" w:cstheme="minorHAnsi"/>
          <w:sz w:val="22"/>
          <w:szCs w:val="22"/>
          <w:lang w:bidi="en-US"/>
        </w:rPr>
        <w:t>2008)</w:t>
      </w:r>
    </w:p>
    <w:p w:rsidR="0057752D" w:rsidRPr="0057752D" w:rsidRDefault="0057752D" w:rsidP="0057752D">
      <w:pPr>
        <w:widowControl w:val="0"/>
        <w:autoSpaceDE w:val="0"/>
        <w:autoSpaceDN w:val="0"/>
        <w:spacing w:line="360" w:lineRule="auto"/>
        <w:ind w:left="569" w:right="459" w:hanging="569"/>
        <w:rPr>
          <w:rFonts w:asciiTheme="minorHAnsi" w:hAnsiTheme="minorHAnsi" w:cstheme="minorHAnsi"/>
          <w:sz w:val="22"/>
          <w:szCs w:val="22"/>
          <w:lang w:bidi="en-US"/>
        </w:rPr>
      </w:pPr>
      <w:r w:rsidRPr="0057752D">
        <w:rPr>
          <w:rFonts w:asciiTheme="minorHAnsi" w:hAnsiTheme="minorHAnsi" w:cstheme="minorHAnsi"/>
          <w:sz w:val="22"/>
          <w:szCs w:val="22"/>
          <w:lang w:bidi="en-US"/>
        </w:rPr>
        <w:t xml:space="preserve">Rod Ellis and Gary </w:t>
      </w:r>
      <w:proofErr w:type="spellStart"/>
      <w:r w:rsidRPr="0057752D">
        <w:rPr>
          <w:rFonts w:asciiTheme="minorHAnsi" w:hAnsiTheme="minorHAnsi" w:cstheme="minorHAnsi"/>
          <w:sz w:val="22"/>
          <w:szCs w:val="22"/>
          <w:lang w:bidi="en-US"/>
        </w:rPr>
        <w:t>Barkhuizen</w:t>
      </w:r>
      <w:proofErr w:type="spellEnd"/>
      <w:r w:rsidRPr="0057752D">
        <w:rPr>
          <w:rFonts w:asciiTheme="minorHAnsi" w:hAnsiTheme="minorHAnsi" w:cstheme="minorHAnsi"/>
          <w:sz w:val="22"/>
          <w:szCs w:val="22"/>
          <w:lang w:bidi="en-US"/>
        </w:rPr>
        <w:t>, Analyzing Learner Language, (New York: Oxford University Press, 2005)</w:t>
      </w:r>
    </w:p>
    <w:p w:rsidR="0057752D" w:rsidRPr="0057752D" w:rsidRDefault="0057752D" w:rsidP="0057752D">
      <w:pPr>
        <w:widowControl w:val="0"/>
        <w:autoSpaceDE w:val="0"/>
        <w:autoSpaceDN w:val="0"/>
        <w:spacing w:line="360" w:lineRule="auto"/>
        <w:ind w:left="569" w:right="459" w:hanging="569"/>
        <w:rPr>
          <w:rFonts w:asciiTheme="minorHAnsi" w:hAnsiTheme="minorHAnsi" w:cstheme="minorHAnsi"/>
          <w:sz w:val="22"/>
          <w:szCs w:val="22"/>
          <w:lang w:bidi="en-US"/>
        </w:rPr>
      </w:pPr>
      <w:r w:rsidRPr="0057752D">
        <w:rPr>
          <w:rFonts w:asciiTheme="minorHAnsi" w:hAnsiTheme="minorHAnsi" w:cstheme="minorHAnsi"/>
          <w:sz w:val="22"/>
          <w:szCs w:val="22"/>
          <w:lang w:bidi="en-US"/>
        </w:rPr>
        <w:t xml:space="preserve">Ellis, Second Language Acquisition, (New York: Oxford </w:t>
      </w:r>
      <w:proofErr w:type="spellStart"/>
      <w:r w:rsidRPr="0057752D">
        <w:rPr>
          <w:rFonts w:asciiTheme="minorHAnsi" w:hAnsiTheme="minorHAnsi" w:cstheme="minorHAnsi"/>
          <w:sz w:val="22"/>
          <w:szCs w:val="22"/>
          <w:lang w:bidi="en-US"/>
        </w:rPr>
        <w:t>Univerity</w:t>
      </w:r>
      <w:proofErr w:type="spellEnd"/>
      <w:r w:rsidRPr="0057752D">
        <w:rPr>
          <w:rFonts w:asciiTheme="minorHAnsi" w:hAnsiTheme="minorHAnsi" w:cstheme="minorHAnsi"/>
          <w:sz w:val="22"/>
          <w:szCs w:val="22"/>
          <w:lang w:bidi="en-US"/>
        </w:rPr>
        <w:t xml:space="preserve"> Press, 2003)</w:t>
      </w:r>
    </w:p>
    <w:p w:rsidR="0057752D" w:rsidRPr="0057752D" w:rsidRDefault="0057752D" w:rsidP="0057752D">
      <w:pPr>
        <w:widowControl w:val="0"/>
        <w:autoSpaceDE w:val="0"/>
        <w:autoSpaceDN w:val="0"/>
        <w:spacing w:before="195" w:line="360" w:lineRule="auto"/>
        <w:ind w:left="574" w:right="467" w:hanging="569"/>
        <w:rPr>
          <w:rFonts w:asciiTheme="minorHAnsi" w:hAnsiTheme="minorHAnsi" w:cstheme="minorHAnsi"/>
          <w:sz w:val="22"/>
          <w:szCs w:val="22"/>
          <w:lang w:bidi="en-US"/>
        </w:rPr>
      </w:pPr>
      <w:r w:rsidRPr="0057752D">
        <w:rPr>
          <w:rFonts w:asciiTheme="minorHAnsi" w:hAnsiTheme="minorHAnsi" w:cstheme="minorHAnsi"/>
          <w:sz w:val="22"/>
          <w:szCs w:val="22"/>
          <w:lang w:bidi="en-US"/>
        </w:rPr>
        <w:t xml:space="preserve">Frank, Marcella, </w:t>
      </w:r>
      <w:r w:rsidRPr="0057752D">
        <w:rPr>
          <w:rFonts w:asciiTheme="minorHAnsi" w:hAnsiTheme="minorHAnsi" w:cstheme="minorHAnsi"/>
          <w:i/>
          <w:sz w:val="22"/>
          <w:szCs w:val="22"/>
          <w:lang w:bidi="en-US"/>
        </w:rPr>
        <w:t>Modern English</w:t>
      </w:r>
      <w:r w:rsidRPr="0057752D">
        <w:rPr>
          <w:rFonts w:asciiTheme="minorHAnsi" w:hAnsiTheme="minorHAnsi" w:cstheme="minorHAnsi"/>
          <w:sz w:val="22"/>
          <w:szCs w:val="22"/>
          <w:lang w:bidi="en-US"/>
        </w:rPr>
        <w:t>: A Practical Reference Guide, (New Jersey; Prentice Hall, Inc., 1972)</w:t>
      </w:r>
    </w:p>
    <w:p w:rsidR="0057752D" w:rsidRPr="0057752D" w:rsidRDefault="0057752D" w:rsidP="0057752D">
      <w:pPr>
        <w:widowControl w:val="0"/>
        <w:autoSpaceDE w:val="0"/>
        <w:autoSpaceDN w:val="0"/>
        <w:spacing w:before="195" w:line="360" w:lineRule="auto"/>
        <w:ind w:left="575" w:right="456" w:hanging="569"/>
        <w:rPr>
          <w:rFonts w:asciiTheme="minorHAnsi" w:hAnsiTheme="minorHAnsi" w:cstheme="minorHAnsi"/>
          <w:sz w:val="22"/>
          <w:szCs w:val="22"/>
          <w:lang w:bidi="en-US"/>
        </w:rPr>
      </w:pPr>
      <w:r w:rsidRPr="0057752D">
        <w:rPr>
          <w:rFonts w:asciiTheme="minorHAnsi" w:hAnsiTheme="minorHAnsi" w:cstheme="minorHAnsi"/>
          <w:sz w:val="22"/>
          <w:szCs w:val="22"/>
          <w:lang w:bidi="en-US"/>
        </w:rPr>
        <w:t xml:space="preserve">Frank, Marcella, </w:t>
      </w:r>
      <w:r w:rsidRPr="0057752D">
        <w:rPr>
          <w:rFonts w:asciiTheme="minorHAnsi" w:hAnsiTheme="minorHAnsi" w:cstheme="minorHAnsi"/>
          <w:i/>
          <w:sz w:val="22"/>
          <w:szCs w:val="22"/>
          <w:lang w:bidi="en-US"/>
        </w:rPr>
        <w:t>Modern English</w:t>
      </w:r>
      <w:r w:rsidRPr="0057752D">
        <w:rPr>
          <w:rFonts w:asciiTheme="minorHAnsi" w:hAnsiTheme="minorHAnsi" w:cstheme="minorHAnsi"/>
          <w:sz w:val="22"/>
          <w:szCs w:val="22"/>
          <w:lang w:bidi="en-US"/>
        </w:rPr>
        <w:t>; a practical reference guide, (New Jersey: Prentice Hall. 1972)</w:t>
      </w:r>
    </w:p>
    <w:p w:rsidR="0057752D" w:rsidRPr="0057752D" w:rsidRDefault="0057752D" w:rsidP="0057752D">
      <w:pPr>
        <w:widowControl w:val="0"/>
        <w:autoSpaceDE w:val="0"/>
        <w:autoSpaceDN w:val="0"/>
        <w:spacing w:before="195" w:line="360" w:lineRule="auto"/>
        <w:ind w:left="575" w:right="459" w:hanging="569"/>
        <w:rPr>
          <w:rFonts w:asciiTheme="minorHAnsi" w:hAnsiTheme="minorHAnsi" w:cstheme="minorHAnsi"/>
          <w:sz w:val="22"/>
          <w:szCs w:val="22"/>
          <w:lang w:bidi="en-US"/>
        </w:rPr>
      </w:pPr>
      <w:r w:rsidRPr="0057752D">
        <w:rPr>
          <w:rFonts w:asciiTheme="minorHAnsi" w:hAnsiTheme="minorHAnsi" w:cstheme="minorHAnsi"/>
          <w:sz w:val="22"/>
          <w:szCs w:val="22"/>
          <w:lang w:bidi="en-US"/>
        </w:rPr>
        <w:t xml:space="preserve">Frank, Marcella, </w:t>
      </w:r>
      <w:r w:rsidRPr="0057752D">
        <w:rPr>
          <w:rFonts w:asciiTheme="minorHAnsi" w:hAnsiTheme="minorHAnsi" w:cstheme="minorHAnsi"/>
          <w:i/>
          <w:sz w:val="22"/>
          <w:szCs w:val="22"/>
          <w:lang w:bidi="en-US"/>
        </w:rPr>
        <w:t>Modern English</w:t>
      </w:r>
      <w:r w:rsidRPr="0057752D">
        <w:rPr>
          <w:rFonts w:asciiTheme="minorHAnsi" w:hAnsiTheme="minorHAnsi" w:cstheme="minorHAnsi"/>
          <w:sz w:val="22"/>
          <w:szCs w:val="22"/>
          <w:lang w:bidi="en-US"/>
        </w:rPr>
        <w:t xml:space="preserve">; Part I(New Jersey; </w:t>
      </w:r>
      <w:proofErr w:type="spellStart"/>
      <w:r w:rsidRPr="0057752D">
        <w:rPr>
          <w:rFonts w:asciiTheme="minorHAnsi" w:hAnsiTheme="minorHAnsi" w:cstheme="minorHAnsi"/>
          <w:sz w:val="22"/>
          <w:szCs w:val="22"/>
          <w:lang w:bidi="en-US"/>
        </w:rPr>
        <w:t>Prentince</w:t>
      </w:r>
      <w:proofErr w:type="spellEnd"/>
      <w:r w:rsidRPr="0057752D">
        <w:rPr>
          <w:rFonts w:asciiTheme="minorHAnsi" w:hAnsiTheme="minorHAnsi" w:cstheme="minorHAnsi"/>
          <w:sz w:val="22"/>
          <w:szCs w:val="22"/>
          <w:lang w:bidi="en-US"/>
        </w:rPr>
        <w:t xml:space="preserve"> Hall 1972), p. 67.Greenbaum, </w:t>
      </w:r>
      <w:proofErr w:type="spellStart"/>
      <w:r w:rsidRPr="0057752D">
        <w:rPr>
          <w:rFonts w:asciiTheme="minorHAnsi" w:hAnsiTheme="minorHAnsi" w:cstheme="minorHAnsi"/>
          <w:sz w:val="22"/>
          <w:szCs w:val="22"/>
          <w:lang w:bidi="en-US"/>
        </w:rPr>
        <w:t>Sidnedy</w:t>
      </w:r>
      <w:proofErr w:type="spellEnd"/>
      <w:r w:rsidRPr="0057752D">
        <w:rPr>
          <w:rFonts w:asciiTheme="minorHAnsi" w:hAnsiTheme="minorHAnsi" w:cstheme="minorHAnsi"/>
          <w:sz w:val="22"/>
          <w:szCs w:val="22"/>
          <w:lang w:bidi="en-US"/>
        </w:rPr>
        <w:t xml:space="preserve"> and Quick, Randolph, </w:t>
      </w:r>
      <w:r w:rsidRPr="0057752D">
        <w:rPr>
          <w:rFonts w:asciiTheme="minorHAnsi" w:hAnsiTheme="minorHAnsi" w:cstheme="minorHAnsi"/>
          <w:i/>
          <w:sz w:val="22"/>
          <w:szCs w:val="22"/>
          <w:lang w:bidi="en-US"/>
        </w:rPr>
        <w:t>a student’s grammar of the English Language</w:t>
      </w:r>
      <w:r w:rsidRPr="0057752D">
        <w:rPr>
          <w:rFonts w:asciiTheme="minorHAnsi" w:hAnsiTheme="minorHAnsi" w:cstheme="minorHAnsi"/>
          <w:sz w:val="22"/>
          <w:szCs w:val="22"/>
          <w:lang w:bidi="en-US"/>
        </w:rPr>
        <w:t>, (England: Pearson Education Limited Press, 1990)</w:t>
      </w:r>
    </w:p>
    <w:p w:rsidR="0057752D" w:rsidRPr="0057752D" w:rsidRDefault="0057752D" w:rsidP="0057752D">
      <w:pPr>
        <w:widowControl w:val="0"/>
        <w:autoSpaceDE w:val="0"/>
        <w:autoSpaceDN w:val="0"/>
        <w:spacing w:before="195" w:line="360" w:lineRule="auto"/>
        <w:ind w:left="575" w:right="459" w:hanging="569"/>
        <w:rPr>
          <w:rFonts w:asciiTheme="minorHAnsi" w:hAnsiTheme="minorHAnsi" w:cstheme="minorHAnsi"/>
          <w:i/>
          <w:iCs/>
          <w:sz w:val="22"/>
          <w:szCs w:val="22"/>
          <w:lang w:bidi="en-US"/>
        </w:rPr>
      </w:pPr>
      <w:proofErr w:type="spellStart"/>
      <w:r w:rsidRPr="0057752D">
        <w:rPr>
          <w:rFonts w:asciiTheme="minorHAnsi" w:hAnsiTheme="minorHAnsi" w:cstheme="minorHAnsi"/>
          <w:sz w:val="22"/>
          <w:szCs w:val="22"/>
          <w:lang w:bidi="en-US"/>
        </w:rPr>
        <w:t>Gass</w:t>
      </w:r>
      <w:proofErr w:type="spellEnd"/>
      <w:r w:rsidRPr="0057752D">
        <w:rPr>
          <w:rFonts w:asciiTheme="minorHAnsi" w:hAnsiTheme="minorHAnsi" w:cstheme="minorHAnsi"/>
          <w:sz w:val="22"/>
          <w:szCs w:val="22"/>
          <w:lang w:bidi="en-US"/>
        </w:rPr>
        <w:t xml:space="preserve"> and </w:t>
      </w:r>
      <w:proofErr w:type="spellStart"/>
      <w:r w:rsidRPr="0057752D">
        <w:rPr>
          <w:rFonts w:asciiTheme="minorHAnsi" w:hAnsiTheme="minorHAnsi" w:cstheme="minorHAnsi"/>
          <w:sz w:val="22"/>
          <w:szCs w:val="22"/>
          <w:lang w:bidi="en-US"/>
        </w:rPr>
        <w:t>Selinker</w:t>
      </w:r>
      <w:proofErr w:type="spellEnd"/>
      <w:r w:rsidRPr="0057752D">
        <w:rPr>
          <w:rFonts w:asciiTheme="minorHAnsi" w:hAnsiTheme="minorHAnsi" w:cstheme="minorHAnsi"/>
          <w:sz w:val="22"/>
          <w:szCs w:val="22"/>
          <w:lang w:bidi="en-US"/>
        </w:rPr>
        <w:t xml:space="preserve">, </w:t>
      </w:r>
      <w:r w:rsidRPr="0057752D">
        <w:rPr>
          <w:rStyle w:val="Strong"/>
          <w:rFonts w:asciiTheme="minorHAnsi" w:hAnsiTheme="minorHAnsi" w:cstheme="minorHAnsi"/>
          <w:b w:val="0"/>
          <w:bCs w:val="0"/>
          <w:i/>
          <w:iCs/>
          <w:sz w:val="22"/>
          <w:szCs w:val="22"/>
        </w:rPr>
        <w:t>Chapter 4 “The role of the native language</w:t>
      </w:r>
      <w:r w:rsidRPr="0057752D">
        <w:rPr>
          <w:rFonts w:asciiTheme="minorHAnsi" w:hAnsiTheme="minorHAnsi" w:cstheme="minorHAnsi"/>
          <w:i/>
          <w:iCs/>
          <w:sz w:val="22"/>
          <w:szCs w:val="22"/>
          <w:lang w:bidi="en-US"/>
        </w:rPr>
        <w:t xml:space="preserve">, </w:t>
      </w:r>
      <w:r w:rsidRPr="0057752D">
        <w:rPr>
          <w:rFonts w:asciiTheme="minorHAnsi" w:hAnsiTheme="minorHAnsi" w:cstheme="minorHAnsi"/>
          <w:sz w:val="22"/>
          <w:szCs w:val="22"/>
          <w:lang w:bidi="en-US"/>
        </w:rPr>
        <w:t xml:space="preserve">(Amsterdam and Philadelphia: John </w:t>
      </w:r>
      <w:proofErr w:type="spellStart"/>
      <w:r w:rsidRPr="0057752D">
        <w:rPr>
          <w:rFonts w:asciiTheme="minorHAnsi" w:hAnsiTheme="minorHAnsi" w:cstheme="minorHAnsi"/>
          <w:sz w:val="22"/>
          <w:szCs w:val="22"/>
          <w:lang w:bidi="en-US"/>
        </w:rPr>
        <w:t>Benjamins</w:t>
      </w:r>
      <w:proofErr w:type="spellEnd"/>
      <w:r w:rsidRPr="0057752D">
        <w:rPr>
          <w:rFonts w:asciiTheme="minorHAnsi" w:hAnsiTheme="minorHAnsi" w:cstheme="minorHAnsi"/>
          <w:sz w:val="22"/>
          <w:szCs w:val="22"/>
          <w:lang w:bidi="en-US"/>
        </w:rPr>
        <w:t xml:space="preserve"> Publishing Company, 2008</w:t>
      </w:r>
      <w:r w:rsidRPr="0057752D">
        <w:rPr>
          <w:rFonts w:asciiTheme="minorHAnsi" w:hAnsiTheme="minorHAnsi" w:cstheme="minorHAnsi"/>
          <w:i/>
          <w:iCs/>
          <w:sz w:val="22"/>
          <w:szCs w:val="22"/>
          <w:lang w:bidi="en-US"/>
        </w:rPr>
        <w:t>)</w:t>
      </w:r>
    </w:p>
    <w:p w:rsidR="0057752D" w:rsidRPr="0057752D" w:rsidRDefault="0057752D" w:rsidP="0057752D">
      <w:pPr>
        <w:widowControl w:val="0"/>
        <w:autoSpaceDE w:val="0"/>
        <w:autoSpaceDN w:val="0"/>
        <w:spacing w:before="195" w:line="360" w:lineRule="auto"/>
        <w:ind w:left="575" w:right="459" w:hanging="569"/>
        <w:rPr>
          <w:rFonts w:asciiTheme="minorHAnsi" w:hAnsiTheme="minorHAnsi" w:cstheme="minorHAnsi"/>
          <w:sz w:val="22"/>
          <w:szCs w:val="22"/>
          <w:lang w:bidi="en-US"/>
        </w:rPr>
      </w:pPr>
      <w:r w:rsidRPr="0057752D">
        <w:rPr>
          <w:rFonts w:asciiTheme="minorHAnsi" w:hAnsiTheme="minorHAnsi" w:cstheme="minorHAnsi"/>
          <w:sz w:val="22"/>
          <w:szCs w:val="22"/>
          <w:lang w:bidi="en-US"/>
        </w:rPr>
        <w:t xml:space="preserve">Geoffrey .K </w:t>
      </w:r>
      <w:proofErr w:type="spellStart"/>
      <w:r w:rsidRPr="0057752D">
        <w:rPr>
          <w:rFonts w:asciiTheme="minorHAnsi" w:hAnsiTheme="minorHAnsi" w:cstheme="minorHAnsi"/>
          <w:sz w:val="22"/>
          <w:szCs w:val="22"/>
          <w:lang w:bidi="en-US"/>
        </w:rPr>
        <w:t>Pullum</w:t>
      </w:r>
      <w:proofErr w:type="spellEnd"/>
      <w:r w:rsidRPr="0057752D">
        <w:rPr>
          <w:rFonts w:asciiTheme="minorHAnsi" w:hAnsiTheme="minorHAnsi" w:cstheme="minorHAnsi"/>
          <w:sz w:val="22"/>
          <w:szCs w:val="22"/>
          <w:lang w:bidi="en-US"/>
        </w:rPr>
        <w:t xml:space="preserve">, </w:t>
      </w:r>
      <w:r w:rsidRPr="0057752D">
        <w:rPr>
          <w:rFonts w:asciiTheme="minorHAnsi" w:hAnsiTheme="minorHAnsi" w:cstheme="minorHAnsi"/>
          <w:i/>
          <w:iCs/>
          <w:sz w:val="22"/>
          <w:szCs w:val="22"/>
          <w:lang w:bidi="en-US"/>
        </w:rPr>
        <w:t xml:space="preserve">Fear and Loathing of the English passive, </w:t>
      </w:r>
      <w:r w:rsidRPr="0057752D">
        <w:rPr>
          <w:rFonts w:asciiTheme="minorHAnsi" w:hAnsiTheme="minorHAnsi" w:cstheme="minorHAnsi"/>
          <w:sz w:val="22"/>
          <w:szCs w:val="22"/>
          <w:lang w:bidi="en-US"/>
        </w:rPr>
        <w:t>(Linguistics and English Language, University of Edinburgh, 2014)</w:t>
      </w:r>
      <w:r w:rsidRPr="0057752D">
        <w:rPr>
          <w:rFonts w:asciiTheme="minorHAnsi" w:hAnsiTheme="minorHAnsi" w:cstheme="minorHAnsi"/>
          <w:i/>
          <w:iCs/>
          <w:sz w:val="22"/>
          <w:szCs w:val="22"/>
          <w:lang w:bidi="en-US"/>
        </w:rPr>
        <w:t xml:space="preserve"> </w:t>
      </w:r>
    </w:p>
    <w:p w:rsidR="0057752D" w:rsidRPr="0057752D" w:rsidRDefault="0057752D" w:rsidP="0057752D">
      <w:pPr>
        <w:widowControl w:val="0"/>
        <w:autoSpaceDE w:val="0"/>
        <w:autoSpaceDN w:val="0"/>
        <w:spacing w:before="202" w:line="360" w:lineRule="auto"/>
        <w:ind w:left="575" w:right="464" w:hanging="569"/>
        <w:rPr>
          <w:rFonts w:asciiTheme="minorHAnsi" w:hAnsiTheme="minorHAnsi" w:cstheme="minorHAnsi"/>
          <w:sz w:val="22"/>
          <w:szCs w:val="22"/>
          <w:lang w:bidi="en-US"/>
        </w:rPr>
      </w:pPr>
      <w:r w:rsidRPr="0057752D">
        <w:rPr>
          <w:rFonts w:asciiTheme="minorHAnsi" w:hAnsiTheme="minorHAnsi" w:cstheme="minorHAnsi"/>
          <w:sz w:val="22"/>
          <w:szCs w:val="22"/>
          <w:lang w:bidi="en-US"/>
        </w:rPr>
        <w:t xml:space="preserve">Hubbard, Peter, </w:t>
      </w:r>
      <w:proofErr w:type="gramStart"/>
      <w:r w:rsidRPr="0057752D">
        <w:rPr>
          <w:rFonts w:asciiTheme="minorHAnsi" w:hAnsiTheme="minorHAnsi" w:cstheme="minorHAnsi"/>
          <w:sz w:val="22"/>
          <w:szCs w:val="22"/>
          <w:lang w:bidi="en-US"/>
        </w:rPr>
        <w:t>et</w:t>
      </w:r>
      <w:proofErr w:type="gramEnd"/>
      <w:r w:rsidRPr="0057752D">
        <w:rPr>
          <w:rFonts w:asciiTheme="minorHAnsi" w:hAnsiTheme="minorHAnsi" w:cstheme="minorHAnsi"/>
          <w:sz w:val="22"/>
          <w:szCs w:val="22"/>
          <w:lang w:bidi="en-US"/>
        </w:rPr>
        <w:t xml:space="preserve">. Al. </w:t>
      </w:r>
      <w:r w:rsidRPr="0057752D">
        <w:rPr>
          <w:rFonts w:asciiTheme="minorHAnsi" w:hAnsiTheme="minorHAnsi" w:cstheme="minorHAnsi"/>
          <w:i/>
          <w:sz w:val="22"/>
          <w:szCs w:val="22"/>
          <w:lang w:bidi="en-US"/>
        </w:rPr>
        <w:t>A Training Course for TEFL</w:t>
      </w:r>
      <w:r w:rsidRPr="0057752D">
        <w:rPr>
          <w:rFonts w:asciiTheme="minorHAnsi" w:hAnsiTheme="minorHAnsi" w:cstheme="minorHAnsi"/>
          <w:sz w:val="22"/>
          <w:szCs w:val="22"/>
          <w:lang w:bidi="en-US"/>
        </w:rPr>
        <w:t>, (New York: Oxford University. Press,</w:t>
      </w:r>
      <w:r w:rsidRPr="0057752D">
        <w:rPr>
          <w:rFonts w:asciiTheme="minorHAnsi" w:hAnsiTheme="minorHAnsi" w:cstheme="minorHAnsi"/>
          <w:spacing w:val="2"/>
          <w:sz w:val="22"/>
          <w:szCs w:val="22"/>
          <w:lang w:bidi="en-US"/>
        </w:rPr>
        <w:t xml:space="preserve"> </w:t>
      </w:r>
      <w:r w:rsidRPr="0057752D">
        <w:rPr>
          <w:rFonts w:asciiTheme="minorHAnsi" w:hAnsiTheme="minorHAnsi" w:cstheme="minorHAnsi"/>
          <w:sz w:val="22"/>
          <w:szCs w:val="22"/>
          <w:lang w:bidi="en-US"/>
        </w:rPr>
        <w:t>1983)</w:t>
      </w:r>
    </w:p>
    <w:p w:rsidR="0057752D" w:rsidRPr="0057752D" w:rsidRDefault="0057752D" w:rsidP="0057752D">
      <w:pPr>
        <w:widowControl w:val="0"/>
        <w:autoSpaceDE w:val="0"/>
        <w:autoSpaceDN w:val="0"/>
        <w:spacing w:before="206" w:line="360" w:lineRule="auto"/>
        <w:ind w:left="575" w:right="460" w:hanging="569"/>
        <w:rPr>
          <w:rFonts w:asciiTheme="minorHAnsi" w:hAnsiTheme="minorHAnsi" w:cstheme="minorHAnsi"/>
          <w:sz w:val="22"/>
          <w:szCs w:val="22"/>
          <w:lang w:bidi="en-US"/>
        </w:rPr>
      </w:pPr>
      <w:r w:rsidRPr="0057752D">
        <w:rPr>
          <w:rFonts w:asciiTheme="minorHAnsi" w:hAnsiTheme="minorHAnsi" w:cstheme="minorHAnsi"/>
          <w:sz w:val="22"/>
          <w:szCs w:val="22"/>
          <w:lang w:bidi="en-US"/>
        </w:rPr>
        <w:t xml:space="preserve">Hubbard, Peter </w:t>
      </w:r>
      <w:proofErr w:type="gramStart"/>
      <w:r w:rsidRPr="0057752D">
        <w:rPr>
          <w:rFonts w:asciiTheme="minorHAnsi" w:hAnsiTheme="minorHAnsi" w:cstheme="minorHAnsi"/>
          <w:sz w:val="22"/>
          <w:szCs w:val="22"/>
          <w:lang w:bidi="en-US"/>
        </w:rPr>
        <w:t>et</w:t>
      </w:r>
      <w:proofErr w:type="gramEnd"/>
      <w:r w:rsidRPr="0057752D">
        <w:rPr>
          <w:rFonts w:asciiTheme="minorHAnsi" w:hAnsiTheme="minorHAnsi" w:cstheme="minorHAnsi"/>
          <w:sz w:val="22"/>
          <w:szCs w:val="22"/>
          <w:lang w:bidi="en-US"/>
        </w:rPr>
        <w:t xml:space="preserve">, al. </w:t>
      </w:r>
      <w:r w:rsidRPr="0057752D">
        <w:rPr>
          <w:rFonts w:asciiTheme="minorHAnsi" w:hAnsiTheme="minorHAnsi" w:cstheme="minorHAnsi"/>
          <w:i/>
          <w:sz w:val="22"/>
          <w:szCs w:val="22"/>
          <w:lang w:bidi="en-US"/>
        </w:rPr>
        <w:t>A Training Course for TEFL</w:t>
      </w:r>
      <w:r w:rsidRPr="0057752D">
        <w:rPr>
          <w:rFonts w:asciiTheme="minorHAnsi" w:hAnsiTheme="minorHAnsi" w:cstheme="minorHAnsi"/>
          <w:sz w:val="22"/>
          <w:szCs w:val="22"/>
          <w:lang w:bidi="en-US"/>
        </w:rPr>
        <w:t>, (New York: Oxford University. Press,</w:t>
      </w:r>
      <w:r w:rsidRPr="0057752D">
        <w:rPr>
          <w:rFonts w:asciiTheme="minorHAnsi" w:hAnsiTheme="minorHAnsi" w:cstheme="minorHAnsi"/>
          <w:spacing w:val="2"/>
          <w:sz w:val="22"/>
          <w:szCs w:val="22"/>
          <w:lang w:bidi="en-US"/>
        </w:rPr>
        <w:t xml:space="preserve"> </w:t>
      </w:r>
      <w:r w:rsidRPr="0057752D">
        <w:rPr>
          <w:rFonts w:asciiTheme="minorHAnsi" w:hAnsiTheme="minorHAnsi" w:cstheme="minorHAnsi"/>
          <w:sz w:val="22"/>
          <w:szCs w:val="22"/>
          <w:lang w:bidi="en-US"/>
        </w:rPr>
        <w:lastRenderedPageBreak/>
        <w:t>1983)</w:t>
      </w:r>
    </w:p>
    <w:p w:rsidR="0057752D" w:rsidRPr="0057752D" w:rsidRDefault="0057752D" w:rsidP="0057752D">
      <w:pPr>
        <w:widowControl w:val="0"/>
        <w:autoSpaceDE w:val="0"/>
        <w:autoSpaceDN w:val="0"/>
        <w:spacing w:before="206" w:line="360" w:lineRule="auto"/>
        <w:ind w:left="575" w:right="619" w:hanging="569"/>
        <w:rPr>
          <w:rFonts w:asciiTheme="minorHAnsi" w:hAnsiTheme="minorHAnsi" w:cstheme="minorHAnsi"/>
          <w:sz w:val="22"/>
          <w:szCs w:val="22"/>
          <w:lang w:bidi="en-US"/>
        </w:rPr>
      </w:pPr>
      <w:r w:rsidRPr="0057752D">
        <w:rPr>
          <w:rFonts w:asciiTheme="minorHAnsi" w:hAnsiTheme="minorHAnsi" w:cstheme="minorHAnsi"/>
          <w:sz w:val="22"/>
          <w:szCs w:val="22"/>
          <w:lang w:bidi="en-US"/>
        </w:rPr>
        <w:t xml:space="preserve">J. Dixon, Robert M.A., </w:t>
      </w:r>
      <w:r w:rsidRPr="0057752D">
        <w:rPr>
          <w:rFonts w:asciiTheme="minorHAnsi" w:hAnsiTheme="minorHAnsi" w:cstheme="minorHAnsi"/>
          <w:i/>
          <w:sz w:val="22"/>
          <w:szCs w:val="22"/>
          <w:lang w:bidi="en-US"/>
        </w:rPr>
        <w:t>Practice Exercises in Everyday English</w:t>
      </w:r>
      <w:r w:rsidRPr="0057752D">
        <w:rPr>
          <w:rFonts w:asciiTheme="minorHAnsi" w:hAnsiTheme="minorHAnsi" w:cstheme="minorHAnsi"/>
          <w:sz w:val="22"/>
          <w:szCs w:val="22"/>
          <w:lang w:bidi="en-US"/>
        </w:rPr>
        <w:t xml:space="preserve">: </w:t>
      </w:r>
      <w:r w:rsidRPr="0057752D">
        <w:rPr>
          <w:rFonts w:asciiTheme="minorHAnsi" w:hAnsiTheme="minorHAnsi" w:cstheme="minorHAnsi"/>
          <w:i/>
          <w:sz w:val="22"/>
          <w:szCs w:val="22"/>
          <w:lang w:bidi="en-US"/>
        </w:rPr>
        <w:t xml:space="preserve">for advance foreign </w:t>
      </w:r>
      <w:proofErr w:type="gramStart"/>
      <w:r w:rsidRPr="0057752D">
        <w:rPr>
          <w:rFonts w:asciiTheme="minorHAnsi" w:hAnsiTheme="minorHAnsi" w:cstheme="minorHAnsi"/>
          <w:i/>
          <w:sz w:val="22"/>
          <w:szCs w:val="22"/>
          <w:lang w:bidi="en-US"/>
        </w:rPr>
        <w:t>students ,</w:t>
      </w:r>
      <w:r w:rsidRPr="0057752D">
        <w:rPr>
          <w:rFonts w:asciiTheme="minorHAnsi" w:hAnsiTheme="minorHAnsi" w:cstheme="minorHAnsi"/>
          <w:sz w:val="22"/>
          <w:szCs w:val="22"/>
          <w:lang w:bidi="en-US"/>
        </w:rPr>
        <w:t>(</w:t>
      </w:r>
      <w:proofErr w:type="gramEnd"/>
      <w:r w:rsidRPr="0057752D">
        <w:rPr>
          <w:rFonts w:asciiTheme="minorHAnsi" w:hAnsiTheme="minorHAnsi" w:cstheme="minorHAnsi"/>
          <w:sz w:val="22"/>
          <w:szCs w:val="22"/>
          <w:lang w:bidi="en-US"/>
        </w:rPr>
        <w:t>USA: Regents Publishing Company, Inc., 1986)</w:t>
      </w:r>
    </w:p>
    <w:p w:rsidR="0057752D" w:rsidRPr="0057752D" w:rsidRDefault="0057752D" w:rsidP="0057752D">
      <w:pPr>
        <w:widowControl w:val="0"/>
        <w:autoSpaceDE w:val="0"/>
        <w:autoSpaceDN w:val="0"/>
        <w:spacing w:before="206" w:line="360" w:lineRule="auto"/>
        <w:ind w:left="575" w:right="619" w:hanging="569"/>
        <w:rPr>
          <w:rFonts w:asciiTheme="minorHAnsi" w:hAnsiTheme="minorHAnsi" w:cstheme="minorHAnsi"/>
          <w:sz w:val="22"/>
          <w:szCs w:val="22"/>
          <w:lang w:bidi="en-US"/>
        </w:rPr>
      </w:pPr>
      <w:r w:rsidRPr="0057752D">
        <w:rPr>
          <w:rFonts w:asciiTheme="minorHAnsi" w:hAnsiTheme="minorHAnsi" w:cstheme="minorHAnsi"/>
          <w:sz w:val="22"/>
          <w:szCs w:val="22"/>
        </w:rPr>
        <w:t xml:space="preserve">C. Jeffrey and </w:t>
      </w:r>
      <w:proofErr w:type="spellStart"/>
      <w:proofErr w:type="gramStart"/>
      <w:r w:rsidRPr="0057752D">
        <w:rPr>
          <w:rFonts w:asciiTheme="minorHAnsi" w:hAnsiTheme="minorHAnsi" w:cstheme="minorHAnsi"/>
          <w:sz w:val="22"/>
          <w:szCs w:val="22"/>
        </w:rPr>
        <w:t>Magendanz</w:t>
      </w:r>
      <w:proofErr w:type="spellEnd"/>
      <w:r w:rsidRPr="0057752D">
        <w:rPr>
          <w:rFonts w:asciiTheme="minorHAnsi" w:hAnsiTheme="minorHAnsi" w:cstheme="minorHAnsi"/>
          <w:sz w:val="22"/>
          <w:szCs w:val="22"/>
        </w:rPr>
        <w:t xml:space="preserve"> .</w:t>
      </w:r>
      <w:proofErr w:type="gramEnd"/>
      <w:r w:rsidRPr="0057752D">
        <w:rPr>
          <w:rFonts w:asciiTheme="minorHAnsi" w:hAnsiTheme="minorHAnsi" w:cstheme="minorHAnsi"/>
          <w:sz w:val="22"/>
          <w:szCs w:val="22"/>
        </w:rPr>
        <w:t xml:space="preserve"> Stacy, </w:t>
      </w:r>
      <w:r w:rsidRPr="0057752D">
        <w:rPr>
          <w:rFonts w:asciiTheme="minorHAnsi" w:hAnsiTheme="minorHAnsi" w:cstheme="minorHAnsi"/>
          <w:i/>
          <w:iCs/>
          <w:sz w:val="22"/>
          <w:szCs w:val="22"/>
        </w:rPr>
        <w:t xml:space="preserve">Cliff study solver English grammar, </w:t>
      </w:r>
      <w:r w:rsidRPr="0057752D">
        <w:rPr>
          <w:rFonts w:asciiTheme="minorHAnsi" w:hAnsiTheme="minorHAnsi" w:cstheme="minorHAnsi"/>
          <w:sz w:val="22"/>
          <w:szCs w:val="22"/>
        </w:rPr>
        <w:t xml:space="preserve">Wiley publishing, </w:t>
      </w:r>
      <w:proofErr w:type="spellStart"/>
      <w:r w:rsidRPr="0057752D">
        <w:rPr>
          <w:rFonts w:asciiTheme="minorHAnsi" w:hAnsiTheme="minorHAnsi" w:cstheme="minorHAnsi"/>
          <w:sz w:val="22"/>
          <w:szCs w:val="22"/>
        </w:rPr>
        <w:t>Inc</w:t>
      </w:r>
      <w:proofErr w:type="spellEnd"/>
      <w:r w:rsidRPr="0057752D">
        <w:rPr>
          <w:rFonts w:asciiTheme="minorHAnsi" w:hAnsiTheme="minorHAnsi" w:cstheme="minorHAnsi"/>
          <w:sz w:val="22"/>
          <w:szCs w:val="22"/>
        </w:rPr>
        <w:t>, 2003)</w:t>
      </w:r>
    </w:p>
    <w:p w:rsidR="0057752D" w:rsidRPr="0057752D" w:rsidRDefault="0057752D" w:rsidP="0057752D">
      <w:pPr>
        <w:widowControl w:val="0"/>
        <w:autoSpaceDE w:val="0"/>
        <w:autoSpaceDN w:val="0"/>
        <w:spacing w:before="206" w:line="360" w:lineRule="auto"/>
        <w:ind w:left="574" w:right="619" w:hanging="569"/>
        <w:rPr>
          <w:rFonts w:asciiTheme="minorHAnsi" w:hAnsiTheme="minorHAnsi" w:cstheme="minorHAnsi"/>
          <w:sz w:val="22"/>
          <w:szCs w:val="22"/>
          <w:lang w:bidi="en-US"/>
        </w:rPr>
      </w:pPr>
      <w:r w:rsidRPr="0057752D">
        <w:rPr>
          <w:rFonts w:asciiTheme="minorHAnsi" w:hAnsiTheme="minorHAnsi" w:cstheme="minorHAnsi"/>
          <w:sz w:val="22"/>
          <w:szCs w:val="22"/>
          <w:lang w:bidi="en-US"/>
        </w:rPr>
        <w:t xml:space="preserve">K. Werner, Patricia </w:t>
      </w:r>
      <w:proofErr w:type="gramStart"/>
      <w:r w:rsidRPr="0057752D">
        <w:rPr>
          <w:rFonts w:asciiTheme="minorHAnsi" w:hAnsiTheme="minorHAnsi" w:cstheme="minorHAnsi"/>
          <w:sz w:val="22"/>
          <w:szCs w:val="22"/>
          <w:lang w:bidi="en-US"/>
        </w:rPr>
        <w:t>et</w:t>
      </w:r>
      <w:proofErr w:type="gramEnd"/>
      <w:r w:rsidRPr="0057752D">
        <w:rPr>
          <w:rFonts w:asciiTheme="minorHAnsi" w:hAnsiTheme="minorHAnsi" w:cstheme="minorHAnsi"/>
          <w:sz w:val="22"/>
          <w:szCs w:val="22"/>
          <w:lang w:bidi="en-US"/>
        </w:rPr>
        <w:t xml:space="preserve">. Al, interaction 2: Grammar, (A venue of America, New </w:t>
      </w:r>
      <w:proofErr w:type="gramStart"/>
      <w:r w:rsidRPr="0057752D">
        <w:rPr>
          <w:rFonts w:asciiTheme="minorHAnsi" w:hAnsiTheme="minorHAnsi" w:cstheme="minorHAnsi"/>
          <w:sz w:val="22"/>
          <w:szCs w:val="22"/>
          <w:lang w:bidi="en-US"/>
        </w:rPr>
        <w:t>York :</w:t>
      </w:r>
      <w:proofErr w:type="gramEnd"/>
      <w:r w:rsidRPr="0057752D">
        <w:rPr>
          <w:rFonts w:asciiTheme="minorHAnsi" w:hAnsiTheme="minorHAnsi" w:cstheme="minorHAnsi"/>
          <w:sz w:val="22"/>
          <w:szCs w:val="22"/>
          <w:lang w:bidi="en-US"/>
        </w:rPr>
        <w:t xml:space="preserve"> McGraw-Hill Companies, Inc., 2002), 4</w:t>
      </w:r>
      <w:r w:rsidRPr="0057752D">
        <w:rPr>
          <w:rFonts w:asciiTheme="minorHAnsi" w:hAnsiTheme="minorHAnsi" w:cstheme="minorHAnsi"/>
          <w:sz w:val="22"/>
          <w:szCs w:val="22"/>
          <w:vertAlign w:val="superscript"/>
          <w:lang w:bidi="en-US"/>
        </w:rPr>
        <w:t>th</w:t>
      </w:r>
      <w:r w:rsidRPr="0057752D">
        <w:rPr>
          <w:rFonts w:asciiTheme="minorHAnsi" w:hAnsiTheme="minorHAnsi" w:cstheme="minorHAnsi"/>
          <w:sz w:val="22"/>
          <w:szCs w:val="22"/>
          <w:lang w:bidi="en-US"/>
        </w:rPr>
        <w:t xml:space="preserve"> Edition.</w:t>
      </w:r>
    </w:p>
    <w:p w:rsidR="0057752D" w:rsidRPr="0057752D" w:rsidRDefault="0057752D" w:rsidP="0057752D">
      <w:pPr>
        <w:widowControl w:val="0"/>
        <w:autoSpaceDE w:val="0"/>
        <w:autoSpaceDN w:val="0"/>
        <w:spacing w:before="205" w:line="360" w:lineRule="auto"/>
        <w:ind w:left="574" w:right="619" w:hanging="569"/>
        <w:rPr>
          <w:rFonts w:asciiTheme="minorHAnsi" w:hAnsiTheme="minorHAnsi" w:cstheme="minorHAnsi"/>
          <w:sz w:val="22"/>
          <w:szCs w:val="22"/>
          <w:lang w:bidi="en-US"/>
        </w:rPr>
      </w:pPr>
      <w:r w:rsidRPr="0057752D">
        <w:rPr>
          <w:rFonts w:asciiTheme="minorHAnsi" w:hAnsiTheme="minorHAnsi" w:cstheme="minorHAnsi"/>
          <w:sz w:val="22"/>
          <w:szCs w:val="22"/>
          <w:lang w:bidi="en-US"/>
        </w:rPr>
        <w:t xml:space="preserve">K. Werner, Patricia, </w:t>
      </w:r>
      <w:proofErr w:type="gramStart"/>
      <w:r w:rsidRPr="0057752D">
        <w:rPr>
          <w:rFonts w:asciiTheme="minorHAnsi" w:hAnsiTheme="minorHAnsi" w:cstheme="minorHAnsi"/>
          <w:i/>
          <w:sz w:val="22"/>
          <w:szCs w:val="22"/>
          <w:lang w:bidi="en-US"/>
        </w:rPr>
        <w:t>Interaction</w:t>
      </w:r>
      <w:proofErr w:type="gramEnd"/>
      <w:r w:rsidRPr="0057752D">
        <w:rPr>
          <w:rFonts w:asciiTheme="minorHAnsi" w:hAnsiTheme="minorHAnsi" w:cstheme="minorHAnsi"/>
          <w:i/>
          <w:sz w:val="22"/>
          <w:szCs w:val="22"/>
          <w:lang w:bidi="en-US"/>
        </w:rPr>
        <w:t xml:space="preserve"> Access: Grammar</w:t>
      </w:r>
      <w:r w:rsidRPr="0057752D">
        <w:rPr>
          <w:rFonts w:asciiTheme="minorHAnsi" w:hAnsiTheme="minorHAnsi" w:cstheme="minorHAnsi"/>
          <w:sz w:val="22"/>
          <w:szCs w:val="22"/>
          <w:lang w:bidi="en-US"/>
        </w:rPr>
        <w:t xml:space="preserve">, (New York: </w:t>
      </w:r>
      <w:proofErr w:type="spellStart"/>
      <w:r w:rsidRPr="0057752D">
        <w:rPr>
          <w:rFonts w:asciiTheme="minorHAnsi" w:hAnsiTheme="minorHAnsi" w:cstheme="minorHAnsi"/>
          <w:sz w:val="22"/>
          <w:szCs w:val="22"/>
          <w:lang w:bidi="en-US"/>
        </w:rPr>
        <w:t>McGrawHill</w:t>
      </w:r>
      <w:proofErr w:type="spellEnd"/>
      <w:r w:rsidRPr="0057752D">
        <w:rPr>
          <w:rFonts w:asciiTheme="minorHAnsi" w:hAnsiTheme="minorHAnsi" w:cstheme="minorHAnsi"/>
          <w:sz w:val="22"/>
          <w:szCs w:val="22"/>
          <w:lang w:bidi="en-US"/>
        </w:rPr>
        <w:t xml:space="preserve"> Companies, Inc. 2002)</w:t>
      </w:r>
    </w:p>
    <w:p w:rsidR="0057752D" w:rsidRPr="0057752D" w:rsidRDefault="0057752D" w:rsidP="0057752D">
      <w:pPr>
        <w:widowControl w:val="0"/>
        <w:autoSpaceDE w:val="0"/>
        <w:autoSpaceDN w:val="0"/>
        <w:spacing w:before="207" w:line="360" w:lineRule="auto"/>
        <w:ind w:left="575" w:right="461" w:hanging="569"/>
        <w:rPr>
          <w:rFonts w:asciiTheme="minorHAnsi" w:hAnsiTheme="minorHAnsi" w:cstheme="minorHAnsi"/>
          <w:sz w:val="22"/>
          <w:szCs w:val="22"/>
          <w:lang w:bidi="en-US"/>
        </w:rPr>
      </w:pPr>
      <w:proofErr w:type="spellStart"/>
      <w:r w:rsidRPr="0057752D">
        <w:rPr>
          <w:rFonts w:asciiTheme="minorHAnsi" w:hAnsiTheme="minorHAnsi" w:cstheme="minorHAnsi"/>
          <w:sz w:val="22"/>
          <w:szCs w:val="22"/>
          <w:lang w:bidi="en-US"/>
        </w:rPr>
        <w:t>Kameen</w:t>
      </w:r>
      <w:proofErr w:type="spellEnd"/>
      <w:r w:rsidRPr="0057752D">
        <w:rPr>
          <w:rFonts w:asciiTheme="minorHAnsi" w:hAnsiTheme="minorHAnsi" w:cstheme="minorHAnsi"/>
          <w:sz w:val="22"/>
          <w:szCs w:val="22"/>
          <w:lang w:bidi="en-US"/>
        </w:rPr>
        <w:t xml:space="preserve">, Patrick, </w:t>
      </w:r>
      <w:r w:rsidRPr="0057752D">
        <w:rPr>
          <w:rFonts w:asciiTheme="minorHAnsi" w:hAnsiTheme="minorHAnsi" w:cstheme="minorHAnsi"/>
          <w:i/>
          <w:sz w:val="22"/>
          <w:szCs w:val="22"/>
          <w:lang w:bidi="en-US"/>
        </w:rPr>
        <w:t xml:space="preserve">The passive </w:t>
      </w:r>
      <w:proofErr w:type="gramStart"/>
      <w:r w:rsidRPr="0057752D">
        <w:rPr>
          <w:rFonts w:asciiTheme="minorHAnsi" w:hAnsiTheme="minorHAnsi" w:cstheme="minorHAnsi"/>
          <w:i/>
          <w:sz w:val="22"/>
          <w:szCs w:val="22"/>
          <w:lang w:bidi="en-US"/>
        </w:rPr>
        <w:t>voice :</w:t>
      </w:r>
      <w:proofErr w:type="gramEnd"/>
      <w:r w:rsidRPr="0057752D">
        <w:rPr>
          <w:rFonts w:asciiTheme="minorHAnsi" w:hAnsiTheme="minorHAnsi" w:cstheme="minorHAnsi"/>
          <w:i/>
          <w:sz w:val="22"/>
          <w:szCs w:val="22"/>
          <w:lang w:bidi="en-US"/>
        </w:rPr>
        <w:t xml:space="preserve"> it must be spoken for </w:t>
      </w:r>
      <w:r w:rsidRPr="0057752D">
        <w:rPr>
          <w:rFonts w:asciiTheme="minorHAnsi" w:hAnsiTheme="minorHAnsi" w:cstheme="minorHAnsi"/>
          <w:sz w:val="22"/>
          <w:szCs w:val="22"/>
          <w:lang w:bidi="en-US"/>
        </w:rPr>
        <w:t xml:space="preserve">in John F. </w:t>
      </w:r>
      <w:proofErr w:type="spellStart"/>
      <w:r w:rsidRPr="0057752D">
        <w:rPr>
          <w:rFonts w:asciiTheme="minorHAnsi" w:hAnsiTheme="minorHAnsi" w:cstheme="minorHAnsi"/>
          <w:sz w:val="22"/>
          <w:szCs w:val="22"/>
          <w:lang w:bidi="en-US"/>
        </w:rPr>
        <w:t>Haskel</w:t>
      </w:r>
      <w:proofErr w:type="spellEnd"/>
      <w:r w:rsidRPr="0057752D">
        <w:rPr>
          <w:rFonts w:asciiTheme="minorHAnsi" w:hAnsiTheme="minorHAnsi" w:cstheme="minorHAnsi"/>
          <w:sz w:val="22"/>
          <w:szCs w:val="22"/>
          <w:lang w:bidi="en-US"/>
        </w:rPr>
        <w:t xml:space="preserve"> (ed.), TESOL NEWSLETTER,(</w:t>
      </w:r>
      <w:proofErr w:type="spellStart"/>
      <w:r w:rsidRPr="0057752D">
        <w:rPr>
          <w:rFonts w:asciiTheme="minorHAnsi" w:hAnsiTheme="minorHAnsi" w:cstheme="minorHAnsi"/>
          <w:sz w:val="22"/>
          <w:szCs w:val="22"/>
          <w:lang w:bidi="en-US"/>
        </w:rPr>
        <w:t>lllions</w:t>
      </w:r>
      <w:proofErr w:type="spellEnd"/>
      <w:r w:rsidRPr="0057752D">
        <w:rPr>
          <w:rFonts w:asciiTheme="minorHAnsi" w:hAnsiTheme="minorHAnsi" w:cstheme="minorHAnsi"/>
          <w:sz w:val="22"/>
          <w:szCs w:val="22"/>
          <w:lang w:bidi="en-US"/>
        </w:rPr>
        <w:t xml:space="preserve">: </w:t>
      </w:r>
      <w:proofErr w:type="spellStart"/>
      <w:r w:rsidRPr="0057752D">
        <w:rPr>
          <w:rFonts w:asciiTheme="minorHAnsi" w:hAnsiTheme="minorHAnsi" w:cstheme="minorHAnsi"/>
          <w:sz w:val="22"/>
          <w:szCs w:val="22"/>
          <w:lang w:bidi="en-US"/>
        </w:rPr>
        <w:t>Pantagraph</w:t>
      </w:r>
      <w:proofErr w:type="spellEnd"/>
      <w:r w:rsidRPr="0057752D">
        <w:rPr>
          <w:rFonts w:asciiTheme="minorHAnsi" w:hAnsiTheme="minorHAnsi" w:cstheme="minorHAnsi"/>
          <w:sz w:val="22"/>
          <w:szCs w:val="22"/>
          <w:lang w:bidi="en-US"/>
        </w:rPr>
        <w:t xml:space="preserve"> Printing, 1983)</w:t>
      </w:r>
    </w:p>
    <w:p w:rsidR="0057752D" w:rsidRPr="0057752D" w:rsidRDefault="0057752D" w:rsidP="0057752D">
      <w:pPr>
        <w:widowControl w:val="0"/>
        <w:autoSpaceDE w:val="0"/>
        <w:autoSpaceDN w:val="0"/>
        <w:spacing w:before="205" w:line="360" w:lineRule="auto"/>
        <w:ind w:left="575" w:right="458" w:hanging="569"/>
        <w:rPr>
          <w:rFonts w:asciiTheme="minorHAnsi" w:hAnsiTheme="minorHAnsi" w:cstheme="minorHAnsi"/>
          <w:sz w:val="22"/>
          <w:szCs w:val="22"/>
          <w:lang w:val="id-ID" w:bidi="en-US"/>
        </w:rPr>
      </w:pPr>
      <w:r w:rsidRPr="0057752D">
        <w:rPr>
          <w:rFonts w:asciiTheme="minorHAnsi" w:hAnsiTheme="minorHAnsi" w:cstheme="minorHAnsi"/>
          <w:sz w:val="22"/>
          <w:szCs w:val="22"/>
          <w:lang w:bidi="en-US"/>
        </w:rPr>
        <w:t xml:space="preserve">Lin, </w:t>
      </w:r>
      <w:r w:rsidRPr="0057752D">
        <w:rPr>
          <w:rFonts w:asciiTheme="minorHAnsi" w:hAnsiTheme="minorHAnsi" w:cstheme="minorHAnsi"/>
          <w:i/>
          <w:iCs/>
          <w:sz w:val="22"/>
          <w:szCs w:val="22"/>
          <w:lang w:bidi="en-US"/>
        </w:rPr>
        <w:t>The role of grammar teaching in writing in second language acquisition</w:t>
      </w:r>
      <w:r w:rsidRPr="0057752D">
        <w:rPr>
          <w:rFonts w:asciiTheme="minorHAnsi" w:hAnsiTheme="minorHAnsi" w:cstheme="minorHAnsi"/>
          <w:sz w:val="22"/>
          <w:szCs w:val="22"/>
          <w:lang w:bidi="en-US"/>
        </w:rPr>
        <w:t xml:space="preserve">. Information analysis retrieved on July 21, 2020 from </w:t>
      </w:r>
      <w:r w:rsidRPr="0057752D">
        <w:rPr>
          <w:rFonts w:asciiTheme="minorHAnsi" w:hAnsiTheme="minorHAnsi" w:cstheme="minorHAnsi"/>
          <w:sz w:val="22"/>
          <w:szCs w:val="22"/>
          <w:u w:val="single"/>
          <w:lang w:bidi="en-US"/>
        </w:rPr>
        <w:t>http://www.eric.ed.gov/</w:t>
      </w:r>
    </w:p>
    <w:p w:rsidR="0057752D" w:rsidRPr="0057752D" w:rsidRDefault="0057752D" w:rsidP="0057752D">
      <w:pPr>
        <w:widowControl w:val="0"/>
        <w:autoSpaceDE w:val="0"/>
        <w:autoSpaceDN w:val="0"/>
        <w:spacing w:before="205" w:line="360" w:lineRule="auto"/>
        <w:ind w:left="575" w:right="458" w:hanging="569"/>
        <w:rPr>
          <w:rFonts w:asciiTheme="minorHAnsi" w:hAnsiTheme="minorHAnsi" w:cstheme="minorHAnsi"/>
          <w:sz w:val="22"/>
          <w:szCs w:val="22"/>
          <w:lang w:bidi="en-US"/>
        </w:rPr>
      </w:pPr>
      <w:r w:rsidRPr="0057752D">
        <w:rPr>
          <w:rFonts w:asciiTheme="minorHAnsi" w:hAnsiTheme="minorHAnsi" w:cstheme="minorHAnsi"/>
          <w:sz w:val="22"/>
          <w:szCs w:val="22"/>
          <w:lang w:bidi="en-US"/>
        </w:rPr>
        <w:t xml:space="preserve">Lock, Graham, Functional English Grammar: </w:t>
      </w:r>
      <w:r w:rsidRPr="0057752D">
        <w:rPr>
          <w:rFonts w:asciiTheme="minorHAnsi" w:hAnsiTheme="minorHAnsi" w:cstheme="minorHAnsi"/>
          <w:i/>
          <w:sz w:val="22"/>
          <w:szCs w:val="22"/>
          <w:lang w:bidi="en-US"/>
        </w:rPr>
        <w:t>An Introduction for Second Language Teachers</w:t>
      </w:r>
      <w:r w:rsidRPr="0057752D">
        <w:rPr>
          <w:rFonts w:asciiTheme="minorHAnsi" w:hAnsiTheme="minorHAnsi" w:cstheme="minorHAnsi"/>
          <w:sz w:val="22"/>
          <w:szCs w:val="22"/>
          <w:lang w:bidi="en-US"/>
        </w:rPr>
        <w:t>, (New York: Cambridge University Press, 1996)</w:t>
      </w:r>
    </w:p>
    <w:p w:rsidR="0057752D" w:rsidRPr="0057752D" w:rsidRDefault="0057752D" w:rsidP="0057752D">
      <w:pPr>
        <w:widowControl w:val="0"/>
        <w:autoSpaceDE w:val="0"/>
        <w:autoSpaceDN w:val="0"/>
        <w:spacing w:before="205" w:line="360" w:lineRule="auto"/>
        <w:ind w:left="575" w:right="458" w:hanging="569"/>
        <w:rPr>
          <w:rFonts w:asciiTheme="minorHAnsi" w:hAnsiTheme="minorHAnsi" w:cstheme="minorHAnsi"/>
          <w:sz w:val="22"/>
          <w:szCs w:val="22"/>
          <w:lang w:bidi="en-US"/>
        </w:rPr>
      </w:pPr>
      <w:r w:rsidRPr="0057752D">
        <w:rPr>
          <w:rFonts w:asciiTheme="minorHAnsi" w:hAnsiTheme="minorHAnsi" w:cstheme="minorHAnsi"/>
          <w:sz w:val="22"/>
          <w:szCs w:val="22"/>
          <w:lang w:bidi="en-US"/>
        </w:rPr>
        <w:t xml:space="preserve">Martinez, retrieved from journal </w:t>
      </w:r>
      <w:r w:rsidRPr="0057752D">
        <w:rPr>
          <w:rFonts w:asciiTheme="minorHAnsi" w:hAnsiTheme="minorHAnsi" w:cstheme="minorHAnsi"/>
          <w:i/>
          <w:iCs/>
          <w:sz w:val="22"/>
          <w:szCs w:val="22"/>
          <w:lang w:bidi="en-US"/>
        </w:rPr>
        <w:t>Should We Correct Our Students Errors in L2 Learning</w:t>
      </w:r>
      <w:proofErr w:type="gramStart"/>
      <w:r w:rsidRPr="0057752D">
        <w:rPr>
          <w:rFonts w:asciiTheme="minorHAnsi" w:hAnsiTheme="minorHAnsi" w:cstheme="minorHAnsi"/>
          <w:i/>
          <w:iCs/>
          <w:sz w:val="22"/>
          <w:szCs w:val="22"/>
          <w:lang w:bidi="en-US"/>
        </w:rPr>
        <w:t>?,</w:t>
      </w:r>
      <w:proofErr w:type="gramEnd"/>
      <w:r w:rsidRPr="0057752D">
        <w:rPr>
          <w:rFonts w:asciiTheme="minorHAnsi" w:hAnsiTheme="minorHAnsi" w:cstheme="minorHAnsi"/>
          <w:i/>
          <w:iCs/>
          <w:sz w:val="22"/>
          <w:szCs w:val="22"/>
          <w:lang w:bidi="en-US"/>
        </w:rPr>
        <w:t xml:space="preserve"> </w:t>
      </w:r>
      <w:r w:rsidRPr="0057752D">
        <w:rPr>
          <w:rFonts w:asciiTheme="minorHAnsi" w:hAnsiTheme="minorHAnsi" w:cstheme="minorHAnsi"/>
          <w:sz w:val="22"/>
          <w:szCs w:val="22"/>
          <w:lang w:bidi="en-US"/>
        </w:rPr>
        <w:t xml:space="preserve">(Universidad de Valladolid, </w:t>
      </w:r>
      <w:proofErr w:type="spellStart"/>
      <w:r w:rsidRPr="0057752D">
        <w:rPr>
          <w:rFonts w:asciiTheme="minorHAnsi" w:hAnsiTheme="minorHAnsi" w:cstheme="minorHAnsi"/>
          <w:sz w:val="22"/>
          <w:szCs w:val="22"/>
          <w:lang w:bidi="en-US"/>
        </w:rPr>
        <w:t>Encuentro</w:t>
      </w:r>
      <w:proofErr w:type="spellEnd"/>
      <w:r w:rsidRPr="0057752D">
        <w:rPr>
          <w:rFonts w:asciiTheme="minorHAnsi" w:hAnsiTheme="minorHAnsi" w:cstheme="minorHAnsi"/>
          <w:sz w:val="22"/>
          <w:szCs w:val="22"/>
          <w:lang w:bidi="en-US"/>
        </w:rPr>
        <w:t>, 2006)</w:t>
      </w:r>
    </w:p>
    <w:p w:rsidR="0057752D" w:rsidRPr="0057752D" w:rsidRDefault="0057752D" w:rsidP="0057752D">
      <w:pPr>
        <w:widowControl w:val="0"/>
        <w:autoSpaceDE w:val="0"/>
        <w:autoSpaceDN w:val="0"/>
        <w:spacing w:before="205" w:line="360" w:lineRule="auto"/>
        <w:ind w:left="575" w:right="458" w:hanging="569"/>
        <w:rPr>
          <w:rFonts w:asciiTheme="minorHAnsi" w:hAnsiTheme="minorHAnsi" w:cstheme="minorHAnsi"/>
          <w:sz w:val="22"/>
          <w:szCs w:val="22"/>
          <w:lang w:bidi="en-US"/>
        </w:rPr>
      </w:pPr>
      <w:proofErr w:type="spellStart"/>
      <w:r w:rsidRPr="0057752D">
        <w:rPr>
          <w:rFonts w:asciiTheme="minorHAnsi" w:hAnsiTheme="minorHAnsi" w:cstheme="minorHAnsi"/>
          <w:sz w:val="22"/>
          <w:szCs w:val="22"/>
          <w:lang w:bidi="en-US"/>
        </w:rPr>
        <w:t>Masachika</w:t>
      </w:r>
      <w:proofErr w:type="spellEnd"/>
      <w:r w:rsidRPr="0057752D">
        <w:rPr>
          <w:rFonts w:asciiTheme="minorHAnsi" w:hAnsiTheme="minorHAnsi" w:cstheme="minorHAnsi"/>
          <w:sz w:val="22"/>
          <w:szCs w:val="22"/>
          <w:lang w:bidi="en-US"/>
        </w:rPr>
        <w:t xml:space="preserve">, </w:t>
      </w:r>
      <w:r w:rsidRPr="0057752D">
        <w:rPr>
          <w:rFonts w:asciiTheme="minorHAnsi" w:hAnsiTheme="minorHAnsi" w:cstheme="minorHAnsi"/>
          <w:sz w:val="22"/>
          <w:szCs w:val="22"/>
          <w:lang w:val="id-ID" w:bidi="en-US"/>
        </w:rPr>
        <w:t xml:space="preserve">Ishida, </w:t>
      </w:r>
      <w:r w:rsidRPr="0057752D">
        <w:rPr>
          <w:rFonts w:asciiTheme="minorHAnsi" w:hAnsiTheme="minorHAnsi" w:cstheme="minorHAnsi"/>
          <w:i/>
          <w:iCs/>
          <w:sz w:val="22"/>
          <w:szCs w:val="22"/>
          <w:lang w:val="id-ID" w:bidi="en-US"/>
        </w:rPr>
        <w:t>Error Analysis and Its Significance in Second Language Teaching: A Brief</w:t>
      </w:r>
      <w:r w:rsidRPr="0057752D">
        <w:rPr>
          <w:rFonts w:asciiTheme="minorHAnsi" w:hAnsiTheme="minorHAnsi" w:cstheme="minorHAnsi"/>
          <w:sz w:val="22"/>
          <w:szCs w:val="22"/>
          <w:lang w:bidi="en-US"/>
        </w:rPr>
        <w:t xml:space="preserve"> </w:t>
      </w:r>
      <w:r w:rsidRPr="0057752D">
        <w:rPr>
          <w:rFonts w:asciiTheme="minorHAnsi" w:hAnsiTheme="minorHAnsi" w:cstheme="minorHAnsi"/>
          <w:i/>
          <w:iCs/>
          <w:sz w:val="22"/>
          <w:szCs w:val="22"/>
          <w:lang w:val="id-ID" w:bidi="en-US"/>
        </w:rPr>
        <w:t>Survey of the Theoritical Aspect of Error Analysis</w:t>
      </w:r>
      <w:r w:rsidRPr="0057752D">
        <w:rPr>
          <w:rFonts w:asciiTheme="minorHAnsi" w:hAnsiTheme="minorHAnsi" w:cstheme="minorHAnsi"/>
          <w:sz w:val="22"/>
          <w:szCs w:val="22"/>
          <w:lang w:val="id-ID" w:bidi="en-US"/>
        </w:rPr>
        <w:t xml:space="preserve">, </w:t>
      </w:r>
      <w:r w:rsidRPr="0057752D">
        <w:rPr>
          <w:rFonts w:asciiTheme="minorHAnsi" w:hAnsiTheme="minorHAnsi" w:cstheme="minorHAnsi"/>
          <w:sz w:val="22"/>
          <w:szCs w:val="22"/>
          <w:lang w:bidi="en-US"/>
        </w:rPr>
        <w:t xml:space="preserve">(Electronic Library Service, </w:t>
      </w:r>
      <w:r w:rsidRPr="0057752D">
        <w:rPr>
          <w:rFonts w:asciiTheme="minorHAnsi" w:hAnsiTheme="minorHAnsi" w:cstheme="minorHAnsi"/>
          <w:sz w:val="22"/>
          <w:szCs w:val="22"/>
          <w:lang w:val="id-ID" w:bidi="en-US"/>
        </w:rPr>
        <w:t>1982</w:t>
      </w:r>
      <w:r w:rsidRPr="0057752D">
        <w:rPr>
          <w:rFonts w:asciiTheme="minorHAnsi" w:hAnsiTheme="minorHAnsi" w:cstheme="minorHAnsi"/>
          <w:sz w:val="22"/>
          <w:szCs w:val="22"/>
          <w:lang w:bidi="en-US"/>
        </w:rPr>
        <w:t>)</w:t>
      </w:r>
    </w:p>
    <w:p w:rsidR="0057752D" w:rsidRPr="0057752D" w:rsidRDefault="0057752D" w:rsidP="0057752D">
      <w:pPr>
        <w:widowControl w:val="0"/>
        <w:autoSpaceDE w:val="0"/>
        <w:autoSpaceDN w:val="0"/>
        <w:spacing w:before="229" w:line="360" w:lineRule="auto"/>
        <w:ind w:left="569" w:right="455" w:hanging="569"/>
        <w:rPr>
          <w:rFonts w:asciiTheme="minorHAnsi" w:hAnsiTheme="minorHAnsi" w:cstheme="minorHAnsi"/>
          <w:sz w:val="22"/>
          <w:szCs w:val="22"/>
          <w:lang w:bidi="en-US"/>
        </w:rPr>
      </w:pPr>
      <w:proofErr w:type="spellStart"/>
      <w:r w:rsidRPr="0057752D">
        <w:rPr>
          <w:rFonts w:asciiTheme="minorHAnsi" w:hAnsiTheme="minorHAnsi" w:cstheme="minorHAnsi"/>
          <w:sz w:val="22"/>
          <w:szCs w:val="22"/>
          <w:lang w:bidi="en-US"/>
        </w:rPr>
        <w:t>Miholvic</w:t>
      </w:r>
      <w:proofErr w:type="spellEnd"/>
      <w:r w:rsidRPr="0057752D">
        <w:rPr>
          <w:rFonts w:asciiTheme="minorHAnsi" w:hAnsiTheme="minorHAnsi" w:cstheme="minorHAnsi"/>
          <w:sz w:val="22"/>
          <w:szCs w:val="22"/>
          <w:lang w:bidi="en-US"/>
        </w:rPr>
        <w:t xml:space="preserve">, </w:t>
      </w:r>
      <w:proofErr w:type="spellStart"/>
      <w:r w:rsidRPr="0057752D">
        <w:rPr>
          <w:rFonts w:asciiTheme="minorHAnsi" w:hAnsiTheme="minorHAnsi" w:cstheme="minorHAnsi"/>
          <w:sz w:val="22"/>
          <w:szCs w:val="22"/>
          <w:lang w:bidi="en-US"/>
        </w:rPr>
        <w:t>Ljiijana</w:t>
      </w:r>
      <w:proofErr w:type="spellEnd"/>
      <w:r w:rsidRPr="0057752D">
        <w:rPr>
          <w:rFonts w:asciiTheme="minorHAnsi" w:hAnsiTheme="minorHAnsi" w:cstheme="minorHAnsi"/>
          <w:sz w:val="22"/>
          <w:szCs w:val="22"/>
          <w:lang w:bidi="en-US"/>
        </w:rPr>
        <w:t>, “</w:t>
      </w:r>
      <w:r w:rsidRPr="0057752D">
        <w:rPr>
          <w:rFonts w:asciiTheme="minorHAnsi" w:hAnsiTheme="minorHAnsi" w:cstheme="minorHAnsi"/>
          <w:i/>
          <w:sz w:val="22"/>
          <w:szCs w:val="22"/>
          <w:lang w:bidi="en-US"/>
        </w:rPr>
        <w:t>Some observations on the Use of the Passive voice</w:t>
      </w:r>
      <w:r w:rsidRPr="0057752D">
        <w:rPr>
          <w:rFonts w:asciiTheme="minorHAnsi" w:hAnsiTheme="minorHAnsi" w:cstheme="minorHAnsi"/>
          <w:sz w:val="22"/>
          <w:szCs w:val="22"/>
          <w:lang w:bidi="en-US"/>
        </w:rPr>
        <w:t xml:space="preserve">”, in </w:t>
      </w:r>
      <w:proofErr w:type="spellStart"/>
      <w:r w:rsidRPr="0057752D">
        <w:rPr>
          <w:rFonts w:asciiTheme="minorHAnsi" w:hAnsiTheme="minorHAnsi" w:cstheme="minorHAnsi"/>
          <w:sz w:val="22"/>
          <w:szCs w:val="22"/>
          <w:lang w:bidi="en-US"/>
        </w:rPr>
        <w:t>W.L.Darley</w:t>
      </w:r>
      <w:proofErr w:type="spellEnd"/>
      <w:r w:rsidRPr="0057752D">
        <w:rPr>
          <w:rFonts w:asciiTheme="minorHAnsi" w:hAnsiTheme="minorHAnsi" w:cstheme="minorHAnsi"/>
          <w:sz w:val="22"/>
          <w:szCs w:val="22"/>
          <w:lang w:bidi="en-US"/>
        </w:rPr>
        <w:t xml:space="preserve"> (ed.), </w:t>
      </w:r>
      <w:r w:rsidRPr="0057752D">
        <w:rPr>
          <w:rFonts w:asciiTheme="minorHAnsi" w:hAnsiTheme="minorHAnsi" w:cstheme="minorHAnsi"/>
          <w:i/>
          <w:sz w:val="22"/>
          <w:szCs w:val="22"/>
          <w:lang w:bidi="en-US"/>
        </w:rPr>
        <w:t xml:space="preserve">English Language </w:t>
      </w:r>
      <w:proofErr w:type="gramStart"/>
      <w:r w:rsidRPr="0057752D">
        <w:rPr>
          <w:rFonts w:asciiTheme="minorHAnsi" w:hAnsiTheme="minorHAnsi" w:cstheme="minorHAnsi"/>
          <w:i/>
          <w:sz w:val="22"/>
          <w:szCs w:val="22"/>
          <w:lang w:bidi="en-US"/>
        </w:rPr>
        <w:t xml:space="preserve">Teaching </w:t>
      </w:r>
      <w:r w:rsidRPr="0057752D">
        <w:rPr>
          <w:rFonts w:asciiTheme="minorHAnsi" w:hAnsiTheme="minorHAnsi" w:cstheme="minorHAnsi"/>
          <w:sz w:val="22"/>
          <w:szCs w:val="22"/>
          <w:lang w:bidi="en-US"/>
        </w:rPr>
        <w:t>,</w:t>
      </w:r>
      <w:proofErr w:type="gramEnd"/>
      <w:r w:rsidRPr="0057752D">
        <w:rPr>
          <w:rFonts w:asciiTheme="minorHAnsi" w:hAnsiTheme="minorHAnsi" w:cstheme="minorHAnsi"/>
          <w:sz w:val="22"/>
          <w:szCs w:val="22"/>
          <w:lang w:bidi="en-US"/>
        </w:rPr>
        <w:t xml:space="preserve"> (Plaistow: Oxford University Press, 1963), </w:t>
      </w:r>
      <w:proofErr w:type="spellStart"/>
      <w:r w:rsidRPr="0057752D">
        <w:rPr>
          <w:rFonts w:asciiTheme="minorHAnsi" w:hAnsiTheme="minorHAnsi" w:cstheme="minorHAnsi"/>
          <w:sz w:val="22"/>
          <w:szCs w:val="22"/>
          <w:lang w:bidi="en-US"/>
        </w:rPr>
        <w:t>vol.XVII</w:t>
      </w:r>
      <w:proofErr w:type="spellEnd"/>
      <w:r w:rsidRPr="0057752D">
        <w:rPr>
          <w:rFonts w:asciiTheme="minorHAnsi" w:hAnsiTheme="minorHAnsi" w:cstheme="minorHAnsi"/>
          <w:sz w:val="22"/>
          <w:szCs w:val="22"/>
          <w:lang w:bidi="en-US"/>
        </w:rPr>
        <w:t xml:space="preserve"> No. 2.</w:t>
      </w:r>
    </w:p>
    <w:p w:rsidR="0057752D" w:rsidRPr="0057752D" w:rsidRDefault="0057752D" w:rsidP="0057752D">
      <w:pPr>
        <w:widowControl w:val="0"/>
        <w:autoSpaceDE w:val="0"/>
        <w:autoSpaceDN w:val="0"/>
        <w:spacing w:before="229" w:line="360" w:lineRule="auto"/>
        <w:ind w:left="569" w:right="455" w:hanging="569"/>
        <w:rPr>
          <w:rFonts w:asciiTheme="minorHAnsi" w:hAnsiTheme="minorHAnsi" w:cstheme="minorHAnsi"/>
          <w:sz w:val="22"/>
          <w:szCs w:val="22"/>
          <w:lang w:bidi="en-US"/>
        </w:rPr>
      </w:pPr>
      <w:r w:rsidRPr="0057752D">
        <w:rPr>
          <w:rFonts w:asciiTheme="minorHAnsi" w:hAnsiTheme="minorHAnsi" w:cstheme="minorHAnsi"/>
          <w:sz w:val="22"/>
          <w:szCs w:val="22"/>
          <w:lang w:bidi="en-US"/>
        </w:rPr>
        <w:t>Murphy, English Grammar in Use, (New York: Cambridge University, 1985)</w:t>
      </w:r>
    </w:p>
    <w:p w:rsidR="0057752D" w:rsidRPr="0057752D" w:rsidRDefault="0057752D" w:rsidP="0057752D">
      <w:pPr>
        <w:widowControl w:val="0"/>
        <w:autoSpaceDE w:val="0"/>
        <w:autoSpaceDN w:val="0"/>
        <w:spacing w:before="199" w:line="360" w:lineRule="auto"/>
        <w:ind w:left="570" w:right="456" w:hanging="569"/>
        <w:rPr>
          <w:rFonts w:asciiTheme="minorHAnsi" w:hAnsiTheme="minorHAnsi" w:cstheme="minorHAnsi"/>
          <w:sz w:val="22"/>
          <w:szCs w:val="22"/>
          <w:lang w:bidi="en-US"/>
        </w:rPr>
      </w:pPr>
      <w:r w:rsidRPr="0057752D">
        <w:rPr>
          <w:rFonts w:asciiTheme="minorHAnsi" w:hAnsiTheme="minorHAnsi" w:cstheme="minorHAnsi"/>
          <w:sz w:val="22"/>
          <w:szCs w:val="22"/>
          <w:lang w:bidi="en-US"/>
        </w:rPr>
        <w:t xml:space="preserve">Norrish, John, </w:t>
      </w:r>
      <w:r w:rsidRPr="0057752D">
        <w:rPr>
          <w:rFonts w:asciiTheme="minorHAnsi" w:hAnsiTheme="minorHAnsi" w:cstheme="minorHAnsi"/>
          <w:i/>
          <w:sz w:val="22"/>
          <w:szCs w:val="22"/>
          <w:lang w:bidi="en-US"/>
        </w:rPr>
        <w:t>Language Learner and Their Errors</w:t>
      </w:r>
      <w:r w:rsidRPr="0057752D">
        <w:rPr>
          <w:rFonts w:asciiTheme="minorHAnsi" w:hAnsiTheme="minorHAnsi" w:cstheme="minorHAnsi"/>
          <w:sz w:val="22"/>
          <w:szCs w:val="22"/>
          <w:lang w:bidi="en-US"/>
        </w:rPr>
        <w:t>, (London: the Macmillan Press</w:t>
      </w:r>
      <w:r w:rsidRPr="0057752D">
        <w:rPr>
          <w:rFonts w:asciiTheme="minorHAnsi" w:hAnsiTheme="minorHAnsi" w:cstheme="minorHAnsi"/>
          <w:spacing w:val="1"/>
          <w:sz w:val="22"/>
          <w:szCs w:val="22"/>
          <w:lang w:bidi="en-US"/>
        </w:rPr>
        <w:t xml:space="preserve"> </w:t>
      </w:r>
      <w:r w:rsidRPr="0057752D">
        <w:rPr>
          <w:rFonts w:asciiTheme="minorHAnsi" w:hAnsiTheme="minorHAnsi" w:cstheme="minorHAnsi"/>
          <w:sz w:val="22"/>
          <w:szCs w:val="22"/>
          <w:lang w:bidi="en-US"/>
        </w:rPr>
        <w:t>Limited</w:t>
      </w:r>
      <w:proofErr w:type="gramStart"/>
      <w:r w:rsidRPr="0057752D">
        <w:rPr>
          <w:rFonts w:asciiTheme="minorHAnsi" w:hAnsiTheme="minorHAnsi" w:cstheme="minorHAnsi"/>
          <w:sz w:val="22"/>
          <w:szCs w:val="22"/>
          <w:lang w:bidi="en-US"/>
        </w:rPr>
        <w:t>,1983</w:t>
      </w:r>
      <w:proofErr w:type="gramEnd"/>
      <w:r w:rsidRPr="0057752D">
        <w:rPr>
          <w:rFonts w:asciiTheme="minorHAnsi" w:hAnsiTheme="minorHAnsi" w:cstheme="minorHAnsi"/>
          <w:sz w:val="22"/>
          <w:szCs w:val="22"/>
          <w:lang w:bidi="en-US"/>
        </w:rPr>
        <w:t>)</w:t>
      </w:r>
    </w:p>
    <w:p w:rsidR="0057752D" w:rsidRPr="0057752D" w:rsidRDefault="0057752D" w:rsidP="0057752D">
      <w:pPr>
        <w:widowControl w:val="0"/>
        <w:autoSpaceDE w:val="0"/>
        <w:autoSpaceDN w:val="0"/>
        <w:spacing w:before="196" w:line="360" w:lineRule="auto"/>
        <w:ind w:left="569" w:right="460" w:hanging="569"/>
        <w:rPr>
          <w:rFonts w:asciiTheme="minorHAnsi" w:hAnsiTheme="minorHAnsi" w:cstheme="minorHAnsi"/>
          <w:sz w:val="22"/>
          <w:szCs w:val="22"/>
          <w:lang w:bidi="en-US"/>
        </w:rPr>
      </w:pPr>
      <w:proofErr w:type="spellStart"/>
      <w:r w:rsidRPr="0057752D">
        <w:rPr>
          <w:rFonts w:asciiTheme="minorHAnsi" w:hAnsiTheme="minorHAnsi" w:cstheme="minorHAnsi"/>
          <w:sz w:val="22"/>
          <w:szCs w:val="22"/>
          <w:lang w:bidi="en-US"/>
        </w:rPr>
        <w:lastRenderedPageBreak/>
        <w:t>Parot</w:t>
      </w:r>
      <w:proofErr w:type="spellEnd"/>
      <w:r w:rsidRPr="0057752D">
        <w:rPr>
          <w:rFonts w:asciiTheme="minorHAnsi" w:hAnsiTheme="minorHAnsi" w:cstheme="minorHAnsi"/>
          <w:sz w:val="22"/>
          <w:szCs w:val="22"/>
          <w:lang w:bidi="en-US"/>
        </w:rPr>
        <w:t xml:space="preserve">, Martin, </w:t>
      </w:r>
      <w:r w:rsidRPr="0057752D">
        <w:rPr>
          <w:rFonts w:asciiTheme="minorHAnsi" w:hAnsiTheme="minorHAnsi" w:cstheme="minorHAnsi"/>
          <w:i/>
          <w:sz w:val="22"/>
          <w:szCs w:val="22"/>
          <w:lang w:bidi="en-US"/>
        </w:rPr>
        <w:t>Grammar for English Language Teachers</w:t>
      </w:r>
      <w:r w:rsidRPr="0057752D">
        <w:rPr>
          <w:rFonts w:asciiTheme="minorHAnsi" w:hAnsiTheme="minorHAnsi" w:cstheme="minorHAnsi"/>
          <w:sz w:val="22"/>
          <w:szCs w:val="22"/>
          <w:lang w:bidi="en-US"/>
        </w:rPr>
        <w:t>, (</w:t>
      </w:r>
      <w:proofErr w:type="spellStart"/>
      <w:r w:rsidRPr="0057752D">
        <w:rPr>
          <w:rFonts w:asciiTheme="minorHAnsi" w:hAnsiTheme="minorHAnsi" w:cstheme="minorHAnsi"/>
          <w:sz w:val="22"/>
          <w:szCs w:val="22"/>
          <w:lang w:bidi="en-US"/>
        </w:rPr>
        <w:t>Cmbridge</w:t>
      </w:r>
      <w:proofErr w:type="spellEnd"/>
      <w:r w:rsidRPr="0057752D">
        <w:rPr>
          <w:rFonts w:asciiTheme="minorHAnsi" w:hAnsiTheme="minorHAnsi" w:cstheme="minorHAnsi"/>
          <w:sz w:val="22"/>
          <w:szCs w:val="22"/>
          <w:lang w:bidi="en-US"/>
        </w:rPr>
        <w:t xml:space="preserve">: </w:t>
      </w:r>
      <w:proofErr w:type="spellStart"/>
      <w:r w:rsidRPr="0057752D">
        <w:rPr>
          <w:rFonts w:asciiTheme="minorHAnsi" w:hAnsiTheme="minorHAnsi" w:cstheme="minorHAnsi"/>
          <w:sz w:val="22"/>
          <w:szCs w:val="22"/>
          <w:lang w:bidi="en-US"/>
        </w:rPr>
        <w:t>Cmbridge</w:t>
      </w:r>
      <w:proofErr w:type="spellEnd"/>
      <w:r w:rsidRPr="0057752D">
        <w:rPr>
          <w:rFonts w:asciiTheme="minorHAnsi" w:hAnsiTheme="minorHAnsi" w:cstheme="minorHAnsi"/>
          <w:sz w:val="22"/>
          <w:szCs w:val="22"/>
          <w:lang w:bidi="en-US"/>
        </w:rPr>
        <w:t xml:space="preserve"> University Press,</w:t>
      </w:r>
      <w:r w:rsidRPr="0057752D">
        <w:rPr>
          <w:rFonts w:asciiTheme="minorHAnsi" w:hAnsiTheme="minorHAnsi" w:cstheme="minorHAnsi"/>
          <w:spacing w:val="-6"/>
          <w:sz w:val="22"/>
          <w:szCs w:val="22"/>
          <w:lang w:bidi="en-US"/>
        </w:rPr>
        <w:t xml:space="preserve"> </w:t>
      </w:r>
      <w:r w:rsidRPr="0057752D">
        <w:rPr>
          <w:rFonts w:asciiTheme="minorHAnsi" w:hAnsiTheme="minorHAnsi" w:cstheme="minorHAnsi"/>
          <w:sz w:val="22"/>
          <w:szCs w:val="22"/>
          <w:lang w:bidi="en-US"/>
        </w:rPr>
        <w:t>2000)</w:t>
      </w:r>
    </w:p>
    <w:p w:rsidR="0057752D" w:rsidRPr="0057752D" w:rsidRDefault="0057752D" w:rsidP="0057752D">
      <w:pPr>
        <w:widowControl w:val="0"/>
        <w:autoSpaceDE w:val="0"/>
        <w:autoSpaceDN w:val="0"/>
        <w:spacing w:before="196" w:line="360" w:lineRule="auto"/>
        <w:ind w:left="569" w:right="460" w:hanging="569"/>
        <w:rPr>
          <w:rFonts w:asciiTheme="minorHAnsi" w:hAnsiTheme="minorHAnsi" w:cstheme="minorHAnsi"/>
          <w:sz w:val="22"/>
          <w:szCs w:val="22"/>
          <w:lang w:bidi="en-US"/>
        </w:rPr>
      </w:pPr>
      <w:r w:rsidRPr="0057752D">
        <w:rPr>
          <w:rFonts w:asciiTheme="minorHAnsi" w:hAnsiTheme="minorHAnsi" w:cstheme="minorHAnsi"/>
          <w:sz w:val="22"/>
          <w:szCs w:val="22"/>
          <w:lang w:bidi="en-US"/>
        </w:rPr>
        <w:t>Peter Hubbard, et al., A training Course for TEFL, (New York; Oxford University Press, 1982)</w:t>
      </w:r>
    </w:p>
    <w:p w:rsidR="0057752D" w:rsidRPr="0057752D" w:rsidRDefault="0057752D" w:rsidP="0057752D">
      <w:pPr>
        <w:widowControl w:val="0"/>
        <w:autoSpaceDE w:val="0"/>
        <w:autoSpaceDN w:val="0"/>
        <w:spacing w:before="196" w:line="360" w:lineRule="auto"/>
        <w:ind w:left="569" w:right="460" w:hanging="569"/>
        <w:rPr>
          <w:rFonts w:asciiTheme="minorHAnsi" w:hAnsiTheme="minorHAnsi" w:cstheme="minorHAnsi"/>
          <w:sz w:val="22"/>
          <w:szCs w:val="22"/>
          <w:lang w:bidi="en-US"/>
        </w:rPr>
      </w:pPr>
      <w:r w:rsidRPr="0057752D">
        <w:rPr>
          <w:rFonts w:asciiTheme="minorHAnsi" w:hAnsiTheme="minorHAnsi" w:cstheme="minorHAnsi"/>
          <w:sz w:val="22"/>
          <w:szCs w:val="22"/>
          <w:lang w:bidi="en-US"/>
        </w:rPr>
        <w:t xml:space="preserve">Geoffrey K. </w:t>
      </w:r>
      <w:proofErr w:type="spellStart"/>
      <w:r w:rsidRPr="0057752D">
        <w:rPr>
          <w:rFonts w:asciiTheme="minorHAnsi" w:hAnsiTheme="minorHAnsi" w:cstheme="minorHAnsi"/>
          <w:sz w:val="22"/>
          <w:szCs w:val="22"/>
          <w:lang w:bidi="en-US"/>
        </w:rPr>
        <w:t>Pullum</w:t>
      </w:r>
      <w:proofErr w:type="spellEnd"/>
      <w:r w:rsidRPr="0057752D">
        <w:rPr>
          <w:rFonts w:asciiTheme="minorHAnsi" w:hAnsiTheme="minorHAnsi" w:cstheme="minorHAnsi"/>
          <w:sz w:val="22"/>
          <w:szCs w:val="22"/>
          <w:lang w:bidi="en-US"/>
        </w:rPr>
        <w:t xml:space="preserve">, </w:t>
      </w:r>
      <w:r w:rsidRPr="0057752D">
        <w:rPr>
          <w:rFonts w:asciiTheme="minorHAnsi" w:hAnsiTheme="minorHAnsi" w:cstheme="minorHAnsi"/>
          <w:i/>
          <w:sz w:val="22"/>
          <w:szCs w:val="22"/>
          <w:lang w:bidi="en-US"/>
        </w:rPr>
        <w:t>Linguistic and English language</w:t>
      </w:r>
      <w:r w:rsidRPr="0057752D">
        <w:rPr>
          <w:rFonts w:asciiTheme="minorHAnsi" w:hAnsiTheme="minorHAnsi" w:cstheme="minorHAnsi"/>
          <w:sz w:val="22"/>
          <w:szCs w:val="22"/>
          <w:lang w:bidi="en-US"/>
        </w:rPr>
        <w:t>, (Edinburgh: University of Edinburgh,</w:t>
      </w:r>
      <w:r w:rsidRPr="0057752D">
        <w:rPr>
          <w:rFonts w:asciiTheme="minorHAnsi" w:hAnsiTheme="minorHAnsi" w:cstheme="minorHAnsi"/>
          <w:spacing w:val="-6"/>
          <w:sz w:val="22"/>
          <w:szCs w:val="22"/>
          <w:lang w:bidi="en-US"/>
        </w:rPr>
        <w:t xml:space="preserve"> </w:t>
      </w:r>
      <w:r w:rsidRPr="0057752D">
        <w:rPr>
          <w:rFonts w:asciiTheme="minorHAnsi" w:hAnsiTheme="minorHAnsi" w:cstheme="minorHAnsi"/>
          <w:sz w:val="22"/>
          <w:szCs w:val="22"/>
          <w:lang w:bidi="en-US"/>
        </w:rPr>
        <w:t>2014)</w:t>
      </w:r>
    </w:p>
    <w:p w:rsidR="0057752D" w:rsidRPr="0057752D" w:rsidRDefault="0057752D" w:rsidP="0057752D">
      <w:pPr>
        <w:widowControl w:val="0"/>
        <w:autoSpaceDE w:val="0"/>
        <w:autoSpaceDN w:val="0"/>
        <w:spacing w:before="194" w:line="360" w:lineRule="auto"/>
        <w:ind w:left="569" w:right="459" w:hanging="569"/>
        <w:rPr>
          <w:rFonts w:asciiTheme="minorHAnsi" w:hAnsiTheme="minorHAnsi" w:cstheme="minorHAnsi"/>
          <w:sz w:val="22"/>
          <w:szCs w:val="22"/>
          <w:lang w:bidi="en-US"/>
        </w:rPr>
      </w:pPr>
      <w:r w:rsidRPr="0057752D">
        <w:rPr>
          <w:rFonts w:asciiTheme="minorHAnsi" w:hAnsiTheme="minorHAnsi" w:cstheme="minorHAnsi"/>
          <w:sz w:val="22"/>
          <w:szCs w:val="22"/>
          <w:lang w:bidi="en-US"/>
        </w:rPr>
        <w:t xml:space="preserve">Prof. Drs. </w:t>
      </w:r>
      <w:proofErr w:type="spellStart"/>
      <w:r w:rsidRPr="0057752D">
        <w:rPr>
          <w:rFonts w:asciiTheme="minorHAnsi" w:hAnsiTheme="minorHAnsi" w:cstheme="minorHAnsi"/>
          <w:sz w:val="22"/>
          <w:szCs w:val="22"/>
          <w:lang w:bidi="en-US"/>
        </w:rPr>
        <w:t>Anas</w:t>
      </w:r>
      <w:proofErr w:type="spellEnd"/>
      <w:r w:rsidRPr="0057752D">
        <w:rPr>
          <w:rFonts w:asciiTheme="minorHAnsi" w:hAnsiTheme="minorHAnsi" w:cstheme="minorHAnsi"/>
          <w:sz w:val="22"/>
          <w:szCs w:val="22"/>
          <w:lang w:bidi="en-US"/>
        </w:rPr>
        <w:t xml:space="preserve"> </w:t>
      </w:r>
      <w:proofErr w:type="spellStart"/>
      <w:r w:rsidRPr="0057752D">
        <w:rPr>
          <w:rFonts w:asciiTheme="minorHAnsi" w:hAnsiTheme="minorHAnsi" w:cstheme="minorHAnsi"/>
          <w:sz w:val="22"/>
          <w:szCs w:val="22"/>
          <w:lang w:bidi="en-US"/>
        </w:rPr>
        <w:t>Sujiono</w:t>
      </w:r>
      <w:proofErr w:type="spellEnd"/>
      <w:r w:rsidRPr="0057752D">
        <w:rPr>
          <w:rFonts w:asciiTheme="minorHAnsi" w:hAnsiTheme="minorHAnsi" w:cstheme="minorHAnsi"/>
          <w:sz w:val="22"/>
          <w:szCs w:val="22"/>
          <w:lang w:bidi="en-US"/>
        </w:rPr>
        <w:t xml:space="preserve">, </w:t>
      </w:r>
      <w:proofErr w:type="spellStart"/>
      <w:r w:rsidRPr="0057752D">
        <w:rPr>
          <w:rFonts w:asciiTheme="minorHAnsi" w:hAnsiTheme="minorHAnsi" w:cstheme="minorHAnsi"/>
          <w:i/>
          <w:sz w:val="22"/>
          <w:szCs w:val="22"/>
          <w:lang w:bidi="en-US"/>
        </w:rPr>
        <w:t>Pengantar</w:t>
      </w:r>
      <w:proofErr w:type="spellEnd"/>
      <w:r w:rsidRPr="0057752D">
        <w:rPr>
          <w:rFonts w:asciiTheme="minorHAnsi" w:hAnsiTheme="minorHAnsi" w:cstheme="minorHAnsi"/>
          <w:i/>
          <w:sz w:val="22"/>
          <w:szCs w:val="22"/>
          <w:lang w:bidi="en-US"/>
        </w:rPr>
        <w:t xml:space="preserve"> </w:t>
      </w:r>
      <w:proofErr w:type="spellStart"/>
      <w:r w:rsidRPr="0057752D">
        <w:rPr>
          <w:rFonts w:asciiTheme="minorHAnsi" w:hAnsiTheme="minorHAnsi" w:cstheme="minorHAnsi"/>
          <w:i/>
          <w:sz w:val="22"/>
          <w:szCs w:val="22"/>
          <w:lang w:bidi="en-US"/>
        </w:rPr>
        <w:t>Ilmu</w:t>
      </w:r>
      <w:proofErr w:type="spellEnd"/>
      <w:r w:rsidRPr="0057752D">
        <w:rPr>
          <w:rFonts w:asciiTheme="minorHAnsi" w:hAnsiTheme="minorHAnsi" w:cstheme="minorHAnsi"/>
          <w:i/>
          <w:sz w:val="22"/>
          <w:szCs w:val="22"/>
          <w:lang w:bidi="en-US"/>
        </w:rPr>
        <w:t xml:space="preserve"> </w:t>
      </w:r>
      <w:proofErr w:type="spellStart"/>
      <w:r w:rsidRPr="0057752D">
        <w:rPr>
          <w:rFonts w:asciiTheme="minorHAnsi" w:hAnsiTheme="minorHAnsi" w:cstheme="minorHAnsi"/>
          <w:i/>
          <w:sz w:val="22"/>
          <w:szCs w:val="22"/>
          <w:lang w:bidi="en-US"/>
        </w:rPr>
        <w:t>Statistik</w:t>
      </w:r>
      <w:proofErr w:type="spellEnd"/>
      <w:r w:rsidRPr="0057752D">
        <w:rPr>
          <w:rFonts w:asciiTheme="minorHAnsi" w:hAnsiTheme="minorHAnsi" w:cstheme="minorHAnsi"/>
          <w:i/>
          <w:sz w:val="22"/>
          <w:szCs w:val="22"/>
          <w:lang w:bidi="en-US"/>
        </w:rPr>
        <w:t xml:space="preserve"> </w:t>
      </w:r>
      <w:proofErr w:type="spellStart"/>
      <w:r w:rsidRPr="0057752D">
        <w:rPr>
          <w:rFonts w:asciiTheme="minorHAnsi" w:hAnsiTheme="minorHAnsi" w:cstheme="minorHAnsi"/>
          <w:i/>
          <w:sz w:val="22"/>
          <w:szCs w:val="22"/>
          <w:lang w:bidi="en-US"/>
        </w:rPr>
        <w:t>Pendidikan</w:t>
      </w:r>
      <w:proofErr w:type="spellEnd"/>
      <w:r w:rsidRPr="0057752D">
        <w:rPr>
          <w:rFonts w:asciiTheme="minorHAnsi" w:hAnsiTheme="minorHAnsi" w:cstheme="minorHAnsi"/>
          <w:sz w:val="22"/>
          <w:szCs w:val="22"/>
          <w:lang w:bidi="en-US"/>
        </w:rPr>
        <w:t xml:space="preserve">, (Jakarta: PT Raja </w:t>
      </w:r>
      <w:proofErr w:type="spellStart"/>
      <w:r w:rsidRPr="0057752D">
        <w:rPr>
          <w:rFonts w:asciiTheme="minorHAnsi" w:hAnsiTheme="minorHAnsi" w:cstheme="minorHAnsi"/>
          <w:sz w:val="22"/>
          <w:szCs w:val="22"/>
          <w:lang w:bidi="en-US"/>
        </w:rPr>
        <w:t>Grafindo</w:t>
      </w:r>
      <w:proofErr w:type="spellEnd"/>
      <w:r w:rsidRPr="0057752D">
        <w:rPr>
          <w:rFonts w:asciiTheme="minorHAnsi" w:hAnsiTheme="minorHAnsi" w:cstheme="minorHAnsi"/>
          <w:sz w:val="22"/>
          <w:szCs w:val="22"/>
          <w:lang w:bidi="en-US"/>
        </w:rPr>
        <w:t xml:space="preserve"> </w:t>
      </w:r>
      <w:proofErr w:type="spellStart"/>
      <w:r w:rsidRPr="0057752D">
        <w:rPr>
          <w:rFonts w:asciiTheme="minorHAnsi" w:hAnsiTheme="minorHAnsi" w:cstheme="minorHAnsi"/>
          <w:sz w:val="22"/>
          <w:szCs w:val="22"/>
          <w:lang w:bidi="en-US"/>
        </w:rPr>
        <w:t>Persada</w:t>
      </w:r>
      <w:proofErr w:type="spellEnd"/>
      <w:r w:rsidRPr="0057752D">
        <w:rPr>
          <w:rFonts w:asciiTheme="minorHAnsi" w:hAnsiTheme="minorHAnsi" w:cstheme="minorHAnsi"/>
          <w:sz w:val="22"/>
          <w:szCs w:val="22"/>
          <w:lang w:bidi="en-US"/>
        </w:rPr>
        <w:t>, 2006)</w:t>
      </w:r>
    </w:p>
    <w:p w:rsidR="0057752D" w:rsidRPr="0057752D" w:rsidRDefault="0057752D" w:rsidP="0057752D">
      <w:pPr>
        <w:widowControl w:val="0"/>
        <w:autoSpaceDE w:val="0"/>
        <w:autoSpaceDN w:val="0"/>
        <w:spacing w:before="195" w:line="360" w:lineRule="auto"/>
        <w:ind w:left="570" w:right="464" w:hanging="569"/>
        <w:rPr>
          <w:rFonts w:asciiTheme="minorHAnsi" w:hAnsiTheme="minorHAnsi" w:cstheme="minorHAnsi"/>
          <w:sz w:val="22"/>
          <w:szCs w:val="22"/>
          <w:lang w:bidi="en-US"/>
        </w:rPr>
      </w:pPr>
      <w:r w:rsidRPr="0057752D">
        <w:rPr>
          <w:rFonts w:asciiTheme="minorHAnsi" w:hAnsiTheme="minorHAnsi" w:cstheme="minorHAnsi"/>
          <w:sz w:val="22"/>
          <w:szCs w:val="22"/>
          <w:lang w:bidi="en-US"/>
        </w:rPr>
        <w:t xml:space="preserve">Quick, Randolph and </w:t>
      </w:r>
      <w:proofErr w:type="spellStart"/>
      <w:r w:rsidRPr="0057752D">
        <w:rPr>
          <w:rFonts w:asciiTheme="minorHAnsi" w:hAnsiTheme="minorHAnsi" w:cstheme="minorHAnsi"/>
          <w:sz w:val="22"/>
          <w:szCs w:val="22"/>
          <w:lang w:bidi="en-US"/>
        </w:rPr>
        <w:t>Greenbaum</w:t>
      </w:r>
      <w:proofErr w:type="spellEnd"/>
      <w:r w:rsidRPr="0057752D">
        <w:rPr>
          <w:rFonts w:asciiTheme="minorHAnsi" w:hAnsiTheme="minorHAnsi" w:cstheme="minorHAnsi"/>
          <w:sz w:val="22"/>
          <w:szCs w:val="22"/>
          <w:lang w:bidi="en-US"/>
        </w:rPr>
        <w:t xml:space="preserve">, Sidney, </w:t>
      </w:r>
      <w:r w:rsidRPr="0057752D">
        <w:rPr>
          <w:rFonts w:asciiTheme="minorHAnsi" w:hAnsiTheme="minorHAnsi" w:cstheme="minorHAnsi"/>
          <w:i/>
          <w:sz w:val="22"/>
          <w:szCs w:val="22"/>
          <w:lang w:bidi="en-US"/>
        </w:rPr>
        <w:t>A student’s Grammar of the English Language</w:t>
      </w:r>
      <w:r w:rsidRPr="0057752D">
        <w:rPr>
          <w:rFonts w:asciiTheme="minorHAnsi" w:hAnsiTheme="minorHAnsi" w:cstheme="minorHAnsi"/>
          <w:sz w:val="22"/>
          <w:szCs w:val="22"/>
          <w:lang w:bidi="en-US"/>
        </w:rPr>
        <w:t>, (England: Pearson Education Limited</w:t>
      </w:r>
      <w:proofErr w:type="gramStart"/>
      <w:r w:rsidRPr="0057752D">
        <w:rPr>
          <w:rFonts w:asciiTheme="minorHAnsi" w:hAnsiTheme="minorHAnsi" w:cstheme="minorHAnsi"/>
          <w:sz w:val="22"/>
          <w:szCs w:val="22"/>
          <w:lang w:bidi="en-US"/>
        </w:rPr>
        <w:t>,1990</w:t>
      </w:r>
      <w:proofErr w:type="gramEnd"/>
      <w:r w:rsidRPr="0057752D">
        <w:rPr>
          <w:rFonts w:asciiTheme="minorHAnsi" w:hAnsiTheme="minorHAnsi" w:cstheme="minorHAnsi"/>
          <w:sz w:val="22"/>
          <w:szCs w:val="22"/>
          <w:lang w:bidi="en-US"/>
        </w:rPr>
        <w:t>)</w:t>
      </w:r>
    </w:p>
    <w:p w:rsidR="0057752D" w:rsidRPr="0057752D" w:rsidRDefault="0057752D" w:rsidP="0057752D">
      <w:pPr>
        <w:widowControl w:val="0"/>
        <w:autoSpaceDE w:val="0"/>
        <w:autoSpaceDN w:val="0"/>
        <w:spacing w:before="195" w:line="360" w:lineRule="auto"/>
        <w:ind w:left="570" w:right="464" w:hanging="569"/>
        <w:rPr>
          <w:rFonts w:asciiTheme="minorHAnsi" w:hAnsiTheme="minorHAnsi" w:cstheme="minorHAnsi"/>
          <w:sz w:val="22"/>
          <w:szCs w:val="22"/>
          <w:lang w:bidi="en-US"/>
        </w:rPr>
      </w:pPr>
      <w:r w:rsidRPr="0057752D">
        <w:rPr>
          <w:rFonts w:asciiTheme="minorHAnsi" w:hAnsiTheme="minorHAnsi" w:cstheme="minorHAnsi"/>
          <w:sz w:val="22"/>
          <w:szCs w:val="22"/>
          <w:lang w:bidi="en-US"/>
        </w:rPr>
        <w:t xml:space="preserve">Quick, Randolph and </w:t>
      </w:r>
      <w:proofErr w:type="spellStart"/>
      <w:r w:rsidRPr="0057752D">
        <w:rPr>
          <w:rFonts w:asciiTheme="minorHAnsi" w:hAnsiTheme="minorHAnsi" w:cstheme="minorHAnsi"/>
          <w:sz w:val="22"/>
          <w:szCs w:val="22"/>
          <w:lang w:bidi="en-US"/>
        </w:rPr>
        <w:t>Greenbaum</w:t>
      </w:r>
      <w:proofErr w:type="spellEnd"/>
      <w:r w:rsidRPr="0057752D">
        <w:rPr>
          <w:rFonts w:asciiTheme="minorHAnsi" w:hAnsiTheme="minorHAnsi" w:cstheme="minorHAnsi"/>
          <w:sz w:val="22"/>
          <w:szCs w:val="22"/>
          <w:lang w:bidi="en-US"/>
        </w:rPr>
        <w:t xml:space="preserve">, Sidney, </w:t>
      </w:r>
      <w:r w:rsidRPr="0057752D">
        <w:rPr>
          <w:rFonts w:asciiTheme="minorHAnsi" w:hAnsiTheme="minorHAnsi" w:cstheme="minorHAnsi"/>
          <w:i/>
          <w:sz w:val="22"/>
          <w:szCs w:val="22"/>
          <w:lang w:bidi="en-US"/>
        </w:rPr>
        <w:t>A student’s Grammar of the English Language</w:t>
      </w:r>
      <w:r w:rsidRPr="0057752D">
        <w:rPr>
          <w:rFonts w:asciiTheme="minorHAnsi" w:hAnsiTheme="minorHAnsi" w:cstheme="minorHAnsi"/>
          <w:sz w:val="22"/>
          <w:szCs w:val="22"/>
          <w:lang w:bidi="en-US"/>
        </w:rPr>
        <w:t>, (England: Pearson Education Limited</w:t>
      </w:r>
      <w:proofErr w:type="gramStart"/>
      <w:r w:rsidRPr="0057752D">
        <w:rPr>
          <w:rFonts w:asciiTheme="minorHAnsi" w:hAnsiTheme="minorHAnsi" w:cstheme="minorHAnsi"/>
          <w:sz w:val="22"/>
          <w:szCs w:val="22"/>
          <w:lang w:bidi="en-US"/>
        </w:rPr>
        <w:t>,1990</w:t>
      </w:r>
      <w:proofErr w:type="gramEnd"/>
      <w:r w:rsidRPr="0057752D">
        <w:rPr>
          <w:rFonts w:asciiTheme="minorHAnsi" w:hAnsiTheme="minorHAnsi" w:cstheme="minorHAnsi"/>
          <w:sz w:val="22"/>
          <w:szCs w:val="22"/>
          <w:lang w:bidi="en-US"/>
        </w:rPr>
        <w:t>)</w:t>
      </w:r>
    </w:p>
    <w:p w:rsidR="0057752D" w:rsidRPr="0057752D" w:rsidRDefault="0057752D" w:rsidP="0057752D">
      <w:pPr>
        <w:widowControl w:val="0"/>
        <w:autoSpaceDE w:val="0"/>
        <w:autoSpaceDN w:val="0"/>
        <w:spacing w:before="189" w:line="360" w:lineRule="auto"/>
        <w:ind w:left="570" w:right="466" w:hanging="569"/>
        <w:rPr>
          <w:rFonts w:asciiTheme="minorHAnsi" w:hAnsiTheme="minorHAnsi" w:cstheme="minorHAnsi"/>
          <w:sz w:val="22"/>
          <w:szCs w:val="22"/>
          <w:lang w:bidi="en-US"/>
        </w:rPr>
      </w:pPr>
      <w:r w:rsidRPr="0057752D">
        <w:rPr>
          <w:rFonts w:asciiTheme="minorHAnsi" w:hAnsiTheme="minorHAnsi" w:cstheme="minorHAnsi"/>
          <w:sz w:val="22"/>
          <w:szCs w:val="22"/>
          <w:lang w:bidi="en-US"/>
        </w:rPr>
        <w:t xml:space="preserve">Richards, Jack, </w:t>
      </w:r>
      <w:r w:rsidRPr="0057752D">
        <w:rPr>
          <w:rFonts w:asciiTheme="minorHAnsi" w:hAnsiTheme="minorHAnsi" w:cstheme="minorHAnsi"/>
          <w:i/>
          <w:sz w:val="22"/>
          <w:szCs w:val="22"/>
          <w:lang w:bidi="en-US"/>
        </w:rPr>
        <w:t xml:space="preserve">A Non-Contrastive approach to Error Analysis, </w:t>
      </w:r>
      <w:r w:rsidRPr="0057752D">
        <w:rPr>
          <w:rFonts w:asciiTheme="minorHAnsi" w:hAnsiTheme="minorHAnsi" w:cstheme="minorHAnsi"/>
          <w:sz w:val="22"/>
          <w:szCs w:val="22"/>
          <w:lang w:bidi="en-US"/>
        </w:rPr>
        <w:t xml:space="preserve">(San </w:t>
      </w:r>
      <w:proofErr w:type="spellStart"/>
      <w:r w:rsidRPr="0057752D">
        <w:rPr>
          <w:rFonts w:asciiTheme="minorHAnsi" w:hAnsiTheme="minorHAnsi" w:cstheme="minorHAnsi"/>
          <w:sz w:val="22"/>
          <w:szCs w:val="22"/>
          <w:lang w:bidi="en-US"/>
        </w:rPr>
        <w:t>Fransisco</w:t>
      </w:r>
      <w:proofErr w:type="spellEnd"/>
      <w:r w:rsidRPr="0057752D">
        <w:rPr>
          <w:rFonts w:asciiTheme="minorHAnsi" w:hAnsiTheme="minorHAnsi" w:cstheme="minorHAnsi"/>
          <w:sz w:val="22"/>
          <w:szCs w:val="22"/>
          <w:lang w:bidi="en-US"/>
        </w:rPr>
        <w:t xml:space="preserve">: </w:t>
      </w:r>
      <w:proofErr w:type="spellStart"/>
      <w:r w:rsidRPr="0057752D">
        <w:rPr>
          <w:rFonts w:asciiTheme="minorHAnsi" w:hAnsiTheme="minorHAnsi" w:cstheme="minorHAnsi"/>
          <w:sz w:val="22"/>
          <w:szCs w:val="22"/>
          <w:lang w:bidi="en-US"/>
        </w:rPr>
        <w:t>pearson</w:t>
      </w:r>
      <w:proofErr w:type="spellEnd"/>
      <w:r w:rsidRPr="0057752D">
        <w:rPr>
          <w:rFonts w:asciiTheme="minorHAnsi" w:hAnsiTheme="minorHAnsi" w:cstheme="minorHAnsi"/>
          <w:sz w:val="22"/>
          <w:szCs w:val="22"/>
          <w:lang w:bidi="en-US"/>
        </w:rPr>
        <w:t>, 1970)</w:t>
      </w:r>
    </w:p>
    <w:p w:rsidR="0057752D" w:rsidRPr="0057752D" w:rsidRDefault="0057752D" w:rsidP="0057752D">
      <w:pPr>
        <w:widowControl w:val="0"/>
        <w:autoSpaceDE w:val="0"/>
        <w:autoSpaceDN w:val="0"/>
        <w:spacing w:before="189" w:line="360" w:lineRule="auto"/>
        <w:ind w:left="570" w:right="466" w:hanging="569"/>
        <w:rPr>
          <w:rFonts w:asciiTheme="minorHAnsi" w:hAnsiTheme="minorHAnsi" w:cstheme="minorHAnsi"/>
          <w:sz w:val="22"/>
          <w:szCs w:val="22"/>
          <w:lang w:bidi="en-US"/>
        </w:rPr>
      </w:pPr>
      <w:r w:rsidRPr="0057752D">
        <w:rPr>
          <w:rFonts w:asciiTheme="minorHAnsi" w:hAnsiTheme="minorHAnsi" w:cstheme="minorHAnsi"/>
          <w:sz w:val="22"/>
          <w:szCs w:val="22"/>
          <w:lang w:bidi="en-US"/>
        </w:rPr>
        <w:t xml:space="preserve">Richard, Journal retrieved from </w:t>
      </w:r>
      <w:hyperlink r:id="rId17" w:history="1">
        <w:r w:rsidRPr="0057752D">
          <w:rPr>
            <w:rStyle w:val="Hyperlink"/>
            <w:rFonts w:asciiTheme="minorHAnsi" w:hAnsiTheme="minorHAnsi" w:cstheme="minorHAnsi"/>
            <w:sz w:val="22"/>
            <w:szCs w:val="22"/>
            <w:lang w:bidi="en-US"/>
          </w:rPr>
          <w:t>https://wwww.eprints.polsri.ac.id</w:t>
        </w:r>
      </w:hyperlink>
      <w:r w:rsidRPr="0057752D">
        <w:rPr>
          <w:rFonts w:asciiTheme="minorHAnsi" w:hAnsiTheme="minorHAnsi" w:cstheme="minorHAnsi"/>
          <w:sz w:val="22"/>
          <w:szCs w:val="22"/>
          <w:lang w:bidi="en-US"/>
        </w:rPr>
        <w:t>, (</w:t>
      </w:r>
      <w:proofErr w:type="spellStart"/>
      <w:r w:rsidRPr="0057752D">
        <w:rPr>
          <w:rFonts w:asciiTheme="minorHAnsi" w:hAnsiTheme="minorHAnsi" w:cstheme="minorHAnsi"/>
          <w:sz w:val="22"/>
          <w:szCs w:val="22"/>
          <w:lang w:bidi="en-US"/>
        </w:rPr>
        <w:t>Politek</w:t>
      </w:r>
      <w:proofErr w:type="spellEnd"/>
      <w:r w:rsidRPr="0057752D">
        <w:rPr>
          <w:rFonts w:asciiTheme="minorHAnsi" w:hAnsiTheme="minorHAnsi" w:cstheme="minorHAnsi"/>
          <w:sz w:val="22"/>
          <w:szCs w:val="22"/>
          <w:lang w:bidi="en-US"/>
        </w:rPr>
        <w:t xml:space="preserve"> </w:t>
      </w:r>
      <w:proofErr w:type="spellStart"/>
      <w:r w:rsidRPr="0057752D">
        <w:rPr>
          <w:rFonts w:asciiTheme="minorHAnsi" w:hAnsiTheme="minorHAnsi" w:cstheme="minorHAnsi"/>
          <w:sz w:val="22"/>
          <w:szCs w:val="22"/>
          <w:lang w:bidi="en-US"/>
        </w:rPr>
        <w:t>Negeri</w:t>
      </w:r>
      <w:proofErr w:type="spellEnd"/>
      <w:r w:rsidRPr="0057752D">
        <w:rPr>
          <w:rFonts w:asciiTheme="minorHAnsi" w:hAnsiTheme="minorHAnsi" w:cstheme="minorHAnsi"/>
          <w:sz w:val="22"/>
          <w:szCs w:val="22"/>
          <w:lang w:bidi="en-US"/>
        </w:rPr>
        <w:t xml:space="preserve"> </w:t>
      </w:r>
      <w:proofErr w:type="spellStart"/>
      <w:r w:rsidRPr="0057752D">
        <w:rPr>
          <w:rFonts w:asciiTheme="minorHAnsi" w:hAnsiTheme="minorHAnsi" w:cstheme="minorHAnsi"/>
          <w:sz w:val="22"/>
          <w:szCs w:val="22"/>
          <w:lang w:bidi="en-US"/>
        </w:rPr>
        <w:t>Sriwijaya</w:t>
      </w:r>
      <w:proofErr w:type="spellEnd"/>
      <w:r w:rsidRPr="0057752D">
        <w:rPr>
          <w:rFonts w:asciiTheme="minorHAnsi" w:hAnsiTheme="minorHAnsi" w:cstheme="minorHAnsi"/>
          <w:sz w:val="22"/>
          <w:szCs w:val="22"/>
          <w:lang w:bidi="en-US"/>
        </w:rPr>
        <w:t xml:space="preserve"> POLSRI, 2010)</w:t>
      </w:r>
    </w:p>
    <w:p w:rsidR="0057752D" w:rsidRPr="0057752D" w:rsidRDefault="0057752D" w:rsidP="0057752D">
      <w:pPr>
        <w:widowControl w:val="0"/>
        <w:autoSpaceDE w:val="0"/>
        <w:autoSpaceDN w:val="0"/>
        <w:spacing w:before="189" w:line="360" w:lineRule="auto"/>
        <w:ind w:left="570" w:right="466" w:hanging="569"/>
        <w:rPr>
          <w:rFonts w:asciiTheme="minorHAnsi" w:hAnsiTheme="minorHAnsi" w:cstheme="minorHAnsi"/>
          <w:sz w:val="22"/>
          <w:szCs w:val="22"/>
          <w:lang w:bidi="en-US"/>
        </w:rPr>
      </w:pPr>
      <w:proofErr w:type="spellStart"/>
      <w:r w:rsidRPr="0057752D">
        <w:rPr>
          <w:rFonts w:asciiTheme="minorHAnsi" w:hAnsiTheme="minorHAnsi" w:cstheme="minorHAnsi"/>
          <w:sz w:val="22"/>
          <w:szCs w:val="22"/>
          <w:lang w:bidi="en-US"/>
        </w:rPr>
        <w:t>Riyanto</w:t>
      </w:r>
      <w:proofErr w:type="spellEnd"/>
      <w:r w:rsidRPr="0057752D">
        <w:rPr>
          <w:rFonts w:asciiTheme="minorHAnsi" w:hAnsiTheme="minorHAnsi" w:cstheme="minorHAnsi"/>
          <w:sz w:val="22"/>
          <w:szCs w:val="22"/>
          <w:lang w:bidi="en-US"/>
        </w:rPr>
        <w:t>, 99</w:t>
      </w:r>
      <w:proofErr w:type="gramStart"/>
      <w:r w:rsidRPr="0057752D">
        <w:rPr>
          <w:rFonts w:asciiTheme="minorHAnsi" w:hAnsiTheme="minorHAnsi" w:cstheme="minorHAnsi"/>
          <w:sz w:val="22"/>
          <w:szCs w:val="22"/>
          <w:lang w:bidi="en-US"/>
        </w:rPr>
        <w:t>,99</w:t>
      </w:r>
      <w:proofErr w:type="gramEnd"/>
      <w:r w:rsidRPr="0057752D">
        <w:rPr>
          <w:rFonts w:asciiTheme="minorHAnsi" w:hAnsiTheme="minorHAnsi" w:cstheme="minorHAnsi"/>
          <w:sz w:val="22"/>
          <w:szCs w:val="22"/>
          <w:lang w:bidi="en-US"/>
        </w:rPr>
        <w:t xml:space="preserve">% </w:t>
      </w:r>
      <w:proofErr w:type="spellStart"/>
      <w:r w:rsidRPr="0057752D">
        <w:rPr>
          <w:rFonts w:asciiTheme="minorHAnsi" w:hAnsiTheme="minorHAnsi" w:cstheme="minorHAnsi"/>
          <w:sz w:val="22"/>
          <w:szCs w:val="22"/>
          <w:lang w:bidi="en-US"/>
        </w:rPr>
        <w:t>Sukses</w:t>
      </w:r>
      <w:proofErr w:type="spellEnd"/>
      <w:r w:rsidRPr="0057752D">
        <w:rPr>
          <w:rFonts w:asciiTheme="minorHAnsi" w:hAnsiTheme="minorHAnsi" w:cstheme="minorHAnsi"/>
          <w:sz w:val="22"/>
          <w:szCs w:val="22"/>
          <w:lang w:bidi="en-US"/>
        </w:rPr>
        <w:t xml:space="preserve"> TOEFL, (Yogyakarta: </w:t>
      </w:r>
      <w:proofErr w:type="spellStart"/>
      <w:r w:rsidRPr="0057752D">
        <w:rPr>
          <w:rFonts w:asciiTheme="minorHAnsi" w:hAnsiTheme="minorHAnsi" w:cstheme="minorHAnsi"/>
          <w:sz w:val="22"/>
          <w:szCs w:val="22"/>
          <w:lang w:bidi="en-US"/>
        </w:rPr>
        <w:t>Pustaka</w:t>
      </w:r>
      <w:proofErr w:type="spellEnd"/>
      <w:r w:rsidRPr="0057752D">
        <w:rPr>
          <w:rFonts w:asciiTheme="minorHAnsi" w:hAnsiTheme="minorHAnsi" w:cstheme="minorHAnsi"/>
          <w:sz w:val="22"/>
          <w:szCs w:val="22"/>
          <w:lang w:bidi="en-US"/>
        </w:rPr>
        <w:t xml:space="preserve"> </w:t>
      </w:r>
      <w:proofErr w:type="spellStart"/>
      <w:r w:rsidRPr="0057752D">
        <w:rPr>
          <w:rFonts w:asciiTheme="minorHAnsi" w:hAnsiTheme="minorHAnsi" w:cstheme="minorHAnsi"/>
          <w:sz w:val="22"/>
          <w:szCs w:val="22"/>
          <w:lang w:bidi="en-US"/>
        </w:rPr>
        <w:t>Widyatama</w:t>
      </w:r>
      <w:proofErr w:type="spellEnd"/>
      <w:r w:rsidRPr="0057752D">
        <w:rPr>
          <w:rFonts w:asciiTheme="minorHAnsi" w:hAnsiTheme="minorHAnsi" w:cstheme="minorHAnsi"/>
          <w:sz w:val="22"/>
          <w:szCs w:val="22"/>
          <w:lang w:bidi="en-US"/>
        </w:rPr>
        <w:t>, 2010)</w:t>
      </w:r>
    </w:p>
    <w:p w:rsidR="0057752D" w:rsidRPr="0057752D" w:rsidRDefault="0057752D" w:rsidP="0057752D">
      <w:pPr>
        <w:widowControl w:val="0"/>
        <w:autoSpaceDE w:val="0"/>
        <w:autoSpaceDN w:val="0"/>
        <w:spacing w:before="189" w:line="360" w:lineRule="auto"/>
        <w:ind w:left="570" w:right="466" w:hanging="569"/>
        <w:rPr>
          <w:rFonts w:asciiTheme="minorHAnsi" w:hAnsiTheme="minorHAnsi" w:cstheme="minorHAnsi"/>
          <w:i/>
          <w:sz w:val="22"/>
          <w:szCs w:val="22"/>
          <w:lang w:bidi="en-US"/>
        </w:rPr>
      </w:pPr>
      <w:proofErr w:type="spellStart"/>
      <w:r w:rsidRPr="0057752D">
        <w:rPr>
          <w:rFonts w:asciiTheme="minorHAnsi" w:hAnsiTheme="minorHAnsi" w:cstheme="minorHAnsi"/>
          <w:sz w:val="22"/>
          <w:szCs w:val="22"/>
          <w:lang w:bidi="en-US"/>
        </w:rPr>
        <w:t>Selinker</w:t>
      </w:r>
      <w:proofErr w:type="spellEnd"/>
      <w:r w:rsidRPr="0057752D">
        <w:rPr>
          <w:rFonts w:asciiTheme="minorHAnsi" w:hAnsiTheme="minorHAnsi" w:cstheme="minorHAnsi"/>
          <w:sz w:val="22"/>
          <w:szCs w:val="22"/>
          <w:lang w:bidi="en-US"/>
        </w:rPr>
        <w:t xml:space="preserve">, </w:t>
      </w:r>
      <w:r w:rsidRPr="0057752D">
        <w:rPr>
          <w:rFonts w:asciiTheme="minorHAnsi" w:hAnsiTheme="minorHAnsi" w:cstheme="minorHAnsi"/>
          <w:i/>
          <w:sz w:val="22"/>
          <w:szCs w:val="22"/>
          <w:lang w:bidi="en-US"/>
        </w:rPr>
        <w:t xml:space="preserve">Second Language Acquisition: An Introductory Course, </w:t>
      </w:r>
      <w:r w:rsidRPr="0057752D">
        <w:rPr>
          <w:rFonts w:asciiTheme="minorHAnsi" w:hAnsiTheme="minorHAnsi" w:cstheme="minorHAnsi"/>
          <w:sz w:val="22"/>
          <w:szCs w:val="22"/>
          <w:lang w:bidi="en-US"/>
        </w:rPr>
        <w:t xml:space="preserve">(New York: </w:t>
      </w:r>
      <w:proofErr w:type="spellStart"/>
      <w:r w:rsidRPr="0057752D">
        <w:rPr>
          <w:rFonts w:asciiTheme="minorHAnsi" w:hAnsiTheme="minorHAnsi" w:cstheme="minorHAnsi"/>
          <w:sz w:val="22"/>
          <w:szCs w:val="22"/>
          <w:lang w:bidi="en-US"/>
        </w:rPr>
        <w:t>routladge</w:t>
      </w:r>
      <w:proofErr w:type="spellEnd"/>
      <w:r w:rsidRPr="0057752D">
        <w:rPr>
          <w:rFonts w:asciiTheme="minorHAnsi" w:hAnsiTheme="minorHAnsi" w:cstheme="minorHAnsi"/>
          <w:sz w:val="22"/>
          <w:szCs w:val="22"/>
          <w:lang w:bidi="en-US"/>
        </w:rPr>
        <w:t>, 2008)</w:t>
      </w:r>
    </w:p>
    <w:p w:rsidR="0057752D" w:rsidRPr="0057752D" w:rsidRDefault="0057752D" w:rsidP="0057752D">
      <w:pPr>
        <w:widowControl w:val="0"/>
        <w:autoSpaceDE w:val="0"/>
        <w:autoSpaceDN w:val="0"/>
        <w:spacing w:before="189" w:line="360" w:lineRule="auto"/>
        <w:ind w:left="570" w:right="466" w:hanging="569"/>
        <w:rPr>
          <w:rFonts w:asciiTheme="minorHAnsi" w:hAnsiTheme="minorHAnsi" w:cstheme="minorHAnsi"/>
          <w:sz w:val="22"/>
          <w:szCs w:val="22"/>
          <w:lang w:bidi="en-US"/>
        </w:rPr>
      </w:pPr>
      <w:proofErr w:type="spellStart"/>
      <w:proofErr w:type="gramStart"/>
      <w:r w:rsidRPr="0057752D">
        <w:rPr>
          <w:rFonts w:asciiTheme="minorHAnsi" w:hAnsiTheme="minorHAnsi" w:cstheme="minorHAnsi"/>
          <w:sz w:val="22"/>
          <w:szCs w:val="22"/>
          <w:lang w:bidi="en-US"/>
        </w:rPr>
        <w:t>Suhartini</w:t>
      </w:r>
      <w:proofErr w:type="spellEnd"/>
      <w:r w:rsidRPr="0057752D">
        <w:rPr>
          <w:rFonts w:asciiTheme="minorHAnsi" w:hAnsiTheme="minorHAnsi" w:cstheme="minorHAnsi"/>
          <w:sz w:val="22"/>
          <w:szCs w:val="22"/>
          <w:lang w:bidi="en-US"/>
        </w:rPr>
        <w:t xml:space="preserve"> ,</w:t>
      </w:r>
      <w:proofErr w:type="gramEnd"/>
      <w:r w:rsidRPr="0057752D">
        <w:rPr>
          <w:rFonts w:asciiTheme="minorHAnsi" w:hAnsiTheme="minorHAnsi" w:cstheme="minorHAnsi"/>
          <w:sz w:val="22"/>
          <w:szCs w:val="22"/>
          <w:lang w:bidi="en-US"/>
        </w:rPr>
        <w:t xml:space="preserve"> conducted a case study on analyzing on the students‘ error in learning passive voice in the simple past tense (</w:t>
      </w:r>
      <w:proofErr w:type="spellStart"/>
      <w:r w:rsidRPr="0057752D">
        <w:rPr>
          <w:rFonts w:asciiTheme="minorHAnsi" w:hAnsiTheme="minorHAnsi" w:cstheme="minorHAnsi"/>
          <w:sz w:val="22"/>
          <w:szCs w:val="22"/>
          <w:lang w:bidi="en-US"/>
        </w:rPr>
        <w:t>Kabandungan</w:t>
      </w:r>
      <w:proofErr w:type="spellEnd"/>
      <w:r w:rsidRPr="0057752D">
        <w:rPr>
          <w:rFonts w:asciiTheme="minorHAnsi" w:hAnsiTheme="minorHAnsi" w:cstheme="minorHAnsi"/>
          <w:sz w:val="22"/>
          <w:szCs w:val="22"/>
          <w:lang w:bidi="en-US"/>
        </w:rPr>
        <w:t>, 2012)</w:t>
      </w:r>
    </w:p>
    <w:p w:rsidR="0057752D" w:rsidRPr="0057752D" w:rsidRDefault="0057752D" w:rsidP="0057752D">
      <w:pPr>
        <w:widowControl w:val="0"/>
        <w:autoSpaceDE w:val="0"/>
        <w:autoSpaceDN w:val="0"/>
        <w:spacing w:before="207" w:line="360" w:lineRule="auto"/>
        <w:ind w:left="1"/>
        <w:rPr>
          <w:rFonts w:asciiTheme="minorHAnsi" w:hAnsiTheme="minorHAnsi" w:cstheme="minorHAnsi"/>
          <w:sz w:val="22"/>
          <w:szCs w:val="22"/>
          <w:lang w:bidi="en-US"/>
        </w:rPr>
      </w:pPr>
      <w:r w:rsidRPr="0057752D">
        <w:rPr>
          <w:rFonts w:asciiTheme="minorHAnsi" w:hAnsiTheme="minorHAnsi" w:cstheme="minorHAnsi"/>
          <w:sz w:val="22"/>
          <w:szCs w:val="22"/>
          <w:lang w:bidi="en-US"/>
        </w:rPr>
        <w:t xml:space="preserve">Swan, Michael, </w:t>
      </w:r>
      <w:proofErr w:type="spellStart"/>
      <w:r w:rsidRPr="0057752D">
        <w:rPr>
          <w:rFonts w:asciiTheme="minorHAnsi" w:hAnsiTheme="minorHAnsi" w:cstheme="minorHAnsi"/>
          <w:i/>
          <w:sz w:val="22"/>
          <w:szCs w:val="22"/>
          <w:lang w:bidi="en-US"/>
        </w:rPr>
        <w:t>Practial</w:t>
      </w:r>
      <w:proofErr w:type="spellEnd"/>
      <w:r w:rsidRPr="0057752D">
        <w:rPr>
          <w:rFonts w:asciiTheme="minorHAnsi" w:hAnsiTheme="minorHAnsi" w:cstheme="minorHAnsi"/>
          <w:i/>
          <w:sz w:val="22"/>
          <w:szCs w:val="22"/>
          <w:lang w:bidi="en-US"/>
        </w:rPr>
        <w:t xml:space="preserve"> English Usage</w:t>
      </w:r>
      <w:proofErr w:type="gramStart"/>
      <w:r w:rsidRPr="0057752D">
        <w:rPr>
          <w:rFonts w:asciiTheme="minorHAnsi" w:hAnsiTheme="minorHAnsi" w:cstheme="minorHAnsi"/>
          <w:sz w:val="22"/>
          <w:szCs w:val="22"/>
          <w:lang w:bidi="en-US"/>
        </w:rPr>
        <w:t>,(</w:t>
      </w:r>
      <w:proofErr w:type="gramEnd"/>
      <w:r w:rsidRPr="0057752D">
        <w:rPr>
          <w:rFonts w:asciiTheme="minorHAnsi" w:hAnsiTheme="minorHAnsi" w:cstheme="minorHAnsi"/>
          <w:sz w:val="22"/>
          <w:szCs w:val="22"/>
          <w:lang w:bidi="en-US"/>
        </w:rPr>
        <w:t>Oxford University Press, 1982)</w:t>
      </w:r>
    </w:p>
    <w:p w:rsidR="0057752D" w:rsidRPr="0057752D" w:rsidRDefault="0057752D" w:rsidP="0057752D">
      <w:pPr>
        <w:widowControl w:val="0"/>
        <w:autoSpaceDE w:val="0"/>
        <w:autoSpaceDN w:val="0"/>
        <w:spacing w:line="360" w:lineRule="auto"/>
        <w:ind w:left="570" w:right="465" w:hanging="569"/>
        <w:rPr>
          <w:rFonts w:asciiTheme="minorHAnsi" w:hAnsiTheme="minorHAnsi" w:cstheme="minorHAnsi"/>
          <w:sz w:val="22"/>
          <w:szCs w:val="22"/>
          <w:lang w:bidi="en-US"/>
        </w:rPr>
      </w:pPr>
      <w:r w:rsidRPr="0057752D">
        <w:rPr>
          <w:rFonts w:asciiTheme="minorHAnsi" w:hAnsiTheme="minorHAnsi" w:cstheme="minorHAnsi"/>
          <w:sz w:val="22"/>
          <w:szCs w:val="22"/>
          <w:lang w:bidi="en-US"/>
        </w:rPr>
        <w:t xml:space="preserve">Swan, Michael, </w:t>
      </w:r>
      <w:r w:rsidRPr="0057752D">
        <w:rPr>
          <w:rFonts w:asciiTheme="minorHAnsi" w:hAnsiTheme="minorHAnsi" w:cstheme="minorHAnsi"/>
          <w:i/>
          <w:sz w:val="22"/>
          <w:szCs w:val="22"/>
          <w:lang w:bidi="en-US"/>
        </w:rPr>
        <w:t>Practical English Usage</w:t>
      </w:r>
      <w:r w:rsidRPr="0057752D">
        <w:rPr>
          <w:rFonts w:asciiTheme="minorHAnsi" w:hAnsiTheme="minorHAnsi" w:cstheme="minorHAnsi"/>
          <w:sz w:val="22"/>
          <w:szCs w:val="22"/>
          <w:lang w:bidi="en-US"/>
        </w:rPr>
        <w:t xml:space="preserve">, (New </w:t>
      </w:r>
      <w:proofErr w:type="gramStart"/>
      <w:r w:rsidRPr="0057752D">
        <w:rPr>
          <w:rFonts w:asciiTheme="minorHAnsi" w:hAnsiTheme="minorHAnsi" w:cstheme="minorHAnsi"/>
          <w:sz w:val="22"/>
          <w:szCs w:val="22"/>
          <w:lang w:bidi="en-US"/>
        </w:rPr>
        <w:t>York :</w:t>
      </w:r>
      <w:proofErr w:type="gramEnd"/>
      <w:r w:rsidRPr="0057752D">
        <w:rPr>
          <w:rFonts w:asciiTheme="minorHAnsi" w:hAnsiTheme="minorHAnsi" w:cstheme="minorHAnsi"/>
          <w:sz w:val="22"/>
          <w:szCs w:val="22"/>
          <w:lang w:bidi="en-US"/>
        </w:rPr>
        <w:t xml:space="preserve"> Oxford University Press, 1980)</w:t>
      </w:r>
    </w:p>
    <w:p w:rsidR="0057752D" w:rsidRPr="0057752D" w:rsidRDefault="0057752D" w:rsidP="0057752D">
      <w:pPr>
        <w:widowControl w:val="0"/>
        <w:autoSpaceDE w:val="0"/>
        <w:autoSpaceDN w:val="0"/>
        <w:spacing w:before="205" w:line="360" w:lineRule="auto"/>
        <w:ind w:left="570" w:right="461" w:hanging="569"/>
        <w:rPr>
          <w:rFonts w:asciiTheme="minorHAnsi" w:hAnsiTheme="minorHAnsi" w:cstheme="minorHAnsi"/>
          <w:sz w:val="22"/>
          <w:szCs w:val="22"/>
          <w:lang w:bidi="en-US"/>
        </w:rPr>
      </w:pPr>
      <w:r w:rsidRPr="0057752D">
        <w:rPr>
          <w:rFonts w:asciiTheme="minorHAnsi" w:hAnsiTheme="minorHAnsi" w:cstheme="minorHAnsi"/>
          <w:sz w:val="22"/>
          <w:szCs w:val="22"/>
          <w:lang w:bidi="en-US"/>
        </w:rPr>
        <w:t xml:space="preserve">Swan, Michael, </w:t>
      </w:r>
      <w:r w:rsidRPr="0057752D">
        <w:rPr>
          <w:rFonts w:asciiTheme="minorHAnsi" w:hAnsiTheme="minorHAnsi" w:cstheme="minorHAnsi"/>
          <w:i/>
          <w:sz w:val="22"/>
          <w:szCs w:val="22"/>
          <w:lang w:bidi="en-US"/>
        </w:rPr>
        <w:t>Practical English Usage</w:t>
      </w:r>
      <w:r w:rsidRPr="0057752D">
        <w:rPr>
          <w:rFonts w:asciiTheme="minorHAnsi" w:hAnsiTheme="minorHAnsi" w:cstheme="minorHAnsi"/>
          <w:sz w:val="22"/>
          <w:szCs w:val="22"/>
          <w:lang w:bidi="en-US"/>
        </w:rPr>
        <w:t>, (Oxford: Oxford University Press, 1980)</w:t>
      </w:r>
    </w:p>
    <w:p w:rsidR="0057752D" w:rsidRPr="0057752D" w:rsidRDefault="0057752D" w:rsidP="0057752D">
      <w:pPr>
        <w:widowControl w:val="0"/>
        <w:autoSpaceDE w:val="0"/>
        <w:autoSpaceDN w:val="0"/>
        <w:spacing w:before="205" w:line="360" w:lineRule="auto"/>
        <w:ind w:left="570" w:right="461" w:hanging="569"/>
        <w:rPr>
          <w:rFonts w:asciiTheme="minorHAnsi" w:hAnsiTheme="minorHAnsi" w:cstheme="minorHAnsi"/>
          <w:sz w:val="22"/>
          <w:szCs w:val="22"/>
          <w:lang w:bidi="en-US"/>
        </w:rPr>
      </w:pPr>
      <w:r w:rsidRPr="0057752D">
        <w:rPr>
          <w:rFonts w:asciiTheme="minorHAnsi" w:hAnsiTheme="minorHAnsi" w:cstheme="minorHAnsi"/>
          <w:sz w:val="22"/>
          <w:szCs w:val="22"/>
        </w:rPr>
        <w:t xml:space="preserve">Thomason. Tommy and W. Geoff, </w:t>
      </w:r>
      <w:r w:rsidRPr="0057752D">
        <w:rPr>
          <w:rFonts w:asciiTheme="minorHAnsi" w:hAnsiTheme="minorHAnsi" w:cstheme="minorHAnsi"/>
          <w:i/>
          <w:iCs/>
          <w:sz w:val="22"/>
          <w:szCs w:val="22"/>
        </w:rPr>
        <w:t xml:space="preserve">Tools, Not Rules Teaching Grammar in the Writing Classroom, </w:t>
      </w:r>
      <w:r w:rsidRPr="0057752D">
        <w:rPr>
          <w:rFonts w:asciiTheme="minorHAnsi" w:hAnsiTheme="minorHAnsi" w:cstheme="minorHAnsi"/>
          <w:sz w:val="22"/>
          <w:szCs w:val="22"/>
        </w:rPr>
        <w:t>(</w:t>
      </w:r>
      <w:proofErr w:type="spellStart"/>
      <w:r w:rsidRPr="0057752D">
        <w:rPr>
          <w:rStyle w:val="productformat"/>
          <w:rFonts w:asciiTheme="minorHAnsi" w:hAnsiTheme="minorHAnsi" w:cstheme="minorHAnsi"/>
          <w:sz w:val="22"/>
          <w:szCs w:val="22"/>
        </w:rPr>
        <w:t>Inbunden</w:t>
      </w:r>
      <w:proofErr w:type="spellEnd"/>
      <w:r w:rsidRPr="0057752D">
        <w:rPr>
          <w:rStyle w:val="productformat"/>
          <w:rFonts w:asciiTheme="minorHAnsi" w:hAnsiTheme="minorHAnsi" w:cstheme="minorHAnsi"/>
          <w:sz w:val="22"/>
          <w:szCs w:val="22"/>
        </w:rPr>
        <w:t xml:space="preserve"> </w:t>
      </w:r>
      <w:proofErr w:type="spellStart"/>
      <w:r w:rsidRPr="0057752D">
        <w:rPr>
          <w:rFonts w:asciiTheme="minorHAnsi" w:hAnsiTheme="minorHAnsi" w:cstheme="minorHAnsi"/>
          <w:sz w:val="22"/>
          <w:szCs w:val="22"/>
        </w:rPr>
        <w:t>Engelska</w:t>
      </w:r>
      <w:proofErr w:type="spellEnd"/>
      <w:r w:rsidRPr="0057752D">
        <w:rPr>
          <w:rFonts w:asciiTheme="minorHAnsi" w:hAnsiTheme="minorHAnsi" w:cstheme="minorHAnsi"/>
          <w:sz w:val="22"/>
          <w:szCs w:val="22"/>
        </w:rPr>
        <w:t>, 2009)</w:t>
      </w:r>
    </w:p>
    <w:p w:rsidR="0057752D" w:rsidRPr="0057752D" w:rsidRDefault="0057752D" w:rsidP="0057752D">
      <w:pPr>
        <w:widowControl w:val="0"/>
        <w:autoSpaceDE w:val="0"/>
        <w:autoSpaceDN w:val="0"/>
        <w:spacing w:before="206" w:line="360" w:lineRule="auto"/>
        <w:ind w:left="569" w:right="463" w:hanging="569"/>
        <w:rPr>
          <w:rFonts w:asciiTheme="minorHAnsi" w:hAnsiTheme="minorHAnsi" w:cstheme="minorHAnsi"/>
          <w:sz w:val="22"/>
          <w:szCs w:val="22"/>
          <w:lang w:bidi="en-US"/>
        </w:rPr>
      </w:pPr>
      <w:r w:rsidRPr="0057752D">
        <w:rPr>
          <w:rFonts w:asciiTheme="minorHAnsi" w:hAnsiTheme="minorHAnsi" w:cstheme="minorHAnsi"/>
          <w:sz w:val="22"/>
          <w:szCs w:val="22"/>
          <w:lang w:bidi="en-US"/>
        </w:rPr>
        <w:lastRenderedPageBreak/>
        <w:t xml:space="preserve">Van ELs, Theo and Friend, </w:t>
      </w:r>
      <w:r w:rsidRPr="0057752D">
        <w:rPr>
          <w:rFonts w:asciiTheme="minorHAnsi" w:hAnsiTheme="minorHAnsi" w:cstheme="minorHAnsi"/>
          <w:i/>
          <w:sz w:val="22"/>
          <w:szCs w:val="22"/>
          <w:lang w:bidi="en-US"/>
        </w:rPr>
        <w:t xml:space="preserve">Applied Linguistics and Learning and Teaching of Foreign Language, </w:t>
      </w:r>
      <w:r w:rsidRPr="0057752D">
        <w:rPr>
          <w:rFonts w:asciiTheme="minorHAnsi" w:hAnsiTheme="minorHAnsi" w:cstheme="minorHAnsi"/>
          <w:sz w:val="22"/>
          <w:szCs w:val="22"/>
          <w:lang w:bidi="en-US"/>
        </w:rPr>
        <w:t xml:space="preserve">(London, a </w:t>
      </w:r>
      <w:proofErr w:type="spellStart"/>
      <w:r w:rsidRPr="0057752D">
        <w:rPr>
          <w:rFonts w:asciiTheme="minorHAnsi" w:hAnsiTheme="minorHAnsi" w:cstheme="minorHAnsi"/>
          <w:sz w:val="22"/>
          <w:szCs w:val="22"/>
          <w:lang w:bidi="en-US"/>
        </w:rPr>
        <w:t>devision</w:t>
      </w:r>
      <w:proofErr w:type="spellEnd"/>
      <w:r w:rsidRPr="0057752D">
        <w:rPr>
          <w:rFonts w:asciiTheme="minorHAnsi" w:hAnsiTheme="minorHAnsi" w:cstheme="minorHAnsi"/>
          <w:sz w:val="22"/>
          <w:szCs w:val="22"/>
          <w:lang w:bidi="en-US"/>
        </w:rPr>
        <w:t xml:space="preserve"> of </w:t>
      </w:r>
      <w:proofErr w:type="spellStart"/>
      <w:r w:rsidRPr="0057752D">
        <w:rPr>
          <w:rFonts w:asciiTheme="minorHAnsi" w:hAnsiTheme="minorHAnsi" w:cstheme="minorHAnsi"/>
          <w:sz w:val="22"/>
          <w:szCs w:val="22"/>
          <w:lang w:bidi="en-US"/>
        </w:rPr>
        <w:t>hodder</w:t>
      </w:r>
      <w:proofErr w:type="spellEnd"/>
      <w:r w:rsidRPr="0057752D">
        <w:rPr>
          <w:rFonts w:asciiTheme="minorHAnsi" w:hAnsiTheme="minorHAnsi" w:cstheme="minorHAnsi"/>
          <w:sz w:val="22"/>
          <w:szCs w:val="22"/>
          <w:lang w:bidi="en-US"/>
        </w:rPr>
        <w:t xml:space="preserve"> &amp; </w:t>
      </w:r>
      <w:proofErr w:type="spellStart"/>
      <w:r w:rsidRPr="0057752D">
        <w:rPr>
          <w:rFonts w:asciiTheme="minorHAnsi" w:hAnsiTheme="minorHAnsi" w:cstheme="minorHAnsi"/>
          <w:sz w:val="22"/>
          <w:szCs w:val="22"/>
          <w:lang w:bidi="en-US"/>
        </w:rPr>
        <w:t>Stroughton</w:t>
      </w:r>
      <w:proofErr w:type="spellEnd"/>
      <w:r w:rsidRPr="0057752D">
        <w:rPr>
          <w:rFonts w:asciiTheme="minorHAnsi" w:hAnsiTheme="minorHAnsi" w:cstheme="minorHAnsi"/>
          <w:sz w:val="22"/>
          <w:szCs w:val="22"/>
          <w:lang w:bidi="en-US"/>
        </w:rPr>
        <w:t>, 1983)</w:t>
      </w:r>
    </w:p>
    <w:p w:rsidR="0057752D" w:rsidRPr="0057752D" w:rsidRDefault="0057752D" w:rsidP="0057752D">
      <w:pPr>
        <w:widowControl w:val="0"/>
        <w:autoSpaceDE w:val="0"/>
        <w:autoSpaceDN w:val="0"/>
        <w:spacing w:before="206" w:line="360" w:lineRule="auto"/>
        <w:ind w:left="569" w:right="457" w:hanging="569"/>
        <w:rPr>
          <w:rFonts w:asciiTheme="minorHAnsi" w:hAnsiTheme="minorHAnsi" w:cstheme="minorHAnsi"/>
          <w:sz w:val="22"/>
          <w:szCs w:val="22"/>
          <w:lang w:bidi="en-US"/>
        </w:rPr>
      </w:pPr>
      <w:proofErr w:type="spellStart"/>
      <w:r w:rsidRPr="0057752D">
        <w:rPr>
          <w:rFonts w:asciiTheme="minorHAnsi" w:hAnsiTheme="minorHAnsi" w:cstheme="minorHAnsi"/>
          <w:sz w:val="22"/>
          <w:szCs w:val="22"/>
          <w:lang w:bidi="en-US"/>
        </w:rPr>
        <w:t>Wishon</w:t>
      </w:r>
      <w:proofErr w:type="spellEnd"/>
      <w:r w:rsidRPr="0057752D">
        <w:rPr>
          <w:rFonts w:asciiTheme="minorHAnsi" w:hAnsiTheme="minorHAnsi" w:cstheme="minorHAnsi"/>
          <w:sz w:val="22"/>
          <w:szCs w:val="22"/>
          <w:lang w:bidi="en-US"/>
        </w:rPr>
        <w:t xml:space="preserve">, George E. and M. Burks, </w:t>
      </w:r>
      <w:proofErr w:type="spellStart"/>
      <w:r w:rsidRPr="0057752D">
        <w:rPr>
          <w:rFonts w:asciiTheme="minorHAnsi" w:hAnsiTheme="minorHAnsi" w:cstheme="minorHAnsi"/>
          <w:sz w:val="22"/>
          <w:szCs w:val="22"/>
          <w:lang w:bidi="en-US"/>
        </w:rPr>
        <w:t>Juli</w:t>
      </w:r>
      <w:proofErr w:type="spellEnd"/>
      <w:r w:rsidRPr="0057752D">
        <w:rPr>
          <w:rFonts w:asciiTheme="minorHAnsi" w:hAnsiTheme="minorHAnsi" w:cstheme="minorHAnsi"/>
          <w:sz w:val="22"/>
          <w:szCs w:val="22"/>
          <w:lang w:bidi="en-US"/>
        </w:rPr>
        <w:t xml:space="preserve">, </w:t>
      </w:r>
      <w:r w:rsidRPr="0057752D">
        <w:rPr>
          <w:rFonts w:asciiTheme="minorHAnsi" w:hAnsiTheme="minorHAnsi" w:cstheme="minorHAnsi"/>
          <w:i/>
          <w:sz w:val="22"/>
          <w:szCs w:val="22"/>
          <w:lang w:bidi="en-US"/>
        </w:rPr>
        <w:t xml:space="preserve">Let’s Write English, </w:t>
      </w:r>
      <w:r w:rsidRPr="0057752D">
        <w:rPr>
          <w:rFonts w:asciiTheme="minorHAnsi" w:hAnsiTheme="minorHAnsi" w:cstheme="minorHAnsi"/>
          <w:sz w:val="22"/>
          <w:szCs w:val="22"/>
          <w:lang w:bidi="en-US"/>
        </w:rPr>
        <w:t xml:space="preserve">(New </w:t>
      </w:r>
      <w:proofErr w:type="gramStart"/>
      <w:r w:rsidRPr="0057752D">
        <w:rPr>
          <w:rFonts w:asciiTheme="minorHAnsi" w:hAnsiTheme="minorHAnsi" w:cstheme="minorHAnsi"/>
          <w:sz w:val="22"/>
          <w:szCs w:val="22"/>
          <w:lang w:bidi="en-US"/>
        </w:rPr>
        <w:t>York :</w:t>
      </w:r>
      <w:proofErr w:type="gramEnd"/>
      <w:r w:rsidRPr="0057752D">
        <w:rPr>
          <w:rFonts w:asciiTheme="minorHAnsi" w:hAnsiTheme="minorHAnsi" w:cstheme="minorHAnsi"/>
          <w:sz w:val="22"/>
          <w:szCs w:val="22"/>
          <w:lang w:bidi="en-US"/>
        </w:rPr>
        <w:t xml:space="preserve"> Litton Education Publishing, Inc.,1980)</w:t>
      </w:r>
    </w:p>
    <w:p w:rsidR="00230159" w:rsidRPr="0057752D" w:rsidRDefault="0057752D" w:rsidP="0057752D">
      <w:pPr>
        <w:pStyle w:val="ListParagraph"/>
        <w:spacing w:after="0" w:line="240" w:lineRule="auto"/>
        <w:ind w:left="0"/>
        <w:contextualSpacing w:val="0"/>
        <w:jc w:val="both"/>
        <w:rPr>
          <w:rFonts w:asciiTheme="minorHAnsi" w:hAnsiTheme="minorHAnsi" w:cstheme="minorHAnsi"/>
          <w:color w:val="FF0000"/>
        </w:rPr>
      </w:pPr>
      <w:r w:rsidRPr="0057752D">
        <w:rPr>
          <w:rFonts w:asciiTheme="minorHAnsi" w:eastAsia="Times New Roman" w:hAnsiTheme="minorHAnsi" w:cstheme="minorHAnsi"/>
          <w:lang w:bidi="en-US"/>
        </w:rPr>
        <w:t xml:space="preserve">Wibowo, </w:t>
      </w:r>
      <w:r w:rsidRPr="0057752D">
        <w:rPr>
          <w:rFonts w:asciiTheme="minorHAnsi" w:eastAsia="Times New Roman" w:hAnsiTheme="minorHAnsi" w:cstheme="minorHAnsi"/>
          <w:i/>
          <w:iCs/>
          <w:lang w:bidi="en-US"/>
        </w:rPr>
        <w:t xml:space="preserve">Language Management., </w:t>
      </w:r>
      <w:r w:rsidRPr="0057752D">
        <w:rPr>
          <w:rFonts w:asciiTheme="minorHAnsi" w:eastAsia="Times New Roman" w:hAnsiTheme="minorHAnsi" w:cstheme="minorHAnsi"/>
          <w:lang w:bidi="en-US"/>
        </w:rPr>
        <w:t>(New York: Scholastic,2001)</w:t>
      </w:r>
    </w:p>
    <w:sectPr w:rsidR="00230159" w:rsidRPr="0057752D" w:rsidSect="00F8406A">
      <w:headerReference w:type="default" r:id="rId18"/>
      <w:type w:val="continuous"/>
      <w:pgSz w:w="11909" w:h="16834" w:code="9"/>
      <w:pgMar w:top="1701" w:right="1701" w:bottom="1701" w:left="1701" w:header="709" w:footer="709"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070" w:rsidRDefault="00AC2070" w:rsidP="00230159">
      <w:r>
        <w:separator/>
      </w:r>
    </w:p>
  </w:endnote>
  <w:endnote w:type="continuationSeparator" w:id="0">
    <w:p w:rsidR="00AC2070" w:rsidRDefault="00AC2070" w:rsidP="0023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4554943"/>
      <w:docPartObj>
        <w:docPartGallery w:val="Page Numbers (Bottom of Page)"/>
        <w:docPartUnique/>
      </w:docPartObj>
    </w:sdtPr>
    <w:sdtEndPr/>
    <w:sdtContent>
      <w:p w:rsidR="00B40443" w:rsidRPr="00B40443" w:rsidRDefault="007350D2">
        <w:pPr>
          <w:pStyle w:val="Footer"/>
          <w:jc w:val="right"/>
        </w:pPr>
        <w:r>
          <w:rPr>
            <w:noProof/>
            <w:lang w:val="id-ID" w:eastAsia="id-ID"/>
          </w:rPr>
          <w:drawing>
            <wp:anchor distT="0" distB="0" distL="114300" distR="114300" simplePos="0" relativeHeight="251663360" behindDoc="0" locked="0" layoutInCell="1" allowOverlap="1" wp14:anchorId="6FBD3B58" wp14:editId="499A94E8">
              <wp:simplePos x="0" y="0"/>
              <wp:positionH relativeFrom="column">
                <wp:posOffset>4135120</wp:posOffset>
              </wp:positionH>
              <wp:positionV relativeFrom="paragraph">
                <wp:posOffset>45190</wp:posOffset>
              </wp:positionV>
              <wp:extent cx="123825" cy="1238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con do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825" cy="123825"/>
                      </a:xfrm>
                      <a:prstGeom prst="rect">
                        <a:avLst/>
                      </a:prstGeom>
                    </pic:spPr>
                  </pic:pic>
                </a:graphicData>
              </a:graphic>
              <wp14:sizeRelH relativeFrom="page">
                <wp14:pctWidth>0</wp14:pctWidth>
              </wp14:sizeRelH>
              <wp14:sizeRelV relativeFrom="page">
                <wp14:pctHeight>0</wp14:pctHeight>
              </wp14:sizeRelV>
            </wp:anchor>
          </w:drawing>
        </w:r>
        <w:r>
          <w:rPr>
            <w:lang w:val="id-ID"/>
          </w:rPr>
          <w:t xml:space="preserve"> </w:t>
        </w:r>
        <w:r w:rsidR="00B40443" w:rsidRPr="00B40443">
          <w:t xml:space="preserve">| </w:t>
        </w:r>
        <w:r w:rsidR="00B40443" w:rsidRPr="00B40443">
          <w:fldChar w:fldCharType="begin"/>
        </w:r>
        <w:r w:rsidR="00B40443" w:rsidRPr="00B40443">
          <w:instrText xml:space="preserve"> PAGE   \* MERGEFORMAT </w:instrText>
        </w:r>
        <w:r w:rsidR="00B40443" w:rsidRPr="00B40443">
          <w:fldChar w:fldCharType="separate"/>
        </w:r>
        <w:r w:rsidR="009455B2">
          <w:rPr>
            <w:noProof/>
          </w:rPr>
          <w:t>12</w:t>
        </w:r>
        <w:r w:rsidR="00B40443" w:rsidRPr="00B40443">
          <w:rPr>
            <w:noProof/>
          </w:rPr>
          <w:fldChar w:fldCharType="end"/>
        </w:r>
        <w:r w:rsidR="00B40443" w:rsidRPr="00B40443">
          <w:t xml:space="preserve"> </w:t>
        </w:r>
      </w:p>
    </w:sdtContent>
  </w:sdt>
  <w:p w:rsidR="002A01C2" w:rsidRDefault="00AC207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4460194"/>
      <w:docPartObj>
        <w:docPartGallery w:val="Page Numbers (Bottom of Page)"/>
        <w:docPartUnique/>
      </w:docPartObj>
    </w:sdtPr>
    <w:sdtEndPr/>
    <w:sdtContent>
      <w:p w:rsidR="009B07E7" w:rsidRDefault="007350D2">
        <w:pPr>
          <w:pStyle w:val="Footer"/>
          <w:jc w:val="right"/>
        </w:pPr>
        <w:r>
          <w:rPr>
            <w:noProof/>
            <w:lang w:val="id-ID" w:eastAsia="id-ID"/>
          </w:rPr>
          <w:drawing>
            <wp:anchor distT="0" distB="0" distL="114300" distR="114300" simplePos="0" relativeHeight="251664384" behindDoc="0" locked="0" layoutInCell="1" allowOverlap="1" wp14:anchorId="18BF822C" wp14:editId="05F1A3CF">
              <wp:simplePos x="0" y="0"/>
              <wp:positionH relativeFrom="column">
                <wp:posOffset>4147820</wp:posOffset>
              </wp:positionH>
              <wp:positionV relativeFrom="paragraph">
                <wp:posOffset>38630</wp:posOffset>
              </wp:positionV>
              <wp:extent cx="121920" cy="128270"/>
              <wp:effectExtent l="0" t="0" r="0"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 cy="128270"/>
                      </a:xfrm>
                      <a:prstGeom prst="rect">
                        <a:avLst/>
                      </a:prstGeom>
                      <a:noFill/>
                    </pic:spPr>
                  </pic:pic>
                </a:graphicData>
              </a:graphic>
              <wp14:sizeRelH relativeFrom="page">
                <wp14:pctWidth>0</wp14:pctWidth>
              </wp14:sizeRelH>
              <wp14:sizeRelV relativeFrom="page">
                <wp14:pctHeight>0</wp14:pctHeight>
              </wp14:sizeRelV>
            </wp:anchor>
          </w:drawing>
        </w:r>
        <w:hyperlink r:id="rId2" w:history="1"/>
        <w:r w:rsidR="009B07E7">
          <w:t xml:space="preserve"> | </w:t>
        </w:r>
        <w:r w:rsidR="009B07E7">
          <w:fldChar w:fldCharType="begin"/>
        </w:r>
        <w:r w:rsidR="009B07E7">
          <w:instrText xml:space="preserve"> PAGE   \* MERGEFORMAT </w:instrText>
        </w:r>
        <w:r w:rsidR="009B07E7">
          <w:fldChar w:fldCharType="separate"/>
        </w:r>
        <w:r w:rsidR="009455B2">
          <w:rPr>
            <w:noProof/>
          </w:rPr>
          <w:t>11</w:t>
        </w:r>
        <w:r w:rsidR="009B07E7">
          <w:rPr>
            <w:noProof/>
          </w:rPr>
          <w:fldChar w:fldCharType="end"/>
        </w:r>
        <w:r w:rsidR="009B07E7">
          <w:t xml:space="preserve"> </w:t>
        </w:r>
      </w:p>
    </w:sdtContent>
  </w:sdt>
  <w:p w:rsidR="009B07E7" w:rsidRDefault="009B07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070" w:rsidRDefault="00AC2070" w:rsidP="00230159">
      <w:r>
        <w:separator/>
      </w:r>
    </w:p>
  </w:footnote>
  <w:footnote w:type="continuationSeparator" w:id="0">
    <w:p w:rsidR="00AC2070" w:rsidRDefault="00AC2070" w:rsidP="002301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968" w:rsidRPr="0057752D" w:rsidRDefault="009455B2">
    <w:pPr>
      <w:pStyle w:val="Header"/>
    </w:pPr>
    <w:proofErr w:type="spellStart"/>
    <w:r>
      <w:t>Rauldatul</w:t>
    </w:r>
    <w:proofErr w:type="spellEnd"/>
    <w:r>
      <w:t xml:space="preserve"> </w:t>
    </w:r>
    <w:proofErr w:type="spellStart"/>
    <w:r>
      <w:t>Husni</w:t>
    </w:r>
    <w:proofErr w:type="spellEnd"/>
    <w:r w:rsidR="00903968">
      <w:rPr>
        <w:lang w:val="id-ID"/>
      </w:rPr>
      <w:t xml:space="preserve">. | </w:t>
    </w:r>
    <w:r w:rsidR="0057752D">
      <w:t xml:space="preserve">An analysis of students’ errors in constructing passive voice at eleventh grade of SMAN 1 </w:t>
    </w:r>
    <w:proofErr w:type="spellStart"/>
    <w:r w:rsidR="0057752D">
      <w:t>Pulau</w:t>
    </w:r>
    <w:proofErr w:type="spellEnd"/>
    <w:r w:rsidR="0057752D">
      <w:t xml:space="preserve"> </w:t>
    </w:r>
    <w:proofErr w:type="spellStart"/>
    <w:r w:rsidR="0057752D">
      <w:t>punjung</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6804"/>
    </w:tblGrid>
    <w:tr w:rsidR="005A7A33" w:rsidRPr="00B40443" w:rsidTr="0079036F">
      <w:trPr>
        <w:trHeight w:val="1246"/>
      </w:trPr>
      <w:tc>
        <w:tcPr>
          <w:tcW w:w="1686" w:type="dxa"/>
          <w:tcBorders>
            <w:top w:val="double" w:sz="4" w:space="0" w:color="auto"/>
            <w:left w:val="double" w:sz="4" w:space="0" w:color="auto"/>
            <w:bottom w:val="double" w:sz="4" w:space="0" w:color="auto"/>
            <w:right w:val="double" w:sz="4" w:space="0" w:color="auto"/>
          </w:tcBorders>
          <w:shd w:val="clear" w:color="auto" w:fill="auto"/>
          <w:hideMark/>
        </w:tcPr>
        <w:p w:rsidR="0023673C" w:rsidRPr="00B40443" w:rsidRDefault="00EC362F" w:rsidP="0023673C">
          <w:pPr>
            <w:widowControl w:val="0"/>
            <w:rPr>
              <w:rFonts w:asciiTheme="minorHAnsi" w:hAnsiTheme="minorHAnsi"/>
              <w:color w:val="0070C0"/>
              <w:sz w:val="20"/>
              <w:lang w:val="id-ID"/>
            </w:rPr>
          </w:pPr>
          <w:r w:rsidRPr="00B40443">
            <w:rPr>
              <w:rFonts w:asciiTheme="minorHAnsi" w:hAnsiTheme="minorHAnsi"/>
              <w:noProof/>
              <w:color w:val="0070C0"/>
              <w:sz w:val="20"/>
              <w:lang w:val="id-ID" w:eastAsia="id-ID"/>
            </w:rPr>
            <w:drawing>
              <wp:anchor distT="0" distB="0" distL="114300" distR="114300" simplePos="0" relativeHeight="251662336" behindDoc="1" locked="0" layoutInCell="1" allowOverlap="1" wp14:anchorId="54A971E8" wp14:editId="0383C221">
                <wp:simplePos x="0" y="0"/>
                <wp:positionH relativeFrom="column">
                  <wp:posOffset>51435</wp:posOffset>
                </wp:positionH>
                <wp:positionV relativeFrom="paragraph">
                  <wp:posOffset>50165</wp:posOffset>
                </wp:positionV>
                <wp:extent cx="773430" cy="685165"/>
                <wp:effectExtent l="0" t="0" r="7620" b="635"/>
                <wp:wrapTight wrapText="bothSides">
                  <wp:wrapPolygon edited="0">
                    <wp:start x="0" y="0"/>
                    <wp:lineTo x="0" y="21019"/>
                    <wp:lineTo x="21281" y="21019"/>
                    <wp:lineTo x="2128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ji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3430" cy="685165"/>
                        </a:xfrm>
                        <a:prstGeom prst="rect">
                          <a:avLst/>
                        </a:prstGeom>
                      </pic:spPr>
                    </pic:pic>
                  </a:graphicData>
                </a:graphic>
                <wp14:sizeRelH relativeFrom="page">
                  <wp14:pctWidth>0</wp14:pctWidth>
                </wp14:sizeRelH>
                <wp14:sizeRelV relativeFrom="page">
                  <wp14:pctHeight>0</wp14:pctHeight>
                </wp14:sizeRelV>
              </wp:anchor>
            </w:drawing>
          </w:r>
        </w:p>
      </w:tc>
      <w:tc>
        <w:tcPr>
          <w:tcW w:w="6804" w:type="dxa"/>
          <w:tcBorders>
            <w:top w:val="double" w:sz="4" w:space="0" w:color="auto"/>
            <w:left w:val="double" w:sz="4" w:space="0" w:color="auto"/>
            <w:bottom w:val="double" w:sz="4" w:space="0" w:color="auto"/>
            <w:right w:val="double" w:sz="4" w:space="0" w:color="auto"/>
          </w:tcBorders>
          <w:shd w:val="clear" w:color="auto" w:fill="auto"/>
        </w:tcPr>
        <w:p w:rsidR="00737439" w:rsidRPr="005A7A33" w:rsidRDefault="00737439" w:rsidP="00737439">
          <w:pPr>
            <w:rPr>
              <w:rFonts w:asciiTheme="minorHAnsi" w:hAnsiTheme="minorHAnsi"/>
              <w:b/>
              <w:i/>
              <w:sz w:val="8"/>
              <w:szCs w:val="8"/>
            </w:rPr>
          </w:pPr>
        </w:p>
        <w:p w:rsidR="00EC362F" w:rsidRPr="0079036F" w:rsidRDefault="005A7A33" w:rsidP="005A7A33">
          <w:pPr>
            <w:ind w:firstLine="175"/>
            <w:rPr>
              <w:rFonts w:asciiTheme="minorHAnsi" w:hAnsiTheme="minorHAnsi"/>
              <w:b/>
              <w:i/>
              <w:sz w:val="40"/>
              <w:lang w:val="id-ID"/>
            </w:rPr>
          </w:pPr>
          <w:r w:rsidRPr="0079036F">
            <w:rPr>
              <w:rFonts w:asciiTheme="minorHAnsi" w:hAnsiTheme="minorHAnsi"/>
              <w:b/>
              <w:i/>
              <w:sz w:val="40"/>
              <w:lang w:val="id-ID"/>
            </w:rPr>
            <w:t>Jurnal Komunikasi Pendidikan</w:t>
          </w:r>
        </w:p>
        <w:p w:rsidR="00EC362F" w:rsidRPr="0079036F" w:rsidRDefault="00EC362F" w:rsidP="005A7A33">
          <w:pPr>
            <w:ind w:firstLine="175"/>
            <w:rPr>
              <w:rFonts w:asciiTheme="minorHAnsi" w:hAnsiTheme="minorHAnsi"/>
              <w:i/>
              <w:sz w:val="20"/>
              <w:lang w:val="id-ID"/>
            </w:rPr>
          </w:pPr>
          <w:proofErr w:type="spellStart"/>
          <w:r w:rsidRPr="0079036F">
            <w:rPr>
              <w:rFonts w:asciiTheme="minorHAnsi" w:hAnsiTheme="minorHAnsi"/>
              <w:i/>
              <w:sz w:val="20"/>
            </w:rPr>
            <w:t>Vol</w:t>
          </w:r>
          <w:proofErr w:type="spellEnd"/>
          <w:r w:rsidR="005A7A33" w:rsidRPr="0079036F">
            <w:rPr>
              <w:rFonts w:asciiTheme="minorHAnsi" w:hAnsiTheme="minorHAnsi"/>
              <w:i/>
              <w:sz w:val="20"/>
              <w:lang w:val="id-ID"/>
            </w:rPr>
            <w:t>.</w:t>
          </w:r>
          <w:r w:rsidRPr="0079036F">
            <w:rPr>
              <w:rFonts w:asciiTheme="minorHAnsi" w:hAnsiTheme="minorHAnsi"/>
              <w:i/>
              <w:sz w:val="20"/>
            </w:rPr>
            <w:t xml:space="preserve"> </w:t>
          </w:r>
          <w:r w:rsidR="005A7A33" w:rsidRPr="0079036F">
            <w:rPr>
              <w:rFonts w:asciiTheme="minorHAnsi" w:hAnsiTheme="minorHAnsi"/>
              <w:i/>
              <w:sz w:val="20"/>
              <w:lang w:val="id-ID"/>
            </w:rPr>
            <w:t>6</w:t>
          </w:r>
          <w:r w:rsidRPr="0079036F">
            <w:rPr>
              <w:rFonts w:asciiTheme="minorHAnsi" w:hAnsiTheme="minorHAnsi"/>
              <w:i/>
              <w:sz w:val="20"/>
            </w:rPr>
            <w:t xml:space="preserve">, </w:t>
          </w:r>
          <w:r w:rsidR="005A7A33" w:rsidRPr="0079036F">
            <w:rPr>
              <w:rFonts w:asciiTheme="minorHAnsi" w:hAnsiTheme="minorHAnsi"/>
              <w:i/>
              <w:sz w:val="20"/>
              <w:lang w:val="id-ID"/>
            </w:rPr>
            <w:t>No. 1</w:t>
          </w:r>
          <w:r w:rsidR="005A7A33" w:rsidRPr="0079036F">
            <w:rPr>
              <w:rFonts w:asciiTheme="minorHAnsi" w:hAnsiTheme="minorHAnsi"/>
              <w:i/>
              <w:sz w:val="20"/>
            </w:rPr>
            <w:t xml:space="preserve"> (2022</w:t>
          </w:r>
          <w:r w:rsidRPr="0079036F">
            <w:rPr>
              <w:rFonts w:asciiTheme="minorHAnsi" w:hAnsiTheme="minorHAnsi"/>
              <w:i/>
              <w:sz w:val="20"/>
              <w:lang w:val="id-ID"/>
            </w:rPr>
            <w:t>)</w:t>
          </w:r>
          <w:r w:rsidRPr="0079036F">
            <w:rPr>
              <w:rFonts w:asciiTheme="minorHAnsi" w:hAnsiTheme="minorHAnsi"/>
              <w:i/>
              <w:sz w:val="20"/>
            </w:rPr>
            <w:t>, pp</w:t>
          </w:r>
          <w:r w:rsidR="00334D3F" w:rsidRPr="0079036F">
            <w:rPr>
              <w:rFonts w:asciiTheme="minorHAnsi" w:hAnsiTheme="minorHAnsi"/>
              <w:i/>
              <w:sz w:val="20"/>
              <w:lang w:val="id-ID"/>
            </w:rPr>
            <w:t>.</w:t>
          </w:r>
          <w:r w:rsidRPr="0079036F">
            <w:rPr>
              <w:rFonts w:asciiTheme="minorHAnsi" w:hAnsiTheme="minorHAnsi"/>
              <w:i/>
              <w:sz w:val="20"/>
            </w:rPr>
            <w:t xml:space="preserve"> 1-10</w:t>
          </w:r>
          <w:r w:rsidR="00737439" w:rsidRPr="0079036F">
            <w:rPr>
              <w:rFonts w:asciiTheme="minorHAnsi" w:hAnsiTheme="minorHAnsi"/>
              <w:i/>
              <w:sz w:val="20"/>
              <w:lang w:val="id-ID"/>
            </w:rPr>
            <w:t xml:space="preserve"> | p-</w:t>
          </w:r>
          <w:r w:rsidRPr="0079036F">
            <w:rPr>
              <w:rFonts w:asciiTheme="minorHAnsi" w:hAnsiTheme="minorHAnsi"/>
              <w:i/>
              <w:sz w:val="20"/>
            </w:rPr>
            <w:t xml:space="preserve">ISSN: </w:t>
          </w:r>
          <w:r w:rsidR="005A7A33" w:rsidRPr="0079036F">
            <w:rPr>
              <w:rFonts w:asciiTheme="minorHAnsi" w:hAnsiTheme="minorHAnsi"/>
              <w:i/>
              <w:sz w:val="20"/>
            </w:rPr>
            <w:t>2549-1725</w:t>
          </w:r>
          <w:r w:rsidRPr="0079036F">
            <w:rPr>
              <w:rFonts w:asciiTheme="minorHAnsi" w:hAnsiTheme="minorHAnsi"/>
              <w:i/>
              <w:sz w:val="20"/>
              <w:lang w:val="id-ID"/>
            </w:rPr>
            <w:t xml:space="preserve">, </w:t>
          </w:r>
          <w:r w:rsidR="00737439" w:rsidRPr="0079036F">
            <w:rPr>
              <w:rFonts w:asciiTheme="minorHAnsi" w:hAnsiTheme="minorHAnsi"/>
              <w:i/>
              <w:sz w:val="20"/>
              <w:lang w:val="id-ID"/>
            </w:rPr>
            <w:t xml:space="preserve">e-ISSN: </w:t>
          </w:r>
          <w:r w:rsidR="005A7A33" w:rsidRPr="0079036F">
            <w:rPr>
              <w:rFonts w:asciiTheme="minorHAnsi" w:hAnsiTheme="minorHAnsi"/>
              <w:i/>
              <w:sz w:val="20"/>
            </w:rPr>
            <w:t>2549-4163</w:t>
          </w:r>
        </w:p>
        <w:p w:rsidR="0023673C" w:rsidRPr="00B40443" w:rsidRDefault="00AC2070" w:rsidP="005A7A33">
          <w:pPr>
            <w:ind w:firstLine="175"/>
            <w:rPr>
              <w:rFonts w:asciiTheme="minorHAnsi" w:eastAsia="SimSun" w:hAnsiTheme="minorHAnsi"/>
              <w:color w:val="0070C0"/>
              <w:sz w:val="20"/>
            </w:rPr>
          </w:pPr>
          <w:hyperlink r:id="rId2" w:history="1">
            <w:r w:rsidR="005A7A33" w:rsidRPr="00C65791">
              <w:rPr>
                <w:rStyle w:val="Hyperlink"/>
                <w:rFonts w:asciiTheme="minorHAnsi" w:hAnsiTheme="minorHAnsi"/>
                <w:i/>
                <w:sz w:val="20"/>
              </w:rPr>
              <w:t>http://journal.univetbantara.ac.id/index.php/</w:t>
            </w:r>
            <w:r w:rsidR="005A7A33" w:rsidRPr="00C65791">
              <w:rPr>
                <w:rStyle w:val="Hyperlink"/>
                <w:rFonts w:asciiTheme="minorHAnsi" w:hAnsiTheme="minorHAnsi"/>
                <w:i/>
                <w:sz w:val="20"/>
                <w:lang w:val="id-ID"/>
              </w:rPr>
              <w:t>komdik</w:t>
            </w:r>
          </w:hyperlink>
        </w:p>
      </w:tc>
    </w:tr>
  </w:tbl>
  <w:p w:rsidR="000F6B65" w:rsidRPr="00B40443" w:rsidRDefault="00AC2070" w:rsidP="004D4181">
    <w:pPr>
      <w:pStyle w:val="Header"/>
      <w:rPr>
        <w:rFonts w:asciiTheme="minorHAnsi" w:hAnsiTheme="minorHAns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C21" w:rsidRPr="0057752D" w:rsidRDefault="009455B2" w:rsidP="00C93C21">
    <w:pPr>
      <w:pStyle w:val="Header"/>
    </w:pPr>
    <w:proofErr w:type="spellStart"/>
    <w:r>
      <w:t>Rauldatul</w:t>
    </w:r>
    <w:proofErr w:type="spellEnd"/>
    <w:r>
      <w:t xml:space="preserve"> </w:t>
    </w:r>
    <w:proofErr w:type="spellStart"/>
    <w:r>
      <w:t>Husni</w:t>
    </w:r>
    <w:proofErr w:type="spellEnd"/>
    <w:r w:rsidR="00C93C21">
      <w:rPr>
        <w:lang w:val="id-ID"/>
      </w:rPr>
      <w:t xml:space="preserve">. | </w:t>
    </w:r>
    <w:r w:rsidR="00C93C21">
      <w:t xml:space="preserve">An analysis of students’ errors in constructing passive voice at eleventh grade of SMAN 1 </w:t>
    </w:r>
    <w:proofErr w:type="spellStart"/>
    <w:r w:rsidR="00C93C21">
      <w:t>Pulau</w:t>
    </w:r>
    <w:proofErr w:type="spellEnd"/>
    <w:r w:rsidR="00C93C21">
      <w:t xml:space="preserve"> </w:t>
    </w:r>
    <w:proofErr w:type="spellStart"/>
    <w:r w:rsidR="00C93C21">
      <w:t>punjung</w:t>
    </w:r>
    <w:proofErr w:type="spellEnd"/>
  </w:p>
  <w:p w:rsidR="007350D2" w:rsidRPr="00C93C21" w:rsidRDefault="007350D2" w:rsidP="00C93C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F496C"/>
    <w:multiLevelType w:val="hybridMultilevel"/>
    <w:tmpl w:val="FD58C8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5C3BEF"/>
    <w:multiLevelType w:val="hybridMultilevel"/>
    <w:tmpl w:val="0A3010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F4D70"/>
    <w:multiLevelType w:val="hybridMultilevel"/>
    <w:tmpl w:val="0F906BF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1FA543A1"/>
    <w:multiLevelType w:val="hybridMultilevel"/>
    <w:tmpl w:val="F5A68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D0348F"/>
    <w:multiLevelType w:val="multilevel"/>
    <w:tmpl w:val="608E8D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9293041"/>
    <w:multiLevelType w:val="multilevel"/>
    <w:tmpl w:val="C1E87DEE"/>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62DA21A5"/>
    <w:multiLevelType w:val="multilevel"/>
    <w:tmpl w:val="0398423A"/>
    <w:lvl w:ilvl="0">
      <w:start w:val="6"/>
      <w:numFmt w:val="decimal"/>
      <w:lvlText w:val="%1"/>
      <w:lvlJc w:val="left"/>
      <w:pPr>
        <w:ind w:left="480" w:hanging="480"/>
      </w:pPr>
      <w:rPr>
        <w:rFonts w:hint="default"/>
      </w:rPr>
    </w:lvl>
    <w:lvl w:ilvl="1">
      <w:start w:val="1"/>
      <w:numFmt w:val="decimal"/>
      <w:lvlText w:val="%1.%2"/>
      <w:lvlJc w:val="left"/>
      <w:pPr>
        <w:ind w:left="525" w:hanging="48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7">
    <w:nsid w:val="6B060FB8"/>
    <w:multiLevelType w:val="multilevel"/>
    <w:tmpl w:val="87F8D1CC"/>
    <w:lvl w:ilvl="0">
      <w:start w:val="2"/>
      <w:numFmt w:val="decimal"/>
      <w:lvlText w:val="%1."/>
      <w:lvlJc w:val="left"/>
      <w:pPr>
        <w:ind w:left="720" w:hanging="360"/>
      </w:pPr>
      <w:rPr>
        <w:rFonts w:hint="default"/>
      </w:rPr>
    </w:lvl>
    <w:lvl w:ilvl="1">
      <w:start w:val="2"/>
      <w:numFmt w:val="decimal"/>
      <w:isLgl/>
      <w:lvlText w:val="%1.%2"/>
      <w:lvlJc w:val="left"/>
      <w:pPr>
        <w:ind w:left="873" w:hanging="48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b/>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8">
    <w:nsid w:val="72D5217C"/>
    <w:multiLevelType w:val="multilevel"/>
    <w:tmpl w:val="957087CE"/>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7"/>
  </w:num>
  <w:num w:numId="4">
    <w:abstractNumId w:val="4"/>
  </w:num>
  <w:num w:numId="5">
    <w:abstractNumId w:val="1"/>
  </w:num>
  <w:num w:numId="6">
    <w:abstractNumId w:val="5"/>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159"/>
    <w:rsid w:val="000477AA"/>
    <w:rsid w:val="00075694"/>
    <w:rsid w:val="000E7306"/>
    <w:rsid w:val="00142AF0"/>
    <w:rsid w:val="0019294F"/>
    <w:rsid w:val="001A3C2C"/>
    <w:rsid w:val="001D0426"/>
    <w:rsid w:val="00230159"/>
    <w:rsid w:val="0023673C"/>
    <w:rsid w:val="00267A49"/>
    <w:rsid w:val="002B4D66"/>
    <w:rsid w:val="002E17DC"/>
    <w:rsid w:val="002F1044"/>
    <w:rsid w:val="0030325E"/>
    <w:rsid w:val="00320CAE"/>
    <w:rsid w:val="00334D3F"/>
    <w:rsid w:val="00337676"/>
    <w:rsid w:val="00354258"/>
    <w:rsid w:val="003C4DB8"/>
    <w:rsid w:val="003F2064"/>
    <w:rsid w:val="00417D11"/>
    <w:rsid w:val="00472348"/>
    <w:rsid w:val="00482BB8"/>
    <w:rsid w:val="004A5A14"/>
    <w:rsid w:val="004D285C"/>
    <w:rsid w:val="004D4181"/>
    <w:rsid w:val="004D5BAE"/>
    <w:rsid w:val="004F1E43"/>
    <w:rsid w:val="005556EC"/>
    <w:rsid w:val="00557BE5"/>
    <w:rsid w:val="0057752D"/>
    <w:rsid w:val="0058686D"/>
    <w:rsid w:val="005A7A33"/>
    <w:rsid w:val="005B07DB"/>
    <w:rsid w:val="005F041F"/>
    <w:rsid w:val="00612572"/>
    <w:rsid w:val="0062003E"/>
    <w:rsid w:val="0065215E"/>
    <w:rsid w:val="00672A9E"/>
    <w:rsid w:val="006734E2"/>
    <w:rsid w:val="00683725"/>
    <w:rsid w:val="006932BF"/>
    <w:rsid w:val="00694462"/>
    <w:rsid w:val="006B4588"/>
    <w:rsid w:val="00716E86"/>
    <w:rsid w:val="007350D2"/>
    <w:rsid w:val="00737439"/>
    <w:rsid w:val="007626D1"/>
    <w:rsid w:val="0079036F"/>
    <w:rsid w:val="007F294A"/>
    <w:rsid w:val="00825D39"/>
    <w:rsid w:val="0083393F"/>
    <w:rsid w:val="00903968"/>
    <w:rsid w:val="009455B2"/>
    <w:rsid w:val="00957743"/>
    <w:rsid w:val="009B07E7"/>
    <w:rsid w:val="009B37F2"/>
    <w:rsid w:val="009E49F6"/>
    <w:rsid w:val="009E4C3E"/>
    <w:rsid w:val="009F3305"/>
    <w:rsid w:val="00A332BD"/>
    <w:rsid w:val="00A62AA2"/>
    <w:rsid w:val="00A74D79"/>
    <w:rsid w:val="00A96C07"/>
    <w:rsid w:val="00AB5BE4"/>
    <w:rsid w:val="00AC08E6"/>
    <w:rsid w:val="00AC2070"/>
    <w:rsid w:val="00AD264D"/>
    <w:rsid w:val="00B22BFB"/>
    <w:rsid w:val="00B40443"/>
    <w:rsid w:val="00B62E9E"/>
    <w:rsid w:val="00B75B3D"/>
    <w:rsid w:val="00B804D2"/>
    <w:rsid w:val="00B941DF"/>
    <w:rsid w:val="00BB5838"/>
    <w:rsid w:val="00C02BF7"/>
    <w:rsid w:val="00C164D6"/>
    <w:rsid w:val="00C16A1D"/>
    <w:rsid w:val="00C93C21"/>
    <w:rsid w:val="00CC5E51"/>
    <w:rsid w:val="00D65043"/>
    <w:rsid w:val="00D84C00"/>
    <w:rsid w:val="00DF55A2"/>
    <w:rsid w:val="00DF6F86"/>
    <w:rsid w:val="00E82D7C"/>
    <w:rsid w:val="00EC362F"/>
    <w:rsid w:val="00EC4DD4"/>
    <w:rsid w:val="00F22A88"/>
    <w:rsid w:val="00F253CC"/>
    <w:rsid w:val="00F8406A"/>
    <w:rsid w:val="00FC01E6"/>
    <w:rsid w:val="00FF6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445AAC-CA22-4290-9C0F-B947FE862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15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30159"/>
    <w:pPr>
      <w:keepNext/>
      <w:outlineLvl w:val="0"/>
    </w:pPr>
    <w:rPr>
      <w:b/>
      <w:i/>
      <w:sz w:val="40"/>
    </w:rPr>
  </w:style>
  <w:style w:type="paragraph" w:styleId="Heading2">
    <w:name w:val="heading 2"/>
    <w:basedOn w:val="Normal"/>
    <w:next w:val="Normal"/>
    <w:link w:val="Heading2Char"/>
    <w:uiPriority w:val="9"/>
    <w:semiHidden/>
    <w:unhideWhenUsed/>
    <w:qFormat/>
    <w:rsid w:val="007F29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0159"/>
    <w:rPr>
      <w:rFonts w:ascii="Times New Roman" w:eastAsia="Times New Roman" w:hAnsi="Times New Roman" w:cs="Times New Roman"/>
      <w:b/>
      <w:i/>
      <w:sz w:val="40"/>
      <w:szCs w:val="20"/>
    </w:rPr>
  </w:style>
  <w:style w:type="character" w:styleId="Hyperlink">
    <w:name w:val="Hyperlink"/>
    <w:uiPriority w:val="99"/>
    <w:rsid w:val="00230159"/>
    <w:rPr>
      <w:color w:val="0000FF"/>
      <w:u w:val="single"/>
    </w:rPr>
  </w:style>
  <w:style w:type="character" w:customStyle="1" w:styleId="TitleChar">
    <w:name w:val="Title Char"/>
    <w:link w:val="Title"/>
    <w:rsid w:val="00230159"/>
    <w:rPr>
      <w:rFonts w:ascii="Times New Roman" w:eastAsia="Times New Roman" w:hAnsi="Times New Roman"/>
      <w:b/>
      <w:sz w:val="20"/>
    </w:rPr>
  </w:style>
  <w:style w:type="character" w:customStyle="1" w:styleId="HeaderChar">
    <w:name w:val="Header Char"/>
    <w:link w:val="Header"/>
    <w:uiPriority w:val="99"/>
    <w:rsid w:val="00230159"/>
    <w:rPr>
      <w:rFonts w:ascii="Times New Roman" w:eastAsia="Times New Roman" w:hAnsi="Times New Roman"/>
      <w:sz w:val="24"/>
    </w:rPr>
  </w:style>
  <w:style w:type="character" w:customStyle="1" w:styleId="FooterChar">
    <w:name w:val="Footer Char"/>
    <w:link w:val="Footer"/>
    <w:uiPriority w:val="99"/>
    <w:rsid w:val="00230159"/>
    <w:rPr>
      <w:rFonts w:ascii="Times New Roman" w:eastAsia="Times New Roman" w:hAnsi="Times New Roman"/>
      <w:sz w:val="24"/>
    </w:rPr>
  </w:style>
  <w:style w:type="paragraph" w:styleId="Footer">
    <w:name w:val="footer"/>
    <w:basedOn w:val="Normal"/>
    <w:link w:val="FooterChar"/>
    <w:uiPriority w:val="99"/>
    <w:rsid w:val="00230159"/>
    <w:pPr>
      <w:tabs>
        <w:tab w:val="center" w:pos="4320"/>
        <w:tab w:val="right" w:pos="8640"/>
      </w:tabs>
    </w:pPr>
    <w:rPr>
      <w:rFonts w:cstheme="minorBidi"/>
      <w:szCs w:val="22"/>
    </w:rPr>
  </w:style>
  <w:style w:type="character" w:customStyle="1" w:styleId="FooterChar1">
    <w:name w:val="Footer Char1"/>
    <w:basedOn w:val="DefaultParagraphFont"/>
    <w:uiPriority w:val="99"/>
    <w:semiHidden/>
    <w:rsid w:val="00230159"/>
    <w:rPr>
      <w:rFonts w:ascii="Times New Roman" w:eastAsia="Times New Roman" w:hAnsi="Times New Roman" w:cs="Times New Roman"/>
      <w:sz w:val="24"/>
      <w:szCs w:val="20"/>
    </w:rPr>
  </w:style>
  <w:style w:type="paragraph" w:styleId="Header">
    <w:name w:val="header"/>
    <w:basedOn w:val="Normal"/>
    <w:link w:val="HeaderChar"/>
    <w:uiPriority w:val="99"/>
    <w:rsid w:val="00230159"/>
    <w:pPr>
      <w:tabs>
        <w:tab w:val="center" w:pos="4680"/>
        <w:tab w:val="right" w:pos="9360"/>
      </w:tabs>
    </w:pPr>
    <w:rPr>
      <w:rFonts w:cstheme="minorBidi"/>
      <w:szCs w:val="22"/>
    </w:rPr>
  </w:style>
  <w:style w:type="character" w:customStyle="1" w:styleId="HeaderChar1">
    <w:name w:val="Header Char1"/>
    <w:basedOn w:val="DefaultParagraphFont"/>
    <w:uiPriority w:val="99"/>
    <w:semiHidden/>
    <w:rsid w:val="00230159"/>
    <w:rPr>
      <w:rFonts w:ascii="Times New Roman" w:eastAsia="Times New Roman" w:hAnsi="Times New Roman" w:cs="Times New Roman"/>
      <w:sz w:val="24"/>
      <w:szCs w:val="20"/>
    </w:rPr>
  </w:style>
  <w:style w:type="paragraph" w:customStyle="1" w:styleId="PageNumber1">
    <w:name w:val="Page Number1"/>
    <w:basedOn w:val="Normal"/>
    <w:rsid w:val="00230159"/>
    <w:pPr>
      <w:suppressAutoHyphens/>
      <w:jc w:val="center"/>
    </w:pPr>
    <w:rPr>
      <w:rFonts w:ascii="Times" w:hAnsi="Times"/>
      <w:lang w:eastAsia="ar-SA"/>
    </w:rPr>
  </w:style>
  <w:style w:type="paragraph" w:styleId="Title">
    <w:name w:val="Title"/>
    <w:basedOn w:val="Normal"/>
    <w:link w:val="TitleChar"/>
    <w:qFormat/>
    <w:rsid w:val="00230159"/>
    <w:pPr>
      <w:jc w:val="center"/>
    </w:pPr>
    <w:rPr>
      <w:rFonts w:cstheme="minorBidi"/>
      <w:b/>
      <w:sz w:val="20"/>
      <w:szCs w:val="22"/>
    </w:rPr>
  </w:style>
  <w:style w:type="character" w:customStyle="1" w:styleId="TitleChar1">
    <w:name w:val="Title Char1"/>
    <w:basedOn w:val="DefaultParagraphFont"/>
    <w:uiPriority w:val="10"/>
    <w:rsid w:val="00230159"/>
    <w:rPr>
      <w:rFonts w:asciiTheme="majorHAnsi" w:eastAsiaTheme="majorEastAsia" w:hAnsiTheme="majorHAnsi" w:cstheme="majorBidi"/>
      <w:color w:val="17365D" w:themeColor="text2" w:themeShade="BF"/>
      <w:spacing w:val="5"/>
      <w:kern w:val="28"/>
      <w:sz w:val="52"/>
      <w:szCs w:val="52"/>
    </w:rPr>
  </w:style>
  <w:style w:type="paragraph" w:customStyle="1" w:styleId="AbstractTitle">
    <w:name w:val="Abstract Title"/>
    <w:basedOn w:val="Normal"/>
    <w:rsid w:val="00230159"/>
    <w:pPr>
      <w:ind w:left="567" w:right="567"/>
      <w:jc w:val="center"/>
    </w:pPr>
    <w:rPr>
      <w:rFonts w:ascii="Arial" w:hAnsi="Arial"/>
      <w:b/>
      <w:sz w:val="18"/>
      <w:lang w:val="en-GB" w:eastAsia="en-GB"/>
    </w:rPr>
  </w:style>
  <w:style w:type="table" w:styleId="TableGrid">
    <w:name w:val="Table Grid"/>
    <w:basedOn w:val="TableNormal"/>
    <w:uiPriority w:val="59"/>
    <w:rsid w:val="00230159"/>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230159"/>
    <w:pPr>
      <w:spacing w:after="200" w:line="276" w:lineRule="auto"/>
      <w:ind w:left="720"/>
      <w:contextualSpacing/>
    </w:pPr>
    <w:rPr>
      <w:rFonts w:ascii="Calibri" w:eastAsia="Calibri" w:hAnsi="Calibri"/>
      <w:noProof/>
      <w:sz w:val="22"/>
      <w:szCs w:val="22"/>
      <w:lang w:val="id-ID"/>
    </w:rPr>
  </w:style>
  <w:style w:type="character" w:styleId="Emphasis">
    <w:name w:val="Emphasis"/>
    <w:basedOn w:val="DefaultParagraphFont"/>
    <w:uiPriority w:val="20"/>
    <w:qFormat/>
    <w:rsid w:val="00230159"/>
    <w:rPr>
      <w:i/>
      <w:iCs/>
    </w:rPr>
  </w:style>
  <w:style w:type="paragraph" w:styleId="BodyTextIndent2">
    <w:name w:val="Body Text Indent 2"/>
    <w:basedOn w:val="Normal"/>
    <w:link w:val="BodyTextIndent2Char"/>
    <w:uiPriority w:val="99"/>
    <w:semiHidden/>
    <w:unhideWhenUsed/>
    <w:rsid w:val="00230159"/>
    <w:pPr>
      <w:spacing w:after="120" w:line="480" w:lineRule="auto"/>
      <w:ind w:left="360"/>
    </w:pPr>
  </w:style>
  <w:style w:type="character" w:customStyle="1" w:styleId="BodyTextIndent2Char">
    <w:name w:val="Body Text Indent 2 Char"/>
    <w:basedOn w:val="DefaultParagraphFont"/>
    <w:link w:val="BodyTextIndent2"/>
    <w:uiPriority w:val="99"/>
    <w:semiHidden/>
    <w:rsid w:val="00230159"/>
    <w:rPr>
      <w:rFonts w:ascii="Times New Roman" w:eastAsia="Times New Roman" w:hAnsi="Times New Roman" w:cs="Times New Roman"/>
      <w:sz w:val="24"/>
      <w:szCs w:val="20"/>
    </w:rPr>
  </w:style>
  <w:style w:type="character" w:customStyle="1" w:styleId="highlighted">
    <w:name w:val="highlighted"/>
    <w:basedOn w:val="DefaultParagraphFont"/>
    <w:rsid w:val="00FF6B75"/>
  </w:style>
  <w:style w:type="character" w:customStyle="1" w:styleId="ListParagraphChar">
    <w:name w:val="List Paragraph Char"/>
    <w:aliases w:val="Body of text Char"/>
    <w:link w:val="ListParagraph"/>
    <w:uiPriority w:val="34"/>
    <w:locked/>
    <w:rsid w:val="00FF6B75"/>
    <w:rPr>
      <w:rFonts w:ascii="Calibri" w:eastAsia="Calibri" w:hAnsi="Calibri" w:cs="Times New Roman"/>
      <w:noProof/>
      <w:lang w:val="id-ID"/>
    </w:rPr>
  </w:style>
  <w:style w:type="paragraph" w:customStyle="1" w:styleId="Default">
    <w:name w:val="Default"/>
    <w:rsid w:val="00FF6B75"/>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A1">
    <w:name w:val="A1"/>
    <w:uiPriority w:val="99"/>
    <w:rsid w:val="00FF6B75"/>
    <w:rPr>
      <w:color w:val="000000"/>
      <w:sz w:val="18"/>
      <w:szCs w:val="18"/>
    </w:rPr>
  </w:style>
  <w:style w:type="paragraph" w:styleId="NormalWeb">
    <w:name w:val="Normal (Web)"/>
    <w:basedOn w:val="Normal"/>
    <w:uiPriority w:val="99"/>
    <w:semiHidden/>
    <w:unhideWhenUsed/>
    <w:rsid w:val="00A74D79"/>
    <w:rPr>
      <w:szCs w:val="24"/>
    </w:rPr>
  </w:style>
  <w:style w:type="character" w:customStyle="1" w:styleId="Heading2Char">
    <w:name w:val="Heading 2 Char"/>
    <w:basedOn w:val="DefaultParagraphFont"/>
    <w:link w:val="Heading2"/>
    <w:uiPriority w:val="9"/>
    <w:semiHidden/>
    <w:rsid w:val="007F294A"/>
    <w:rPr>
      <w:rFonts w:asciiTheme="majorHAnsi" w:eastAsiaTheme="majorEastAsia" w:hAnsiTheme="majorHAnsi" w:cstheme="majorBidi"/>
      <w:color w:val="365F91" w:themeColor="accent1" w:themeShade="BF"/>
      <w:sz w:val="26"/>
      <w:szCs w:val="26"/>
    </w:rPr>
  </w:style>
  <w:style w:type="character" w:customStyle="1" w:styleId="productformat">
    <w:name w:val="product__format"/>
    <w:rsid w:val="0057752D"/>
  </w:style>
  <w:style w:type="character" w:styleId="Strong">
    <w:name w:val="Strong"/>
    <w:uiPriority w:val="22"/>
    <w:qFormat/>
    <w:rsid w:val="005775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223977">
      <w:bodyDiv w:val="1"/>
      <w:marLeft w:val="0"/>
      <w:marRight w:val="0"/>
      <w:marTop w:val="0"/>
      <w:marBottom w:val="0"/>
      <w:divBdr>
        <w:top w:val="none" w:sz="0" w:space="0" w:color="auto"/>
        <w:left w:val="none" w:sz="0" w:space="0" w:color="auto"/>
        <w:bottom w:val="none" w:sz="0" w:space="0" w:color="auto"/>
        <w:right w:val="none" w:sz="0" w:space="0" w:color="auto"/>
      </w:divBdr>
    </w:div>
    <w:div w:id="197297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nii91@gmail.com" TargetMode="Externa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w.eprints.polsri.ac.id" TargetMode="External"/><Relationship Id="rId2" Type="http://schemas.openxmlformats.org/officeDocument/2006/relationships/numbering" Target="numbering.xml"/><Relationship Id="rId16" Type="http://schemas.openxmlformats.org/officeDocument/2006/relationships/hyperlink" Target="https://www.ukessays.com/essays/english-language/the-errors-vs-mistakes-english-language-essay.php?vref=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sa/4.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reativecommons.org/licenses/by-sa/4.0/"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hyperlink" Target="http://dx.doi.org/10.32585/ijimm.v2i2.927"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hyperlink" Target="http://journal.univetbantara.ac.id/index.php/komdik"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0646E-0DAC-4BEC-A642-B64DCC917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1</Pages>
  <Words>3878</Words>
  <Characters>22109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ASUSX441N</cp:lastModifiedBy>
  <cp:revision>15</cp:revision>
  <dcterms:created xsi:type="dcterms:W3CDTF">2021-04-01T14:30:00Z</dcterms:created>
  <dcterms:modified xsi:type="dcterms:W3CDTF">2022-01-04T10:47:00Z</dcterms:modified>
</cp:coreProperties>
</file>