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C9" w:rsidRPr="000D16C9" w:rsidRDefault="000D16C9" w:rsidP="000D16C9">
      <w:pPr>
        <w:spacing w:after="0" w:line="240" w:lineRule="auto"/>
        <w:rPr>
          <w:noProof/>
          <w:lang w:eastAsia="id-ID"/>
        </w:rPr>
      </w:pPr>
      <w:r>
        <w:rPr>
          <w:noProof/>
          <w:lang w:eastAsia="id-ID"/>
        </w:rPr>
        <w:t xml:space="preserve">Tabel 1. Pengaruh penambahan hidrokoloid terhadap sifat </w:t>
      </w:r>
      <w:r>
        <w:rPr>
          <w:i/>
          <w:noProof/>
          <w:lang w:eastAsia="id-ID"/>
        </w:rPr>
        <w:t>farinograph</w:t>
      </w:r>
      <w:r>
        <w:rPr>
          <w:noProof/>
          <w:lang w:eastAsia="id-ID"/>
        </w:rPr>
        <w:t xml:space="preserve"> produk bakeri</w:t>
      </w:r>
    </w:p>
    <w:p w:rsidR="001C2B68" w:rsidRDefault="009C1E8E" w:rsidP="000D16C9">
      <w:pPr>
        <w:spacing w:after="0" w:line="240" w:lineRule="auto"/>
      </w:pPr>
      <w:r>
        <w:rPr>
          <w:noProof/>
          <w:lang w:eastAsia="id-ID"/>
        </w:rPr>
        <w:drawing>
          <wp:inline distT="0" distB="0" distL="0" distR="0" wp14:anchorId="53418276" wp14:editId="1336DD02">
            <wp:extent cx="5724525" cy="293199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7"/>
                    <a:stretch/>
                  </pic:blipFill>
                  <pic:spPr bwMode="auto">
                    <a:xfrm>
                      <a:off x="0" y="0"/>
                      <a:ext cx="5731510" cy="293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1E8E" w:rsidRDefault="000D16C9" w:rsidP="000D16C9">
      <w:pPr>
        <w:spacing w:after="0" w:line="240" w:lineRule="auto"/>
      </w:pPr>
      <w:r>
        <w:t>S</w:t>
      </w:r>
      <w:r w:rsidR="009C1E8E">
        <w:t xml:space="preserve">umber:  </w:t>
      </w:r>
      <w:r w:rsidR="00A02A76" w:rsidRPr="00A02A76">
        <w:t>Kohajdova dan Karovicova</w:t>
      </w:r>
      <w:r w:rsidR="00A02A76">
        <w:t xml:space="preserve"> (</w:t>
      </w:r>
      <w:r w:rsidR="00A02A76" w:rsidRPr="00A02A76">
        <w:t>2008</w:t>
      </w:r>
      <w:r w:rsidR="00A02A76">
        <w:t>)</w:t>
      </w:r>
    </w:p>
    <w:p w:rsidR="000D16C9" w:rsidRDefault="000D16C9" w:rsidP="000D16C9">
      <w:pPr>
        <w:spacing w:after="0" w:line="240" w:lineRule="auto"/>
      </w:pPr>
      <w:r>
        <w:t>Keterangan:</w:t>
      </w:r>
    </w:p>
    <w:p w:rsidR="000D16C9" w:rsidRDefault="000D16C9" w:rsidP="000D16C9">
      <w:pPr>
        <w:spacing w:after="0" w:line="240" w:lineRule="auto"/>
      </w:pPr>
      <w:r>
        <w:t>S: kontrol (tanpa penambahan hidrokoloid)</w:t>
      </w:r>
    </w:p>
    <w:p w:rsidR="000D16C9" w:rsidRDefault="000D16C9" w:rsidP="000D16C9">
      <w:pPr>
        <w:spacing w:after="0" w:line="240" w:lineRule="auto"/>
      </w:pPr>
      <w:r>
        <w:t>A: penambahan hidrokolid gum arabic</w:t>
      </w:r>
    </w:p>
    <w:p w:rsidR="000D16C9" w:rsidRDefault="000D16C9" w:rsidP="000D16C9">
      <w:pPr>
        <w:spacing w:after="0" w:line="240" w:lineRule="auto"/>
      </w:pPr>
      <w:r>
        <w:t>G: penambahan hidrokoloid guar gum</w:t>
      </w:r>
    </w:p>
    <w:p w:rsidR="000D16C9" w:rsidRDefault="000D16C9" w:rsidP="000D16C9">
      <w:pPr>
        <w:spacing w:after="0" w:line="240" w:lineRule="auto"/>
      </w:pPr>
      <w:r>
        <w:t>X: penambahan hidrokoloid xanthan gum</w:t>
      </w:r>
    </w:p>
    <w:p w:rsidR="000D16C9" w:rsidRDefault="000D16C9" w:rsidP="000D16C9">
      <w:pPr>
        <w:spacing w:after="0" w:line="240" w:lineRule="auto"/>
      </w:pPr>
      <w:r>
        <w:t xml:space="preserve">M: penambahan hidrokoloid </w:t>
      </w:r>
      <w:r w:rsidRPr="000D16C9">
        <w:t>methyl 2-hydroxyethyl cellulose</w:t>
      </w:r>
    </w:p>
    <w:p w:rsidR="009C1E8E" w:rsidRDefault="009C1E8E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A02A76" w:rsidRDefault="00A02A76"/>
    <w:p w:rsidR="000D16C9" w:rsidRDefault="000D16C9" w:rsidP="00A02A76">
      <w:pPr>
        <w:spacing w:after="0" w:line="240" w:lineRule="auto"/>
      </w:pPr>
      <w:r>
        <w:lastRenderedPageBreak/>
        <w:t xml:space="preserve">Tabel 2. Pengaruh penambahan hidrokoloid terhadap </w:t>
      </w:r>
      <w:r w:rsidRPr="000D16C9">
        <w:rPr>
          <w:i/>
        </w:rPr>
        <w:t>loaf volume dan cambering</w:t>
      </w:r>
      <w:r>
        <w:t xml:space="preserve"> produk bakeri</w:t>
      </w:r>
    </w:p>
    <w:p w:rsidR="009C1E8E" w:rsidRDefault="009C1E8E" w:rsidP="00A02A76">
      <w:pPr>
        <w:spacing w:after="0" w:line="240" w:lineRule="auto"/>
      </w:pPr>
      <w:r>
        <w:rPr>
          <w:noProof/>
          <w:lang w:eastAsia="id-ID"/>
        </w:rPr>
        <w:drawing>
          <wp:inline distT="0" distB="0" distL="0" distR="0" wp14:anchorId="0E34E532" wp14:editId="1E4957B4">
            <wp:extent cx="5731510" cy="2790056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9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8E" w:rsidRDefault="009C1E8E" w:rsidP="00A02A76">
      <w:pPr>
        <w:spacing w:after="0" w:line="240" w:lineRule="auto"/>
      </w:pPr>
      <w:r>
        <w:t xml:space="preserve">Sumber:  </w:t>
      </w:r>
      <w:r w:rsidR="00A02A76" w:rsidRPr="00A02A76">
        <w:t>Kohajdova dan Karovicova</w:t>
      </w:r>
      <w:r w:rsidR="00A02A76">
        <w:t xml:space="preserve"> (</w:t>
      </w:r>
      <w:r w:rsidR="00A02A76" w:rsidRPr="00A02A76">
        <w:t>2008</w:t>
      </w:r>
      <w:r w:rsidR="00A02A76">
        <w:t>)</w:t>
      </w:r>
    </w:p>
    <w:p w:rsidR="000D16C9" w:rsidRDefault="000D16C9" w:rsidP="00A02A76">
      <w:pPr>
        <w:spacing w:after="0" w:line="240" w:lineRule="auto"/>
      </w:pPr>
      <w:r>
        <w:t>Keterangan:</w:t>
      </w:r>
    </w:p>
    <w:p w:rsidR="000D16C9" w:rsidRDefault="000D16C9" w:rsidP="000D16C9">
      <w:pPr>
        <w:spacing w:after="0" w:line="240" w:lineRule="auto"/>
      </w:pPr>
      <w:r>
        <w:t>A: penambahan hidrokolid gum arabic</w:t>
      </w:r>
    </w:p>
    <w:p w:rsidR="000D16C9" w:rsidRDefault="000D16C9" w:rsidP="000D16C9">
      <w:pPr>
        <w:spacing w:after="0" w:line="240" w:lineRule="auto"/>
      </w:pPr>
      <w:r>
        <w:t>G: penambahan hidrokoloid guar gum</w:t>
      </w:r>
    </w:p>
    <w:p w:rsidR="000D16C9" w:rsidRDefault="000D16C9" w:rsidP="000D16C9">
      <w:pPr>
        <w:spacing w:after="0" w:line="240" w:lineRule="auto"/>
      </w:pPr>
      <w:r>
        <w:t>X: penambahan hidrokoloid xanthan gum</w:t>
      </w:r>
    </w:p>
    <w:p w:rsidR="000D16C9" w:rsidRDefault="000D16C9" w:rsidP="000D16C9">
      <w:pPr>
        <w:spacing w:after="0" w:line="240" w:lineRule="auto"/>
      </w:pPr>
      <w:r>
        <w:t xml:space="preserve">M: penambahan hidrokoloid </w:t>
      </w:r>
      <w:r w:rsidRPr="000D16C9">
        <w:t>methyl 2-hydroxyethyl cellulose</w:t>
      </w:r>
    </w:p>
    <w:p w:rsidR="000D16C9" w:rsidRDefault="000D16C9" w:rsidP="009C1E8E"/>
    <w:p w:rsidR="009C1E8E" w:rsidRDefault="009C1E8E"/>
    <w:p w:rsidR="00A02A76" w:rsidRDefault="00A02A76"/>
    <w:p w:rsidR="00A02A76" w:rsidRDefault="00A02A76"/>
    <w:p w:rsidR="00A02A76" w:rsidRDefault="00A02A76"/>
    <w:p w:rsidR="00A02A76" w:rsidRDefault="00A02A76"/>
    <w:p w:rsidR="009C1E8E" w:rsidRDefault="009C1E8E">
      <w:r>
        <w:rPr>
          <w:noProof/>
          <w:lang w:eastAsia="id-ID"/>
        </w:rPr>
        <w:lastRenderedPageBreak/>
        <w:drawing>
          <wp:inline distT="0" distB="0" distL="0" distR="0">
            <wp:extent cx="5730765" cy="326707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31"/>
                    <a:stretch/>
                  </pic:blipFill>
                  <pic:spPr bwMode="auto">
                    <a:xfrm>
                      <a:off x="0" y="0"/>
                      <a:ext cx="5731510" cy="32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2A76" w:rsidRDefault="00A02A76" w:rsidP="00A02A76">
      <w:pPr>
        <w:spacing w:after="0" w:line="240" w:lineRule="auto"/>
        <w:jc w:val="center"/>
      </w:pPr>
      <w:r>
        <w:t>Gambar 1. Pengaruh penambahan hidrokoloid terhadap sifat sensoris produk bakeri</w:t>
      </w:r>
    </w:p>
    <w:p w:rsidR="009C1E8E" w:rsidRDefault="00A02A76" w:rsidP="00A02A76">
      <w:pPr>
        <w:spacing w:after="0" w:line="240" w:lineRule="auto"/>
        <w:jc w:val="center"/>
      </w:pPr>
      <w:r>
        <w:t>(</w:t>
      </w:r>
      <w:r w:rsidR="009C1E8E">
        <w:t>Kohajdova</w:t>
      </w:r>
      <w:r>
        <w:t xml:space="preserve"> dan Karovicova</w:t>
      </w:r>
      <w:r w:rsidR="009C1E8E">
        <w:t>, 2008</w:t>
      </w:r>
      <w:r>
        <w:t>)</w:t>
      </w:r>
    </w:p>
    <w:p w:rsidR="00A02A76" w:rsidRDefault="00A02A76" w:rsidP="00A02A76">
      <w:pPr>
        <w:spacing w:after="0" w:line="240" w:lineRule="auto"/>
        <w:jc w:val="center"/>
      </w:pPr>
    </w:p>
    <w:p w:rsidR="00A02A76" w:rsidRDefault="00A02A76" w:rsidP="00A02A76">
      <w:pPr>
        <w:spacing w:after="0" w:line="240" w:lineRule="auto"/>
      </w:pPr>
      <w:r>
        <w:t>Keterangan:</w:t>
      </w:r>
    </w:p>
    <w:p w:rsidR="00A02A76" w:rsidRDefault="00A02A76" w:rsidP="00A02A76">
      <w:pPr>
        <w:spacing w:after="0" w:line="240" w:lineRule="auto"/>
      </w:pPr>
      <w:r>
        <w:t>S: kontrol (tanpa penambahan hidrokoloid)</w:t>
      </w:r>
    </w:p>
    <w:p w:rsidR="00A02A76" w:rsidRDefault="00A02A76" w:rsidP="00A02A76">
      <w:pPr>
        <w:spacing w:after="0" w:line="240" w:lineRule="auto"/>
      </w:pPr>
      <w:r>
        <w:t>A: penambahan hidrokolid gum arabic</w:t>
      </w:r>
    </w:p>
    <w:p w:rsidR="00A02A76" w:rsidRDefault="00A02A76" w:rsidP="00A02A76">
      <w:pPr>
        <w:spacing w:after="0" w:line="240" w:lineRule="auto"/>
      </w:pPr>
      <w:r>
        <w:t>G: penambahan hidrokoloid guar gum</w:t>
      </w:r>
    </w:p>
    <w:p w:rsidR="00A02A76" w:rsidRDefault="00A02A76" w:rsidP="00A02A76">
      <w:pPr>
        <w:spacing w:after="0" w:line="240" w:lineRule="auto"/>
      </w:pPr>
      <w:r>
        <w:t>X: penambahan hidrokoloid xanthan gum</w:t>
      </w:r>
    </w:p>
    <w:p w:rsidR="00A02A76" w:rsidRDefault="00A02A76" w:rsidP="00A02A76">
      <w:pPr>
        <w:spacing w:after="0" w:line="240" w:lineRule="auto"/>
      </w:pPr>
      <w:r>
        <w:t xml:space="preserve">M: penambahan hidrokoloid </w:t>
      </w:r>
      <w:r w:rsidRPr="000D16C9">
        <w:t>methyl 2-hydroxyethyl cellulose</w:t>
      </w:r>
    </w:p>
    <w:p w:rsidR="00A02A76" w:rsidRDefault="00A02A76" w:rsidP="00A02A76">
      <w:pPr>
        <w:spacing w:after="0" w:line="240" w:lineRule="auto"/>
        <w:jc w:val="center"/>
      </w:pPr>
    </w:p>
    <w:p w:rsidR="009C1E8E" w:rsidRDefault="009C1E8E"/>
    <w:p w:rsidR="009C1E8E" w:rsidRDefault="009C1E8E"/>
    <w:p w:rsidR="009C1E8E" w:rsidRDefault="009C1E8E"/>
    <w:p w:rsidR="009C1E8E" w:rsidRDefault="009C1E8E" w:rsidP="00A02A76">
      <w:pPr>
        <w:spacing w:after="0" w:line="240" w:lineRule="auto"/>
        <w:jc w:val="center"/>
      </w:pPr>
      <w:r>
        <w:rPr>
          <w:noProof/>
          <w:lang w:eastAsia="id-ID"/>
        </w:rPr>
        <w:lastRenderedPageBreak/>
        <w:drawing>
          <wp:inline distT="0" distB="0" distL="0" distR="0">
            <wp:extent cx="4548640" cy="3533775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298" cy="353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2A76" w:rsidRDefault="00A02A76" w:rsidP="00A02A76">
      <w:pPr>
        <w:spacing w:after="0" w:line="240" w:lineRule="auto"/>
        <w:jc w:val="center"/>
        <w:rPr>
          <w:i/>
        </w:rPr>
      </w:pPr>
      <w:r>
        <w:t xml:space="preserve">Gambar 2. Pengaruh penambahan hidrokoloid pada </w:t>
      </w:r>
      <w:r>
        <w:rPr>
          <w:i/>
        </w:rPr>
        <w:t>crumb penetration</w:t>
      </w:r>
    </w:p>
    <w:p w:rsidR="00A02A76" w:rsidRPr="00A02A76" w:rsidRDefault="00A02A76" w:rsidP="00A02A76">
      <w:pPr>
        <w:spacing w:after="0" w:line="240" w:lineRule="auto"/>
        <w:jc w:val="center"/>
      </w:pPr>
      <w:r w:rsidRPr="00A02A76">
        <w:t>(Kohajdova dan Karovicova, 2008)</w:t>
      </w:r>
    </w:p>
    <w:p w:rsidR="009C1E8E" w:rsidRDefault="009C1E8E" w:rsidP="009C1E8E"/>
    <w:p w:rsidR="009C1E8E" w:rsidRDefault="009C1E8E"/>
    <w:p w:rsidR="006700BF" w:rsidRDefault="006700BF">
      <w:r>
        <w:rPr>
          <w:noProof/>
          <w:lang w:eastAsia="id-ID"/>
        </w:rPr>
        <w:drawing>
          <wp:inline distT="0" distB="0" distL="0" distR="0">
            <wp:extent cx="5731510" cy="1623657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BF" w:rsidRDefault="006700BF">
      <w:r>
        <w:t>Sumber: Pahwa , 2016</w:t>
      </w:r>
    </w:p>
    <w:p w:rsidR="006700BF" w:rsidRDefault="006700BF"/>
    <w:p w:rsidR="006700BF" w:rsidRDefault="006700BF">
      <w:r>
        <w:rPr>
          <w:noProof/>
          <w:lang w:eastAsia="id-ID"/>
        </w:rPr>
        <w:drawing>
          <wp:inline distT="0" distB="0" distL="0" distR="0">
            <wp:extent cx="5731510" cy="1163621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63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BF" w:rsidRDefault="006700BF" w:rsidP="006700BF">
      <w:r>
        <w:t>Sumber: Pahwa , 2016</w:t>
      </w:r>
    </w:p>
    <w:p w:rsidR="006700BF" w:rsidRDefault="006700BF"/>
    <w:p w:rsidR="006700BF" w:rsidRDefault="006700BF">
      <w:r>
        <w:rPr>
          <w:noProof/>
          <w:lang w:eastAsia="id-ID"/>
        </w:rPr>
        <w:lastRenderedPageBreak/>
        <w:drawing>
          <wp:inline distT="0" distB="0" distL="0" distR="0">
            <wp:extent cx="5731510" cy="2028237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2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BF" w:rsidRDefault="006700BF" w:rsidP="006700BF">
      <w:r>
        <w:t>Sumber: Pahwa , 2016</w:t>
      </w:r>
    </w:p>
    <w:p w:rsidR="006700BF" w:rsidRDefault="006700BF"/>
    <w:p w:rsidR="006700BF" w:rsidRDefault="006700BF"/>
    <w:p w:rsidR="006700BF" w:rsidRDefault="006700BF"/>
    <w:sectPr w:rsidR="00670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8E"/>
    <w:rsid w:val="000D16C9"/>
    <w:rsid w:val="001B74CB"/>
    <w:rsid w:val="001C2B68"/>
    <w:rsid w:val="006700BF"/>
    <w:rsid w:val="008D170B"/>
    <w:rsid w:val="009C1E8E"/>
    <w:rsid w:val="00A0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2018-04-07T00:41:00Z</dcterms:created>
  <dcterms:modified xsi:type="dcterms:W3CDTF">2018-04-08T10:30:00Z</dcterms:modified>
</cp:coreProperties>
</file>