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C2E" w:rsidRPr="004263B2" w:rsidRDefault="00001299" w:rsidP="00A94252">
      <w:pPr>
        <w:pStyle w:val="PendhapaTITLE"/>
        <w:spacing w:after="240"/>
        <w:rPr>
          <w:rFonts w:ascii="Arial Narrow" w:eastAsia="Adobe Fan Heiti Std B" w:hAnsi="Arial Narrow"/>
          <w:b/>
          <w:sz w:val="28"/>
          <w:szCs w:val="28"/>
          <w:lang w:val="id-ID"/>
        </w:rPr>
      </w:pPr>
      <w:r w:rsidRPr="004263B2">
        <w:rPr>
          <w:rFonts w:ascii="Arial Narrow" w:eastAsia="Adobe Fan Heiti Std B" w:hAnsi="Arial Narrow"/>
          <w:b/>
          <w:sz w:val="28"/>
          <w:szCs w:val="28"/>
          <w:lang w:val="id-ID"/>
        </w:rPr>
        <w:t>The Effect Of Lectora Inspire Media Assistance Quiz Team Model On Student Learning Outcomes And Student Activity</w:t>
      </w:r>
    </w:p>
    <w:p w:rsidR="00F1723A" w:rsidRPr="004263B2" w:rsidRDefault="00F106C6" w:rsidP="00F17727">
      <w:pPr>
        <w:pStyle w:val="AuthorAffiliation"/>
        <w:rPr>
          <w:rFonts w:ascii="Arial Narrow" w:hAnsi="Arial Narrow"/>
          <w:sz w:val="22"/>
          <w:szCs w:val="22"/>
          <w:lang w:val="id-ID"/>
        </w:rPr>
      </w:pPr>
      <w:r w:rsidRPr="004263B2">
        <w:rPr>
          <w:rFonts w:ascii="Arial Narrow" w:eastAsia="Arial" w:hAnsi="Arial Narrow"/>
          <w:sz w:val="22"/>
          <w:szCs w:val="22"/>
          <w:lang w:val="id-ID"/>
        </w:rPr>
        <w:t>Fauziah Nur Hasanah</w:t>
      </w:r>
      <w:r w:rsidRPr="004263B2">
        <w:rPr>
          <w:rFonts w:ascii="Arial Narrow" w:hAnsi="Arial Narrow"/>
          <w:sz w:val="22"/>
          <w:szCs w:val="22"/>
          <w:vertAlign w:val="superscript"/>
          <w:lang w:val="id-ID"/>
        </w:rPr>
        <w:t>a,1</w:t>
      </w:r>
      <w:r w:rsidRPr="004263B2">
        <w:rPr>
          <w:rFonts w:ascii="Arial Narrow" w:hAnsi="Arial Narrow"/>
          <w:sz w:val="22"/>
          <w:szCs w:val="22"/>
          <w:lang w:val="id-ID"/>
        </w:rPr>
        <w:t>, Aulia Novitasari</w:t>
      </w:r>
      <w:r w:rsidR="00F1723A" w:rsidRPr="004263B2">
        <w:rPr>
          <w:rFonts w:ascii="Arial Narrow" w:hAnsi="Arial Narrow"/>
          <w:sz w:val="22"/>
          <w:szCs w:val="22"/>
          <w:lang w:val="id-ID"/>
        </w:rPr>
        <w:t xml:space="preserve"> </w:t>
      </w:r>
      <w:r w:rsidR="00F1723A" w:rsidRPr="004263B2">
        <w:rPr>
          <w:rFonts w:ascii="Arial Narrow" w:hAnsi="Arial Narrow"/>
          <w:sz w:val="22"/>
          <w:szCs w:val="22"/>
          <w:vertAlign w:val="superscript"/>
          <w:lang w:val="id-ID"/>
        </w:rPr>
        <w:t>b,2</w:t>
      </w:r>
      <w:r w:rsidRPr="004263B2">
        <w:rPr>
          <w:rFonts w:ascii="Arial Narrow" w:hAnsi="Arial Narrow"/>
          <w:sz w:val="22"/>
          <w:szCs w:val="22"/>
          <w:vertAlign w:val="superscript"/>
          <w:lang w:val="id-ID"/>
        </w:rPr>
        <w:t>,</w:t>
      </w:r>
      <w:r w:rsidRPr="004263B2">
        <w:rPr>
          <w:rFonts w:ascii="Arial Narrow" w:hAnsi="Arial Narrow"/>
          <w:sz w:val="22"/>
          <w:szCs w:val="22"/>
          <w:vertAlign w:val="superscript"/>
          <w:lang w:val="id-ID"/>
        </w:rPr>
        <w:t>*</w:t>
      </w:r>
      <w:r w:rsidRPr="004263B2">
        <w:rPr>
          <w:rFonts w:ascii="Arial Narrow" w:hAnsi="Arial Narrow"/>
          <w:sz w:val="22"/>
          <w:szCs w:val="22"/>
          <w:lang w:val="id-ID"/>
        </w:rPr>
        <w:t>, Bambang Sri Anggoro</w:t>
      </w:r>
      <w:r w:rsidR="00F1723A" w:rsidRPr="004263B2">
        <w:rPr>
          <w:rFonts w:ascii="Arial Narrow" w:hAnsi="Arial Narrow"/>
          <w:sz w:val="22"/>
          <w:szCs w:val="22"/>
          <w:lang w:val="id-ID"/>
        </w:rPr>
        <w:t xml:space="preserve"> </w:t>
      </w:r>
      <w:r w:rsidR="00F1723A" w:rsidRPr="004263B2">
        <w:rPr>
          <w:rFonts w:ascii="Arial Narrow" w:hAnsi="Arial Narrow"/>
          <w:sz w:val="22"/>
          <w:szCs w:val="22"/>
          <w:vertAlign w:val="superscript"/>
          <w:lang w:val="id-ID"/>
        </w:rPr>
        <w:t xml:space="preserve">b,3 </w:t>
      </w:r>
    </w:p>
    <w:p w:rsidR="00F1723A" w:rsidRPr="004263B2" w:rsidRDefault="00F1723A" w:rsidP="00F17727">
      <w:pPr>
        <w:pStyle w:val="AuthorAffiliation"/>
        <w:rPr>
          <w:rFonts w:ascii="Arial Narrow" w:hAnsi="Arial Narrow"/>
          <w:sz w:val="22"/>
          <w:szCs w:val="22"/>
          <w:lang w:val="id-ID"/>
        </w:rPr>
      </w:pPr>
    </w:p>
    <w:p w:rsidR="00B678BE" w:rsidRPr="004263B2" w:rsidRDefault="00B678BE" w:rsidP="00F17727">
      <w:pPr>
        <w:pStyle w:val="AuthorAffiliation"/>
        <w:rPr>
          <w:rFonts w:ascii="Arial Narrow" w:hAnsi="Arial Narrow"/>
          <w:sz w:val="16"/>
          <w:szCs w:val="14"/>
          <w:lang w:val="id-ID"/>
        </w:rPr>
      </w:pPr>
      <w:r w:rsidRPr="004263B2">
        <w:rPr>
          <w:rFonts w:ascii="Arial Narrow" w:hAnsi="Arial Narrow"/>
          <w:sz w:val="16"/>
          <w:szCs w:val="14"/>
          <w:vertAlign w:val="superscript"/>
          <w:lang w:val="id-ID"/>
        </w:rPr>
        <w:t xml:space="preserve">a </w:t>
      </w:r>
      <w:r w:rsidR="00F106C6" w:rsidRPr="004263B2">
        <w:rPr>
          <w:rFonts w:ascii="Arial Narrow" w:eastAsia="Arial" w:hAnsi="Arial Narrow"/>
          <w:sz w:val="16"/>
          <w:szCs w:val="16"/>
          <w:lang w:val="id-ID"/>
        </w:rPr>
        <w:t xml:space="preserve">Pendidikan Biologi Fakultas Tarbiyah </w:t>
      </w:r>
      <w:r w:rsidR="00F106C6" w:rsidRPr="004263B2">
        <w:rPr>
          <w:rFonts w:ascii="Arial Narrow" w:eastAsia="Arial" w:hAnsi="Arial Narrow"/>
          <w:sz w:val="16"/>
          <w:szCs w:val="16"/>
          <w:lang w:val="id-ID"/>
        </w:rPr>
        <w:t xml:space="preserve">Dan </w:t>
      </w:r>
      <w:r w:rsidR="00F106C6" w:rsidRPr="004263B2">
        <w:rPr>
          <w:rFonts w:ascii="Arial Narrow" w:eastAsia="Arial" w:hAnsi="Arial Narrow"/>
          <w:sz w:val="16"/>
          <w:szCs w:val="16"/>
          <w:lang w:val="id-ID"/>
        </w:rPr>
        <w:t>Keguruan</w:t>
      </w:r>
      <w:r w:rsidR="00F106C6" w:rsidRPr="004263B2">
        <w:rPr>
          <w:rFonts w:ascii="Arial Narrow" w:eastAsia="Arial" w:hAnsi="Arial Narrow"/>
          <w:sz w:val="16"/>
          <w:szCs w:val="16"/>
          <w:lang w:val="id-ID"/>
        </w:rPr>
        <w:t xml:space="preserve">, </w:t>
      </w:r>
      <w:r w:rsidR="00F106C6" w:rsidRPr="004263B2">
        <w:rPr>
          <w:rFonts w:ascii="Arial Narrow" w:eastAsia="Arial" w:hAnsi="Arial Narrow"/>
          <w:sz w:val="16"/>
          <w:szCs w:val="16"/>
          <w:lang w:val="id-ID"/>
        </w:rPr>
        <w:t>Universitas Islam Negeri Raden Intan Lampung</w:t>
      </w:r>
      <w:r w:rsidR="004B38BB" w:rsidRPr="004263B2">
        <w:rPr>
          <w:rFonts w:ascii="Arial Narrow" w:hAnsi="Arial Narrow"/>
          <w:sz w:val="16"/>
          <w:szCs w:val="14"/>
          <w:lang w:val="id-ID"/>
        </w:rPr>
        <w:t xml:space="preserve">, </w:t>
      </w:r>
      <w:r w:rsidR="00A94252" w:rsidRPr="004263B2">
        <w:rPr>
          <w:rFonts w:ascii="Arial Narrow" w:hAnsi="Arial Narrow"/>
          <w:sz w:val="16"/>
          <w:szCs w:val="14"/>
          <w:lang w:val="id-ID"/>
        </w:rPr>
        <w:t xml:space="preserve">Indonesian </w:t>
      </w:r>
    </w:p>
    <w:p w:rsidR="00B678BE" w:rsidRPr="004263B2" w:rsidRDefault="00FF54B9" w:rsidP="00F17727">
      <w:pPr>
        <w:pStyle w:val="AuthorAffiliation"/>
        <w:rPr>
          <w:rFonts w:ascii="Arial Narrow" w:hAnsi="Arial Narrow"/>
          <w:sz w:val="16"/>
          <w:szCs w:val="14"/>
          <w:lang w:val="id-ID"/>
        </w:rPr>
      </w:pPr>
      <w:r w:rsidRPr="004263B2">
        <w:rPr>
          <w:rFonts w:ascii="Arial Narrow" w:hAnsi="Arial Narrow"/>
          <w:sz w:val="16"/>
          <w:szCs w:val="14"/>
          <w:vertAlign w:val="superscript"/>
          <w:lang w:val="id-ID"/>
        </w:rPr>
        <w:t>1</w:t>
      </w:r>
      <w:r w:rsidRPr="004263B2">
        <w:rPr>
          <w:rFonts w:ascii="Arial Narrow" w:hAnsi="Arial Narrow"/>
          <w:sz w:val="16"/>
          <w:szCs w:val="14"/>
          <w:lang w:val="id-ID"/>
        </w:rPr>
        <w:t xml:space="preserve"> </w:t>
      </w:r>
      <w:r w:rsidR="004B38BB" w:rsidRPr="004263B2">
        <w:rPr>
          <w:rStyle w:val="Hyperlink"/>
          <w:rFonts w:ascii="Arial Narrow" w:hAnsi="Arial Narrow"/>
          <w:sz w:val="16"/>
          <w:szCs w:val="14"/>
          <w:u w:val="none"/>
          <w:lang w:val="id-ID"/>
        </w:rPr>
        <w:t>fauziahnurhasanah@gmail.com</w:t>
      </w:r>
      <w:r w:rsidRPr="004263B2">
        <w:rPr>
          <w:rStyle w:val="Hyperlink"/>
          <w:rFonts w:ascii="Arial Narrow" w:hAnsi="Arial Narrow"/>
          <w:sz w:val="16"/>
          <w:szCs w:val="14"/>
          <w:u w:val="none"/>
          <w:lang w:val="id-ID"/>
        </w:rPr>
        <w:t xml:space="preserve">; </w:t>
      </w:r>
      <w:r w:rsidRPr="004263B2">
        <w:rPr>
          <w:rStyle w:val="Hyperlink"/>
          <w:rFonts w:ascii="Arial Narrow" w:hAnsi="Arial Narrow"/>
          <w:sz w:val="16"/>
          <w:szCs w:val="14"/>
          <w:u w:val="none"/>
          <w:vertAlign w:val="superscript"/>
          <w:lang w:val="id-ID"/>
        </w:rPr>
        <w:t>2</w:t>
      </w:r>
      <w:r w:rsidR="004B38BB" w:rsidRPr="004263B2">
        <w:rPr>
          <w:rStyle w:val="Hyperlink"/>
          <w:rFonts w:ascii="Arial Narrow" w:hAnsi="Arial Narrow"/>
          <w:sz w:val="16"/>
          <w:szCs w:val="14"/>
          <w:u w:val="none"/>
          <w:lang w:val="id-ID"/>
        </w:rPr>
        <w:t xml:space="preserve"> aulianovitasari@radenintan.ac.id </w:t>
      </w:r>
      <w:r w:rsidR="004B38BB" w:rsidRPr="004263B2">
        <w:rPr>
          <w:rStyle w:val="Hyperlink"/>
          <w:rFonts w:ascii="Arial Narrow" w:hAnsi="Arial Narrow"/>
          <w:sz w:val="16"/>
          <w:szCs w:val="14"/>
          <w:u w:val="none"/>
          <w:lang w:val="id-ID"/>
        </w:rPr>
        <w:t>*</w:t>
      </w:r>
      <w:r w:rsidRPr="004263B2">
        <w:rPr>
          <w:rStyle w:val="Hyperlink"/>
          <w:rFonts w:ascii="Arial Narrow" w:hAnsi="Arial Narrow"/>
          <w:sz w:val="16"/>
          <w:szCs w:val="14"/>
          <w:u w:val="none"/>
          <w:lang w:val="id-ID"/>
        </w:rPr>
        <w:t xml:space="preserve">; </w:t>
      </w:r>
      <w:r w:rsidRPr="004263B2">
        <w:rPr>
          <w:rStyle w:val="Hyperlink"/>
          <w:rFonts w:ascii="Arial Narrow" w:hAnsi="Arial Narrow"/>
          <w:sz w:val="16"/>
          <w:szCs w:val="14"/>
          <w:u w:val="none"/>
          <w:vertAlign w:val="superscript"/>
          <w:lang w:val="id-ID"/>
        </w:rPr>
        <w:t>3</w:t>
      </w:r>
      <w:r w:rsidR="004B38BB" w:rsidRPr="004263B2">
        <w:rPr>
          <w:rStyle w:val="Hyperlink"/>
          <w:rFonts w:ascii="Arial Narrow" w:hAnsi="Arial Narrow"/>
          <w:sz w:val="16"/>
          <w:szCs w:val="14"/>
          <w:u w:val="none"/>
          <w:lang w:val="id-ID"/>
        </w:rPr>
        <w:t xml:space="preserve"> bambangsrianggoro@radenintan.ac.id</w:t>
      </w:r>
    </w:p>
    <w:p w:rsidR="00B678BE" w:rsidRPr="004263B2" w:rsidRDefault="0005797C" w:rsidP="00FD1055">
      <w:pPr>
        <w:pStyle w:val="AuthorAffiliation"/>
        <w:spacing w:after="240"/>
        <w:rPr>
          <w:rFonts w:ascii="Arial Narrow" w:hAnsi="Arial Narrow"/>
          <w:sz w:val="16"/>
          <w:szCs w:val="14"/>
          <w:lang w:val="id-ID"/>
        </w:rPr>
      </w:pPr>
      <w:r w:rsidRPr="004263B2">
        <w:rPr>
          <w:rFonts w:ascii="Arial Narrow" w:hAnsi="Arial Narrow"/>
          <w:sz w:val="16"/>
          <w:szCs w:val="14"/>
          <w:lang w:val="id-ID"/>
        </w:rPr>
        <w:drawing>
          <wp:anchor distT="0" distB="0" distL="114300" distR="114300" simplePos="0" relativeHeight="251661824" behindDoc="0" locked="0" layoutInCell="1" allowOverlap="1" wp14:anchorId="4F9215A5" wp14:editId="325546C4">
            <wp:simplePos x="0" y="0"/>
            <wp:positionH relativeFrom="column">
              <wp:posOffset>51548</wp:posOffset>
            </wp:positionH>
            <wp:positionV relativeFrom="paragraph">
              <wp:posOffset>244914</wp:posOffset>
            </wp:positionV>
            <wp:extent cx="317975" cy="289711"/>
            <wp:effectExtent l="19050" t="19050" r="25400" b="15240"/>
            <wp:wrapNone/>
            <wp:docPr id="30" name="Picture 3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rossmark-text.png"/>
                    <pic:cNvPicPr/>
                  </pic:nvPicPr>
                  <pic:blipFill rotWithShape="1">
                    <a:blip r:embed="rId9" cstate="print">
                      <a:extLst>
                        <a:ext uri="{28A0092B-C50C-407E-A947-70E740481C1C}">
                          <a14:useLocalDpi xmlns:a14="http://schemas.microsoft.com/office/drawing/2010/main" val="0"/>
                        </a:ext>
                      </a:extLst>
                    </a:blip>
                    <a:srcRect l="22304" t="5341" r="20153" b="42186"/>
                    <a:stretch/>
                  </pic:blipFill>
                  <pic:spPr bwMode="auto">
                    <a:xfrm>
                      <a:off x="0" y="0"/>
                      <a:ext cx="320970" cy="292440"/>
                    </a:xfrm>
                    <a:prstGeom prst="rect">
                      <a:avLst/>
                    </a:prstGeom>
                    <a:ln w="9525" cap="flat" cmpd="sng" algn="ctr">
                      <a:solidFill>
                        <a:sysClr val="window" lastClr="FFFFFF">
                          <a:lumMod val="8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F754C" w:rsidRPr="004263B2" w:rsidRDefault="006977EF" w:rsidP="003E2900">
      <w:pPr>
        <w:pStyle w:val="History"/>
        <w:spacing w:before="100" w:beforeAutospacing="1" w:after="240"/>
        <w:ind w:firstLine="720"/>
        <w:rPr>
          <w:rFonts w:ascii="Arial Narrow" w:hAnsi="Arial Narrow"/>
          <w:color w:val="FF0000"/>
          <w:sz w:val="22"/>
          <w:lang w:val="id-ID"/>
        </w:rPr>
      </w:pPr>
      <w:r>
        <w:rPr>
          <w:rFonts w:ascii="Arial Narrow" w:hAnsi="Arial Narrow"/>
          <w:color w:val="FF0000"/>
          <w:sz w:val="22"/>
          <w:lang w:val="id-ID"/>
        </w:rPr>
        <w:t xml:space="preserve">Received  ; accepted ; published </w:t>
      </w:r>
    </w:p>
    <w:tbl>
      <w:tblPr>
        <w:tblW w:w="8755" w:type="dxa"/>
        <w:tblInd w:w="108" w:type="dxa"/>
        <w:tblLook w:val="04A0" w:firstRow="1" w:lastRow="0" w:firstColumn="1" w:lastColumn="0" w:noHBand="0" w:noVBand="1"/>
      </w:tblPr>
      <w:tblGrid>
        <w:gridCol w:w="6804"/>
        <w:gridCol w:w="284"/>
        <w:gridCol w:w="1667"/>
      </w:tblGrid>
      <w:tr w:rsidR="00D55AC4" w:rsidRPr="004263B2" w:rsidTr="003E2900">
        <w:tc>
          <w:tcPr>
            <w:tcW w:w="6804" w:type="dxa"/>
            <w:tcBorders>
              <w:top w:val="single" w:sz="4" w:space="0" w:color="5B9BD5" w:themeColor="accent1"/>
              <w:left w:val="single" w:sz="4" w:space="0" w:color="5B9BD5" w:themeColor="accent1"/>
              <w:right w:val="single" w:sz="4" w:space="0" w:color="5B9BD5" w:themeColor="accent1"/>
            </w:tcBorders>
            <w:shd w:val="clear" w:color="auto" w:fill="EEEEEE"/>
          </w:tcPr>
          <w:p w:rsidR="003E2900" w:rsidRPr="004263B2" w:rsidRDefault="009F754C" w:rsidP="0062601C">
            <w:pPr>
              <w:pStyle w:val="AbstractHead"/>
              <w:spacing w:before="120" w:after="120"/>
              <w:rPr>
                <w:rFonts w:eastAsia="MS Mincho"/>
                <w:lang w:val="id-ID"/>
              </w:rPr>
            </w:pPr>
            <w:r w:rsidRPr="004263B2">
              <w:rPr>
                <w:rFonts w:eastAsia="MS Mincho"/>
                <w:lang w:val="id-ID"/>
              </w:rPr>
              <w:t>ABSTRACT</w:t>
            </w:r>
            <w:r w:rsidR="00F17F16" w:rsidRPr="004263B2">
              <w:rPr>
                <w:rFonts w:eastAsia="MS Mincho"/>
                <w:lang w:val="id-ID"/>
              </w:rPr>
              <w:t xml:space="preserve"> </w:t>
            </w:r>
          </w:p>
        </w:tc>
        <w:tc>
          <w:tcPr>
            <w:tcW w:w="284" w:type="dxa"/>
            <w:tcBorders>
              <w:left w:val="single" w:sz="4" w:space="0" w:color="5B9BD5" w:themeColor="accent1"/>
            </w:tcBorders>
            <w:shd w:val="clear" w:color="auto" w:fill="auto"/>
          </w:tcPr>
          <w:p w:rsidR="009F754C" w:rsidRPr="004263B2" w:rsidRDefault="009F754C" w:rsidP="00D55AC4">
            <w:pPr>
              <w:widowControl w:val="0"/>
              <w:autoSpaceDE w:val="0"/>
              <w:autoSpaceDN w:val="0"/>
              <w:adjustRightInd w:val="0"/>
              <w:spacing w:after="0" w:line="240" w:lineRule="auto"/>
              <w:jc w:val="both"/>
              <w:rPr>
                <w:rFonts w:ascii="Times New Roman" w:hAnsi="Times New Roman"/>
                <w:sz w:val="18"/>
                <w:szCs w:val="18"/>
                <w:lang w:val="id-ID"/>
              </w:rPr>
            </w:pPr>
          </w:p>
        </w:tc>
        <w:tc>
          <w:tcPr>
            <w:tcW w:w="1667" w:type="dxa"/>
            <w:shd w:val="clear" w:color="auto" w:fill="auto"/>
          </w:tcPr>
          <w:p w:rsidR="009F754C" w:rsidRPr="004263B2" w:rsidRDefault="009F754C" w:rsidP="00D55AC4">
            <w:pPr>
              <w:pStyle w:val="Keyword"/>
              <w:rPr>
                <w:rFonts w:eastAsia="MS Mincho"/>
                <w:sz w:val="20"/>
                <w:lang w:val="id-ID"/>
              </w:rPr>
            </w:pPr>
            <w:r w:rsidRPr="004263B2">
              <w:rPr>
                <w:sz w:val="20"/>
                <w:lang w:val="id-ID"/>
              </w:rPr>
              <w:t>KEYWORDS</w:t>
            </w:r>
          </w:p>
        </w:tc>
      </w:tr>
      <w:tr w:rsidR="00D55AC4" w:rsidRPr="004263B2" w:rsidTr="003E2900">
        <w:tc>
          <w:tcPr>
            <w:tcW w:w="6804" w:type="dxa"/>
            <w:tcBorders>
              <w:left w:val="single" w:sz="4" w:space="0" w:color="5B9BD5" w:themeColor="accent1"/>
              <w:bottom w:val="single" w:sz="4" w:space="0" w:color="5B9BD5" w:themeColor="accent1"/>
              <w:right w:val="single" w:sz="4" w:space="0" w:color="5B9BD5" w:themeColor="accent1"/>
            </w:tcBorders>
            <w:shd w:val="clear" w:color="auto" w:fill="EEEEEE"/>
          </w:tcPr>
          <w:p w:rsidR="009F754C" w:rsidRPr="004263B2" w:rsidRDefault="0062601C" w:rsidP="0062601C">
            <w:pPr>
              <w:pStyle w:val="Copyright0"/>
              <w:framePr w:hSpace="0" w:wrap="auto" w:vAnchor="margin" w:yAlign="inline"/>
              <w:spacing w:line="240" w:lineRule="auto"/>
              <w:ind w:right="149"/>
              <w:suppressOverlap w:val="0"/>
              <w:jc w:val="both"/>
              <w:rPr>
                <w:rFonts w:eastAsia="MS Mincho"/>
                <w:sz w:val="18"/>
                <w:szCs w:val="18"/>
                <w:lang w:val="id-ID"/>
              </w:rPr>
            </w:pPr>
            <w:r w:rsidRPr="004263B2">
              <w:rPr>
                <w:rStyle w:val="IntenseEmphasis"/>
                <w:iCs/>
                <w:lang w:val="id-ID"/>
              </w:rPr>
              <w:t>Learning outcomes are indicators of success in learning, learning outcomes are closely related to activity, namely if student learning activities are good then learning outcomes will be good, so that activeness and learning outcomes are important to have, but the reality in school learning outcomes and student activity is low, this is because the model and the media used does not facilitate active students in learning which has an effect on learning outcomes, one solution to the problem of the media and the module is the use of the quiz team model assisted by the lectora inspire. The purpose of this study was to determine the effect of the Quiz Team model with the help of Lectora Inspire on learning outcomes and activeness of class X. The design of this study was a pretest - posttest control group design with a quasi-experimental type. The sampling technique using cluster random sampling was obtained X MIA 1 as the experimental class and X MIA 2 as the control class. Hypothesis testing using MANOVA obtained sig 0.00 &lt; 0.05, meaning that there is an effect of the Quiz Team model assisted by the Lectora Inspire media on learning outcomes and student activity.</w:t>
            </w:r>
          </w:p>
        </w:tc>
        <w:tc>
          <w:tcPr>
            <w:tcW w:w="284" w:type="dxa"/>
            <w:tcBorders>
              <w:left w:val="single" w:sz="4" w:space="0" w:color="5B9BD5" w:themeColor="accent1"/>
            </w:tcBorders>
            <w:shd w:val="clear" w:color="auto" w:fill="auto"/>
          </w:tcPr>
          <w:p w:rsidR="009F754C" w:rsidRPr="004263B2" w:rsidRDefault="009F754C" w:rsidP="00D55AC4">
            <w:pPr>
              <w:widowControl w:val="0"/>
              <w:autoSpaceDE w:val="0"/>
              <w:autoSpaceDN w:val="0"/>
              <w:adjustRightInd w:val="0"/>
              <w:spacing w:after="0" w:line="240" w:lineRule="auto"/>
              <w:jc w:val="both"/>
              <w:rPr>
                <w:rFonts w:ascii="Times New Roman" w:eastAsia="MS Mincho" w:hAnsi="Times New Roman"/>
                <w:sz w:val="18"/>
                <w:szCs w:val="18"/>
                <w:lang w:val="id-ID"/>
              </w:rPr>
            </w:pPr>
          </w:p>
        </w:tc>
        <w:tc>
          <w:tcPr>
            <w:tcW w:w="1667" w:type="dxa"/>
            <w:shd w:val="clear" w:color="auto" w:fill="auto"/>
          </w:tcPr>
          <w:p w:rsidR="00EC31EF" w:rsidRPr="004263B2" w:rsidRDefault="005D4476" w:rsidP="00D55AC4">
            <w:pPr>
              <w:pStyle w:val="Keyword"/>
              <w:rPr>
                <w:rFonts w:eastAsia="MS Mincho"/>
                <w:sz w:val="20"/>
                <w:lang w:val="id-ID"/>
              </w:rPr>
            </w:pPr>
            <w:r w:rsidRPr="004263B2">
              <w:rPr>
                <w:rFonts w:eastAsia="MS Mincho"/>
                <w:sz w:val="20"/>
                <w:lang w:val="id-ID"/>
              </w:rPr>
              <w:t>Quiz Team Model</w:t>
            </w:r>
            <w:r w:rsidRPr="004263B2">
              <w:rPr>
                <w:rFonts w:eastAsia="MS Mincho"/>
                <w:sz w:val="20"/>
                <w:lang w:val="id-ID"/>
              </w:rPr>
              <w:t xml:space="preserve"> Lectora Inpire, Learning Outcomes Student Activity</w:t>
            </w:r>
          </w:p>
          <w:p w:rsidR="005D4476" w:rsidRPr="004263B2" w:rsidRDefault="005D4476" w:rsidP="00D55AC4">
            <w:pPr>
              <w:pStyle w:val="Keyword"/>
              <w:rPr>
                <w:rFonts w:eastAsia="MS Mincho"/>
                <w:sz w:val="20"/>
                <w:lang w:val="id-ID"/>
              </w:rPr>
            </w:pPr>
          </w:p>
          <w:p w:rsidR="005D4476" w:rsidRPr="004263B2" w:rsidRDefault="005D4476" w:rsidP="00D55AC4">
            <w:pPr>
              <w:pStyle w:val="Keyword"/>
              <w:rPr>
                <w:rFonts w:eastAsia="MS Mincho"/>
                <w:sz w:val="20"/>
                <w:lang w:val="id-ID"/>
              </w:rPr>
            </w:pPr>
          </w:p>
          <w:p w:rsidR="00EC31EF" w:rsidRPr="004263B2" w:rsidRDefault="00EC31EF" w:rsidP="00EC31EF">
            <w:pPr>
              <w:pStyle w:val="Copyright0"/>
              <w:framePr w:hSpace="0" w:wrap="auto" w:vAnchor="margin" w:yAlign="inline"/>
              <w:spacing w:line="240" w:lineRule="auto"/>
              <w:ind w:right="149"/>
              <w:suppressOverlap w:val="0"/>
              <w:jc w:val="left"/>
              <w:rPr>
                <w:rFonts w:cs="Arial"/>
                <w:sz w:val="20"/>
                <w:szCs w:val="20"/>
                <w:lang w:val="id-ID"/>
              </w:rPr>
            </w:pPr>
            <w:r w:rsidRPr="004263B2">
              <w:rPr>
                <w:sz w:val="20"/>
                <w:szCs w:val="20"/>
                <w:lang w:val="id-ID"/>
              </w:rPr>
              <w:t>This is an open</w:t>
            </w:r>
            <w:r w:rsidR="00F47C91" w:rsidRPr="004263B2">
              <w:rPr>
                <w:sz w:val="20"/>
                <w:szCs w:val="20"/>
                <w:lang w:val="id-ID"/>
              </w:rPr>
              <w:t>-</w:t>
            </w:r>
            <w:r w:rsidRPr="004263B2">
              <w:rPr>
                <w:sz w:val="20"/>
                <w:szCs w:val="20"/>
                <w:lang w:val="id-ID"/>
              </w:rPr>
              <w:t xml:space="preserve">access article under the </w:t>
            </w:r>
            <w:hyperlink r:id="rId10" w:history="1">
              <w:r w:rsidRPr="004263B2">
                <w:rPr>
                  <w:rStyle w:val="Hyperlink"/>
                  <w:sz w:val="20"/>
                  <w:szCs w:val="20"/>
                  <w:u w:val="none"/>
                  <w:lang w:val="id-ID"/>
                </w:rPr>
                <w:t>CC–BY-SA</w:t>
              </w:r>
            </w:hyperlink>
            <w:r w:rsidRPr="004263B2">
              <w:rPr>
                <w:sz w:val="20"/>
                <w:szCs w:val="20"/>
                <w:lang w:val="id-ID"/>
              </w:rPr>
              <w:t xml:space="preserve"> license</w:t>
            </w:r>
          </w:p>
          <w:p w:rsidR="00EC31EF" w:rsidRPr="004263B2" w:rsidRDefault="00C0600A" w:rsidP="00D55AC4">
            <w:pPr>
              <w:pStyle w:val="Keyword"/>
              <w:rPr>
                <w:rFonts w:eastAsia="MS Mincho"/>
                <w:sz w:val="20"/>
                <w:lang w:val="id-ID"/>
              </w:rPr>
            </w:pPr>
            <w:r w:rsidRPr="004263B2">
              <w:rPr>
                <w:noProof/>
                <w:sz w:val="20"/>
                <w:lang w:val="id-ID"/>
              </w:rPr>
              <w:drawing>
                <wp:anchor distT="0" distB="0" distL="114300" distR="114300" simplePos="0" relativeHeight="251659776" behindDoc="0" locked="0" layoutInCell="1" allowOverlap="0" wp14:anchorId="7855A2DF" wp14:editId="08563AE1">
                  <wp:simplePos x="0" y="0"/>
                  <wp:positionH relativeFrom="column">
                    <wp:posOffset>-4445</wp:posOffset>
                  </wp:positionH>
                  <wp:positionV relativeFrom="paragraph">
                    <wp:posOffset>36195</wp:posOffset>
                  </wp:positionV>
                  <wp:extent cx="840105" cy="297180"/>
                  <wp:effectExtent l="0" t="0" r="0" b="0"/>
                  <wp:wrapTopAndBottom/>
                  <wp:docPr id="4" name="Picture 6" descr="https://licensebuttons.net/l/by-sa/3.0/88x31.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0" tgtFrame="_blank"/>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537B9A" w:rsidRPr="004263B2" w:rsidRDefault="00537B9A" w:rsidP="00B678BE">
      <w:pPr>
        <w:pStyle w:val="Heading1"/>
        <w:rPr>
          <w:b w:val="0"/>
          <w:i/>
          <w:sz w:val="22"/>
          <w:szCs w:val="22"/>
          <w:lang w:val="id-ID"/>
        </w:rPr>
      </w:pPr>
      <w:r w:rsidRPr="004263B2">
        <w:rPr>
          <w:sz w:val="22"/>
          <w:szCs w:val="22"/>
          <w:lang w:val="id-ID"/>
        </w:rPr>
        <w:t xml:space="preserve">Introduction </w:t>
      </w:r>
    </w:p>
    <w:p w:rsidR="0053746D" w:rsidRDefault="003C7C4F" w:rsidP="0053746D">
      <w:pPr>
        <w:pStyle w:val="BodyText"/>
        <w:spacing w:line="240" w:lineRule="auto"/>
        <w:rPr>
          <w:lang w:val="id-ID"/>
        </w:rPr>
      </w:pPr>
      <w:r w:rsidRPr="004263B2">
        <w:rPr>
          <w:lang w:val="id-ID"/>
        </w:rPr>
        <w:t xml:space="preserve">Education has a goal to grow abilities, skills in thinking, broad knowledge, attitudes, and good skills, one of which is through the learning process </w:t>
      </w:r>
      <w:r w:rsidR="0074357C">
        <w:rPr>
          <w:lang w:val="id-ID"/>
        </w:rPr>
        <w:fldChar w:fldCharType="begin" w:fldLock="1"/>
      </w:r>
      <w:r w:rsidR="0074357C">
        <w:rPr>
          <w:lang w:val="id-ID"/>
        </w:rPr>
        <w:instrText>ADDIN CSL_CITATION {"citationItems":[{"id":"ITEM-1","itemData":{"abstract":"Abstract In this paper we review and update evidence relevant to formulating a behavior system for sexual learning. We emphasize behavioral rather than neurobiological evidence and mechanisms. Our analysis focuses on three types of responses or response modes: general search, focal search, and consummatory or copulatory behavior. We consider how these response modes are influenced by three categories of stimuli: spatially distributed contextual cues, arbitrary localized stimuli, and species-typical cues provided by the sexual partner. We characterize behavior control by these types of stimuli before and after various Pavlovian conditioning procedures in which the unconditioned stimulus is provided by copulation with a sexual partner. The results document extensive Pavlovian modifications of sexual behavior. These conditioning effects reflect new conditioned responses that come to be elicited by various categories of stimuli. In addition, the conditioning of contextual cues and localized stimuli facilitate sexual responding to species-typical cues. Thus, learning experiences enhance how the species-typical cues of a sexual partner stimulate sexual behavior. These modulatory conditioning effects not only produce significant behavioral changes but also increase rates of fertilization of eggs and numbers of offspring produced. These latter findings suggest that sexual learning can lead to differential reproductive success, which in turn can contribute to evolutionary change.","author":[{"dropping-particle":"","family":"Rusman","given":"","non-dropping-particle":"","parse-names":false,"suffix":""}],"id":"ITEM-1","issued":{"date-parts":[["2013"]]},"number-of-pages":"35","publisher":"PT Raja Grafindo Persada","publisher-place":"Jakarta","title":"Model-Model pembelajaran","type":"book"},"uris":["http://www.mendeley.com/documents/?uuid=fe7cea36-41b9-4e4e-8ac9-1a3ec36681df"]}],"mendeley":{"formattedCitation":"(Rusman 2013)","plainTextFormattedCitation":"(Rusman 2013)","previouslyFormattedCitation":"(Rusman 2013)"},"properties":{"noteIndex":0},"schema":"https://github.com/citation-style-language/schema/raw/master/csl-citation.json"}</w:instrText>
      </w:r>
      <w:r w:rsidR="0074357C">
        <w:rPr>
          <w:lang w:val="id-ID"/>
        </w:rPr>
        <w:fldChar w:fldCharType="separate"/>
      </w:r>
      <w:r w:rsidR="0074357C" w:rsidRPr="0074357C">
        <w:rPr>
          <w:noProof/>
          <w:lang w:val="id-ID"/>
        </w:rPr>
        <w:t>(Rusman 2013)</w:t>
      </w:r>
      <w:r w:rsidR="0074357C">
        <w:rPr>
          <w:lang w:val="id-ID"/>
        </w:rPr>
        <w:fldChar w:fldCharType="end"/>
      </w:r>
      <w:r w:rsidR="0074357C" w:rsidRPr="0074357C">
        <w:rPr>
          <w:rFonts w:ascii="Garamond" w:hAnsi="Garamond"/>
          <w:lang w:val="id-ID"/>
        </w:rPr>
        <w:t>.</w:t>
      </w:r>
      <w:r w:rsidR="0074357C">
        <w:rPr>
          <w:lang w:val="id-ID"/>
        </w:rPr>
        <w:t xml:space="preserve"> </w:t>
      </w:r>
      <w:r w:rsidRPr="004263B2">
        <w:rPr>
          <w:lang w:val="id-ID"/>
        </w:rPr>
        <w:t>The success of the learning process is shown through learning outcomes, good learning outcomes are an indicator of success in the learning process</w:t>
      </w:r>
      <w:r w:rsidR="0074357C">
        <w:t xml:space="preserve"> </w:t>
      </w:r>
      <w:r w:rsidR="0053746D">
        <w:fldChar w:fldCharType="begin" w:fldLock="1"/>
      </w:r>
      <w:r w:rsidR="0053746D">
        <w:instrText>ADDIN CSL_CITATION {"citationItems":[{"id":"ITEM-1","itemData":{"DOI":"10.22373/lj.v4i2.1881","ISSN":"2356-3133","abstract":"That the learning outcomes is an overview of the progress or development of students from the first to follow the educational program until the time they ended the educational program which he passes. So the study results can be seen after learners gain experience learning and behavioral changes. So with a change in the student after a learning experience and that's called learning outcomes. Someone students who have high motivation to learn, have the drive or desire to learn a subject, students who have the desire and drive to learn a subject guided by their needs. One needs are close to success in learning a subject is need for achievement. That students who have high motivation to learn, will be marked with a bold desire to compete and receive feedback and encouragement to always be responsible and goal attainment. That students who have the drive to take responsibility and achievement of learning objectives, makes the learners to always be disciplined and focused in learning a subject. Therefore, students who have high motivation to learn, will get better learning outcomes compared to students with low learning motivation. Thus, if in improving learning outcomes of a subject, the need for efforts to increase student motivation. Motivation is realized in the form of action, is one factor that can be used to predict the progress of learning.","author":[{"dropping-particle":"","family":"Muhammad","given":"Maryam","non-dropping-particle":"","parse-names":false,"suffix":""}],"container-title":"Lantanida Journal","id":"ITEM-1","issue":"2","issued":{"date-parts":[["2017"]]},"page":"87","title":"Pengaruh Motivasi Dalam Pembelajaran","type":"article-journal","volume":"4"},"uris":["http://www.mendeley.com/documents/?uuid=03bbc23b-25ab-4ab1-901d-078f415a1539"]},{"id":"ITEM-2","itemData":{"author":[{"dropping-particle":"","family":"Trisnaning, Tri Wijayanti, Ani Cahyati","given":"Wiyanto","non-dropping-particle":"","parse-names":false,"suffix":""}],"container-title":"Jpk","id":"ITEM-2","issue":"2","issued":{"date-parts":[["2017"]]},"page":"189-196","title":"Penerapan Pendidikan Karakter Melalui Metode Kooperatif Tipe Learning Together untuk Meningkatkan Hasil Belajar Mata Pelajaran Fisika Siswa SMA Negeri 1 Semarang","type":"article-journal","volume":"3"},"uris":["http://www.mendeley.com/documents/?uuid=5ad0b1f1-1b9b-4e66-99fa-90504d48d8b9"]}],"mendeley":{"formattedCitation":"(Muhammad 2017; Trisnaning, Tri Wijayanti, Ani Cahyati 2017)","manualFormatting":"(Muhammad 2017; Trisnaning, dkk 2017)","plainTextFormattedCitation":"(Muhammad 2017; Trisnaning, Tri Wijayanti, Ani Cahyati 2017)","previouslyFormattedCitation":"(Muhammad 2017; Trisnaning, Tri Wijayanti, Ani Cahyati 2017)"},"properties":{"noteIndex":0},"schema":"https://github.com/citation-style-language/schema/raw/master/csl-citation.json"}</w:instrText>
      </w:r>
      <w:r w:rsidR="0053746D">
        <w:fldChar w:fldCharType="separate"/>
      </w:r>
      <w:r w:rsidR="0053746D" w:rsidRPr="0053746D">
        <w:rPr>
          <w:noProof/>
        </w:rPr>
        <w:t xml:space="preserve">(Muhammad 2017; Trisnaning, </w:t>
      </w:r>
      <w:r w:rsidR="0053746D">
        <w:rPr>
          <w:noProof/>
        </w:rPr>
        <w:t>dkk</w:t>
      </w:r>
      <w:r w:rsidR="0053746D" w:rsidRPr="0053746D">
        <w:rPr>
          <w:noProof/>
        </w:rPr>
        <w:t xml:space="preserve"> 2017)</w:t>
      </w:r>
      <w:r w:rsidR="0053746D">
        <w:fldChar w:fldCharType="end"/>
      </w:r>
      <w:r w:rsidR="0053746D">
        <w:t>.</w:t>
      </w:r>
      <w:r w:rsidRPr="004263B2">
        <w:rPr>
          <w:lang w:val="id-ID"/>
        </w:rPr>
        <w:t xml:space="preserve"> Learning outcomes are closely related to student activity, learning is said to be of high quality and successful if some or all students are actively involve</w:t>
      </w:r>
      <w:r w:rsidR="0074357C">
        <w:rPr>
          <w:lang w:val="id-ID"/>
        </w:rPr>
        <w:t xml:space="preserve">d in the learning process </w:t>
      </w:r>
      <w:r w:rsidR="003D79DC">
        <w:rPr>
          <w:lang w:val="id-ID"/>
        </w:rPr>
        <w:fldChar w:fldCharType="begin" w:fldLock="1"/>
      </w:r>
      <w:r w:rsidR="00852383">
        <w:rPr>
          <w:lang w:val="id-ID"/>
        </w:rPr>
        <w:instrText>ADDIN CSL_CITATION {"citationItems":[{"id":"ITEM-1","itemData":{"abstract":"Penelitian ini bertujuan meningkatkan aktivitas dan hasil belajar Pendidikan Agama Islam dan Budi Pekerti siswa Kelas XI-1 SMA Negeri 1 Selong melalui penerapan model pembelajaran market place activity. Desain penelitian ini adalah Penelitian Tindakan Kelas (PTK) yang berlangsung dalam dua siklus. Model pembelajaran yang digunakan adalah Pembelajaran Market Place Activity (MPA). Pengumpulan data dilakukan dengan metode observasi untuk mengamati tingkat aktivitas belajar dan metode tes untuk mengetahui hasil belajar Pendidikan Agama Islam dan Budi Pekerti yang berbentuk pilihan ganda dengan 20 butir soal, yang diberikan di setiap akhir siklus. Hasil penelitian menunjukkan bahwa penerapan model pembelajaran Market Place Activity dapat meningkatkan aktivitas dan hasil belajar","author":[{"dropping-particle":"","family":"Asmuni","given":"","non-dropping-particle":"","parse-names":false,"suffix":""}],"container-title":"Jurnal Tarbiyah Islamiyah: Jurnal Ilmiah Pendidikan Agama Islam","id":"ITEM-1","issue":"1","issued":{"date-parts":[["2018"]]},"page":"59-66","title":"Penerapan Model Pembelajaran Market Place Activity Untuk Meningkatkan Aktivitas dan Hasil Belajar Pendidikan Agama Islam dan Budi Pekerti Siswa Kelas XI MS-1 SMA Negeri 1 Selong","type":"article-journal","volume":"8"},"uris":["http://www.mendeley.com/documents/?uuid=3465f8a0-c166-4a00-b348-ef7610e7122b"]},{"id":"ITEM-2","itemData":{"author":[{"dropping-particle":"","family":"Winarti","given":"","non-dropping-particle":"","parse-names":false,"suffix":""}],"container-title":"Jurnal Pendidikan Ekonomi Dinamika Pendidikan","id":"ITEM-2","issue":"2","issued":{"date-parts":[["2013"]]},"page":"123-132","title":"Peningkatan Keaktifan Dan Hasil Belajar Siswa Pokok Bahasan Penyusutan Aktiva Tetap Dengan Metode Menjodohkan Kotak","type":"article-journal","volume":"8"},"uris":["http://www.mendeley.com/documents/?uuid=2612e179-0abb-4b72-9ce2-e69cfd14aae1"]}],"mendeley":{"formattedCitation":"(Asmuni 2018; Winarti 2013)","plainTextFormattedCitation":"(Asmuni 2018; Winarti 2013)","previouslyFormattedCitation":"(Asmuni 2018; Winarti 2013)"},"properties":{"noteIndex":0},"schema":"https://github.com/citation-style-language/schema/raw/master/csl-citation.json"}</w:instrText>
      </w:r>
      <w:r w:rsidR="003D79DC">
        <w:rPr>
          <w:lang w:val="id-ID"/>
        </w:rPr>
        <w:fldChar w:fldCharType="separate"/>
      </w:r>
      <w:r w:rsidR="003D79DC" w:rsidRPr="003D79DC">
        <w:rPr>
          <w:noProof/>
          <w:lang w:val="id-ID"/>
        </w:rPr>
        <w:t>(Asmuni 2018; Winarti 2013)</w:t>
      </w:r>
      <w:r w:rsidR="003D79DC">
        <w:rPr>
          <w:lang w:val="id-ID"/>
        </w:rPr>
        <w:fldChar w:fldCharType="end"/>
      </w:r>
    </w:p>
    <w:p w:rsidR="004263B2" w:rsidRDefault="003C7C4F" w:rsidP="0053746D">
      <w:pPr>
        <w:pStyle w:val="BodyText"/>
        <w:spacing w:line="240" w:lineRule="auto"/>
        <w:rPr>
          <w:lang w:val="id-ID"/>
        </w:rPr>
      </w:pPr>
      <w:r w:rsidRPr="004263B2">
        <w:rPr>
          <w:lang w:val="id-ID"/>
        </w:rPr>
        <w:t xml:space="preserve">The activeness of students in learning activities is able to foster interaction between teachers and students or with other students, this causes the atmosphere in the classroom to be more pleasant, students can involve their abilities to the maximum which will affect the formation of knowledge and skills so </w:t>
      </w:r>
      <w:r w:rsidR="0053746D">
        <w:rPr>
          <w:lang w:val="id-ID"/>
        </w:rPr>
        <w:t xml:space="preserve">that learning outcomes are good </w:t>
      </w:r>
      <w:r w:rsidR="0053746D">
        <w:rPr>
          <w:lang w:val="id-ID"/>
        </w:rPr>
        <w:fldChar w:fldCharType="begin" w:fldLock="1"/>
      </w:r>
      <w:r w:rsidR="00AC51E7">
        <w:rPr>
          <w:lang w:val="id-ID"/>
        </w:rPr>
        <w:instrText>ADDIN CSL_CITATION {"citationItems":[{"id":"ITEM-1","itemData":{"abstract":"The question and answer method is an effort that can be applied by teachers in learning activities to increase student activity. Student activeness is a problem that is often encounter in learning activities. Learning that is carried out online also has the same problem, namely, students tend to be inactive during learning. Based on the results of observations and teaching practices conducted in grades 7, 8, and 9, it was found that student activity was a problem that often occurred during the online learning process. This was seen from the lack of students responding to teacher messages in the telegram group so that the learning activities seem passive. Through these problems, the purpose of writing this paper is to describe the use of the question and answer method as an effort to increase student activeness in the online learning process. Thus, the role of Christian teachers as facilitators is very necessary to strive for student activeness by using the question and answer method in online learning. The research method was descriptive qualitative. The results of the application of the question and answer method in online learning were quite effective in increasing student activity so that teachers and students have sufficient interaction and communication. To fulfill the role of a Christian teacher as a facilitator, teachers need to equip themselves with pedagogical elements that are in accordance with teacher competency standards.","author":[{"dropping-particle":"","family":"Prijanto","given":"Jossapat Hendra","non-dropping-particle":"","parse-names":false,"suffix":""},{"dropping-particle":"De","family":"Kock","given":"Firelia","non-dropping-particle":"","parse-names":false,"suffix":""}],"container-title":"Scholaria: Jurnal Pendidikan dan Kebudayaan","id":"ITEM-1","issue":"3","issued":{"date-parts":[["2021"]]},"page":"238-251","title":"Peran Guru Dalam Upaya Meningkatkan Keaktifan Siswa Dengan Menerapkan Metode Tanya Jawab Pada Pembelajaran Online","type":"article-journal","volume":"11"},"uris":["http://www.mendeley.com/documents/?uuid=63b0fcbd-050c-4b20-bf08-7c4b927e7ecb"]}],"mendeley":{"formattedCitation":"(Prijanto and Kock 2021)","plainTextFormattedCitation":"(Prijanto and Kock 2021)","previouslyFormattedCitation":"(Prijanto and Kock 2021)"},"properties":{"noteIndex":0},"schema":"https://github.com/citation-style-language/schema/raw/master/csl-citation.json"}</w:instrText>
      </w:r>
      <w:r w:rsidR="0053746D">
        <w:rPr>
          <w:lang w:val="id-ID"/>
        </w:rPr>
        <w:fldChar w:fldCharType="separate"/>
      </w:r>
      <w:r w:rsidR="0053746D" w:rsidRPr="0053746D">
        <w:rPr>
          <w:noProof/>
          <w:lang w:val="id-ID"/>
        </w:rPr>
        <w:t>(Prijanto and Kock 2021)</w:t>
      </w:r>
      <w:r w:rsidR="0053746D">
        <w:rPr>
          <w:lang w:val="id-ID"/>
        </w:rPr>
        <w:fldChar w:fldCharType="end"/>
      </w:r>
      <w:r w:rsidRPr="004263B2">
        <w:rPr>
          <w:lang w:val="id-ID"/>
        </w:rPr>
        <w:t>, but the fact that it was found that cognitive learning outcomes on all indicators was low at 32.67%.</w:t>
      </w:r>
    </w:p>
    <w:p w:rsidR="003C7C4F" w:rsidRPr="004263B2" w:rsidRDefault="003C7C4F" w:rsidP="00AC51E7">
      <w:pPr>
        <w:pStyle w:val="BodyText"/>
        <w:spacing w:line="240" w:lineRule="auto"/>
        <w:rPr>
          <w:noProof/>
          <w:lang w:val="id-ID"/>
        </w:rPr>
      </w:pPr>
      <w:r w:rsidRPr="004263B2">
        <w:rPr>
          <w:lang w:val="id-ID"/>
        </w:rPr>
        <w:t xml:space="preserve">The low learning outcomes are supported by the results of teacher interviews at SMA N 1 Way Pengubuan which state that students do not participate in learning, another fact found by researchers, teachers use the lecture method which does not facilitate students to learn to solve problems independently because students tend to depend on what they do. given by the teacher so that they are slow to understand the learning material, one solution to overcome this problem is to use a quiz team model assisted by the media Lectora inspire. The quiz team model can increase student responsibility and activity through question and answer so that students are enthusiastic and eager to learn, easy to understand the material, practice communication and express opinions </w:t>
      </w:r>
      <w:r w:rsidR="00AC51E7">
        <w:rPr>
          <w:lang w:val="id-ID"/>
        </w:rPr>
        <w:fldChar w:fldCharType="begin" w:fldLock="1"/>
      </w:r>
      <w:r w:rsidR="00AC51E7">
        <w:rPr>
          <w:lang w:val="id-ID"/>
        </w:rPr>
        <w:instrText>ADDIN CSL_CITATION {"citationItems":[{"id":"ITEM-1","itemData":{"author":[{"dropping-particle":"","family":"Parnayathi","given":"I Gusti Agung Sri","non-dropping-particle":"","parse-names":false,"suffix":""}],"container-title":"Journal of Education Action Research","id":"ITEM-1","issue":"4","issued":{"date-parts":[["2020"]]},"page":"473-480","title":"Penggunaan Metode Pembelajaran Team Quiz sebagai Upaya Meningkatkan Prestasi Belajar IPA","type":"article-journal","volume":"4"},"uris":["http://www.mendeley.com/documents/?uuid=36ff7072-6371-4a60-831f-9ac092278405"]},{"id":"ITEM-2","itemData":{"DOI":"10.17509/jmee.v3i1.3203","abstract":"Tujuan dari penelitian ini untuk mengetahui hasil belajar dan keaktifan belajar siswa di SMK N 8 Bandung setelah penerapan model pembelajaran Quiz Team. Metode penelitian yang digunakan dalam penelitian ini adalah metode penelitian tindakan kelas. Penelitian ini merupakan penelitian sampel, teknik sampel mengunakan purposive sampling. Sampel yang digunakan sebanyak 32 siswa dari populasi sebanyak 229 siswa. Subjek Penelitian ini adalah siswa kelas X-TKR 1 SMK N Bandung. Prosedur penelitian ini merupakan siklus kegiatan yang terdiri dari 2 siklus tindakan: setiap siklus memiliki tahap perencanaan, pelaksanaan, pengamatan dan refleksi. Instrumen pengumpulan data dalam penelitian ini adalah lembar observasi dan soal evaluasi. Hasil penelitian tindakan kelas diperoleh dari nilai evaluasi tiap siklus dan hasil dari lembar observasi keaktifan siswa setelah penerapan model pembelajaran Quiz Team. Siklus I persentase keaktifan dan hasil belajar sebesar 46,25% dan 62,5% dan termasuk kategori cukup. Siklus II persentase keaktifan dan hasil belajar sebesar 63,75% dan 71,87% dan termasuk kategori tinggi. Hasil penelitian menunjukkan bahwa model Quiz Team ini mempunyai pengaruh yang positif terhadap peningkatan hasil belajar dan keaktifan belajar siswa serta cocok untuk diterapkan.","author":[{"dropping-particle":"","family":"Tarigan","given":"Octapin A.","non-dropping-particle":"","parse-names":false,"suffix":""},{"dropping-particle":"","family":"Kusumah","given":"Inu H.","non-dropping-particle":"","parse-names":false,"suffix":""},{"dropping-particle":"","family":"Karo-Karo","given":"Uli","non-dropping-particle":"","parse-names":false,"suffix":""}],"container-title":"Journal of Mechanical Engineering Education","id":"ITEM-2","issue":"1","issued":{"date-parts":[["2016"]]},"page":"124","title":"Penerapan Model Active Learning Type Quiz Team Untuk Meningkatkan Hasil Belajar Siswa Smk","type":"article-journal","volume":"3"},"uris":["http://www.mendeley.com/documents/?uuid=e9f75fe3-a148-41a6-a79f-7e10f7aec2ba"]}],"mendeley":{"formattedCitation":"(Parnayathi 2020; Tarigan, Kusumah, and Karo-Karo 2016)","manualFormatting":"(Parnayathi 2020; Tarigan, et al 2016)","plainTextFormattedCitation":"(Parnayathi 2020; Tarigan, Kusumah, and Karo-Karo 2016)","previouslyFormattedCitation":"(Parnayathi 2020; Tarigan, Kusumah, and Karo-Karo 2016)"},"properties":{"noteIndex":0},"schema":"https://github.com/citation-style-language/schema/raw/master/csl-citation.json"}</w:instrText>
      </w:r>
      <w:r w:rsidR="00AC51E7">
        <w:rPr>
          <w:lang w:val="id-ID"/>
        </w:rPr>
        <w:fldChar w:fldCharType="separate"/>
      </w:r>
      <w:r w:rsidR="00AC51E7" w:rsidRPr="00AC51E7">
        <w:rPr>
          <w:noProof/>
          <w:lang w:val="id-ID"/>
        </w:rPr>
        <w:t>(Parnayathi 2020;</w:t>
      </w:r>
      <w:r w:rsidR="00AC51E7">
        <w:rPr>
          <w:noProof/>
          <w:lang w:val="id-ID"/>
        </w:rPr>
        <w:t xml:space="preserve"> Tarigan, et al</w:t>
      </w:r>
      <w:r w:rsidR="00AC51E7" w:rsidRPr="00AC51E7">
        <w:rPr>
          <w:noProof/>
          <w:lang w:val="id-ID"/>
        </w:rPr>
        <w:t xml:space="preserve"> 2016)</w:t>
      </w:r>
      <w:r w:rsidR="00AC51E7">
        <w:rPr>
          <w:lang w:val="id-ID"/>
        </w:rPr>
        <w:fldChar w:fldCharType="end"/>
      </w:r>
      <w:r w:rsidRPr="004263B2">
        <w:rPr>
          <w:lang w:val="id-ID"/>
        </w:rPr>
        <w:t>, the learning model will be more optimal if combined with good learning media, one of which is Lectora inspire media which is able to make interactive learning, visualize abstract material, there are questions or quizzes accompanied by scores at the end of the evaluation, and do not depend on internet media so as to increase learning activities that have an impact on student learn</w:t>
      </w:r>
      <w:r w:rsidR="00AC51E7">
        <w:rPr>
          <w:lang w:val="id-ID"/>
        </w:rPr>
        <w:t xml:space="preserve">ing outcomes </w:t>
      </w:r>
      <w:r w:rsidR="00AC51E7">
        <w:rPr>
          <w:lang w:val="id-ID"/>
        </w:rPr>
        <w:fldChar w:fldCharType="begin" w:fldLock="1"/>
      </w:r>
      <w:r w:rsidR="003D79DC">
        <w:rPr>
          <w:lang w:val="id-ID"/>
        </w:rPr>
        <w:instrText>ADDIN CSL_CITATION {"citationItems":[{"id":"ITEM-1","itemData":{"DOI":"10.17509/pdgia.v17i1.16836","ISSN":"1693-5276","abstract":"Abstrak - Media Lectora Inspire merupakan media mobile learning yang dapat membantu proses belajar siswa lebh baik dan variatif. Penelitian ini usaha untuk menjawab permasalahan peneliti yang bertitik tolak dari masalah umum yaitu: Bahaimana efektivitas penggunaan media pembelajaran Lectora Inspire dengan siswa yang menggunakan media presentasi dengan berbantuan buku pegangan siswa dalam meningkatkan hasil belajar siswa pada mata pelajaran Biologi. Penelitian ini bertujuan untuk menguji perbedaan peningkatan hasil belajar antara siswa yang menggunakan media pembelajaran Lectora Inspire yang dibandingkan dengan siswa yang menggunakan media pembelajaran presentasi pada mata pelajaran Biologi. Rumasan masalah secara umum yaitu bagaimana efektifitas media pembelajaran Lectora Inspire dalam meningkatkan hasil belajar siswa pada mata pelajaran biologi. Penelitian ini menggunakan pendekatan kuantitatif dengan metode penelitian kuasi eksperimen. Subjek penelitian adalah siswa kelas XI SMAN 1 Cibeber, terdiri dari empat kelas XI IPA berjumlah 131 siswa, penelitian ini menggunakan dua kelas sebagai sampel dimana kelas XI IPA 2 yang berjumlah 33 orang (kelas kontrol) dan kelas XI IPA 3 yang berjumlah 33 orang (kelas eksperimen). Instrument penelitian berupa tes kelas eksperimen dan kelas kontrol dengan teknik pengumpul data menggunakan pre-test dan post-test. Berdasarkan hasil penelitian yang telah dilakukan, menunjukan bahwa peningkatan hasil belajar siswa yang menggunakan media pembelajaran Lectora Inspire lebih tinggi dan signifikan dibanding dengan siswa yang menggunakan media pembelajaran presentasi dengan berbanduan sumber belajar berupa buku pegangan siswa. Hal tersebut dapat diketahui dengan memperhatikan selisih (gain) antara kelas eksperimen dan kelas kontrol yang menyatakan bahwa gain kelas eksperimen lebih tinggi dari gain kelas kontrol dalam keseluruhan sesi sehingga media pembelajaran Lectora Inspire dapat dikatakan efektif","author":[{"dropping-particle":"","family":"Firmansyah","given":"Ghian Muhammad Rizqi: Gusman","non-dropping-particle":"","parse-names":false,"suffix":""}],"container-title":"Pedagogia","id":"ITEM-1","issue":"1","issued":{"date-parts":[["2019"]]},"page":"80-92","title":"Efektivitas Media Pembelajaran Lectora Inspire Dalam Meningkatkan Hasil Belajar Siswa Pada Mata Pelajaran Biologi","type":"article-journal","volume":"17"},"uris":["http://www.mendeley.com/documents/?uuid=2f2c383f-f2dc-4b00-928c-498e22c67b98"]}],"mendeley":{"formattedCitation":"(Firmansyah 2019)","plainTextFormattedCitation":"(Firmansyah 2019)","previouslyFormattedCitation":"(Firmansyah 2019)"},"properties":{"noteIndex":0},"schema":"https://github.com/citation-style-language/schema/raw/master/csl-citation.json"}</w:instrText>
      </w:r>
      <w:r w:rsidR="00AC51E7">
        <w:rPr>
          <w:lang w:val="id-ID"/>
        </w:rPr>
        <w:fldChar w:fldCharType="separate"/>
      </w:r>
      <w:r w:rsidR="00AC51E7" w:rsidRPr="00AC51E7">
        <w:rPr>
          <w:noProof/>
          <w:lang w:val="id-ID"/>
        </w:rPr>
        <w:t>(Firmansyah 2019)</w:t>
      </w:r>
      <w:r w:rsidR="00AC51E7">
        <w:rPr>
          <w:lang w:val="id-ID"/>
        </w:rPr>
        <w:fldChar w:fldCharType="end"/>
      </w:r>
    </w:p>
    <w:p w:rsidR="00CC13C0" w:rsidRPr="004263B2" w:rsidRDefault="00ED61F6" w:rsidP="00331DAF">
      <w:pPr>
        <w:pStyle w:val="Heading1"/>
        <w:spacing w:before="0"/>
        <w:rPr>
          <w:b w:val="0"/>
          <w:i/>
          <w:sz w:val="22"/>
          <w:szCs w:val="22"/>
          <w:lang w:val="id-ID"/>
        </w:rPr>
      </w:pPr>
      <w:r w:rsidRPr="004263B2">
        <w:rPr>
          <w:sz w:val="22"/>
          <w:szCs w:val="22"/>
          <w:lang w:val="id-ID"/>
        </w:rPr>
        <w:lastRenderedPageBreak/>
        <w:t>Method</w:t>
      </w:r>
      <w:r w:rsidR="003D79DC">
        <w:rPr>
          <w:sz w:val="22"/>
          <w:szCs w:val="22"/>
          <w:lang w:val="id-ID"/>
        </w:rPr>
        <w:t xml:space="preserve"> </w:t>
      </w:r>
    </w:p>
    <w:p w:rsidR="006A3160" w:rsidRDefault="006A3160" w:rsidP="006A3160">
      <w:pPr>
        <w:pStyle w:val="BodyText"/>
        <w:rPr>
          <w:lang w:val="id-ID"/>
        </w:rPr>
      </w:pPr>
      <w:r w:rsidRPr="006A3160">
        <w:rPr>
          <w:lang w:val="id-ID"/>
        </w:rPr>
        <w:t>The research was conducted in April 2022, even semester 2021/2022 at SMAN 1 Way Pengubuan, Central Lampung. This type of research is a Quasi Experiment with a pretest-posttest control group design. This study uses two classes, namely the experimental class which is given treatment using a quiz team model assisted by Lectora inspire media, and the control class is given a direct instruction model. The population in this study were all students of class X which amounted to 104 students, with cluster random sampling technique obtained X MIA 1 as the experimental class and clas</w:t>
      </w:r>
      <w:r>
        <w:rPr>
          <w:lang w:val="id-ID"/>
        </w:rPr>
        <w:t>s X MIA 2 as the control class.</w:t>
      </w:r>
    </w:p>
    <w:p w:rsidR="00ED61F6" w:rsidRDefault="006A3160" w:rsidP="006A3160">
      <w:pPr>
        <w:pStyle w:val="BodyText"/>
        <w:rPr>
          <w:lang w:val="id-ID"/>
        </w:rPr>
      </w:pPr>
      <w:r w:rsidRPr="006A3160">
        <w:rPr>
          <w:lang w:val="id-ID"/>
        </w:rPr>
        <w:t>The independent variable in this study is the Quiz team model assisted by the media Lectora inspire and the dependent variable is the learning outcomes of biology and student activity. The analysis of the instrument trials carried out in this study used validity tests, reliability tests, difficulty level tests, and discriminatory tests with the help of the SPSS version 25 program. Data analysis used a prerequisite test, namely the normality test using the Kolmogorov - Smirnov test on the test criteria if sig value &gt; 0.05 the data is normally distributed, and the homogeneity test uses the F test on the test criteria if the sig value &gt; 0.05 the data is homogeneous. Hypothesis testing using MANOVA (Multivariate Analysis of Variance) test with the help of SPSS version 25</w:t>
      </w:r>
      <w:r>
        <w:rPr>
          <w:lang w:val="id-ID"/>
        </w:rPr>
        <w:t xml:space="preserve"> </w:t>
      </w:r>
      <w:r w:rsidR="00852383">
        <w:rPr>
          <w:lang w:val="id-ID"/>
        </w:rPr>
        <w:fldChar w:fldCharType="begin" w:fldLock="1"/>
      </w:r>
      <w:r w:rsidR="00C94D59">
        <w:rPr>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urba","given":"Y.O.","non-dropping-particle":"","parse-names":false,"suffix":""},{"dropping-particle":"","family":"Fadhilaturrahmi","given":"","non-dropping-particle":"","parse-names":false,"suffix":""},{"dropping-particle":"","family":"Purba","given":"J.T.","non-dropping-particle":"","parse-names":false,"suffix":""},{"dropping-particle":"","family":"Siahaan","given":"Kevin William Andri","non-dropping-particle":"","parse-names":false,"suffix":""}],"id":"ITEM-1","issue":"February","issued":{"date-parts":[["2021"]]},"page":"76","title":"Teknik Uji Instrumen Penelitian Pendidikan","type":"article-journal"},"uris":["http://www.mendeley.com/documents/?uuid=c69401ab-99ed-4ecd-a568-af2cc0c687d8"]}],"mendeley":{"formattedCitation":"(Purba et al. 2021)","plainTextFormattedCitation":"(Purba et al. 2021)","previouslyFormattedCitation":"(Purba et al. 2021)"},"properties":{"noteIndex":0},"schema":"https://github.com/citation-style-language/schema/raw/master/csl-citation.json"}</w:instrText>
      </w:r>
      <w:r w:rsidR="00852383">
        <w:rPr>
          <w:lang w:val="id-ID"/>
        </w:rPr>
        <w:fldChar w:fldCharType="separate"/>
      </w:r>
      <w:r w:rsidR="00852383" w:rsidRPr="00852383">
        <w:rPr>
          <w:noProof/>
          <w:lang w:val="id-ID"/>
        </w:rPr>
        <w:t>(Purba et al. 2021)</w:t>
      </w:r>
      <w:r w:rsidR="00852383">
        <w:rPr>
          <w:lang w:val="id-ID"/>
        </w:rPr>
        <w:fldChar w:fldCharType="end"/>
      </w:r>
    </w:p>
    <w:p w:rsidR="00ED61F6" w:rsidRPr="004263B2" w:rsidRDefault="00ED61F6" w:rsidP="006E07B2">
      <w:pPr>
        <w:pStyle w:val="Heading1"/>
        <w:numPr>
          <w:ilvl w:val="0"/>
          <w:numId w:val="10"/>
        </w:numPr>
        <w:rPr>
          <w:sz w:val="22"/>
          <w:szCs w:val="22"/>
          <w:lang w:val="id-ID"/>
        </w:rPr>
      </w:pPr>
      <w:r w:rsidRPr="004263B2">
        <w:rPr>
          <w:sz w:val="22"/>
          <w:szCs w:val="22"/>
          <w:lang w:val="id-ID"/>
        </w:rPr>
        <w:t>Results and Discussion</w:t>
      </w:r>
    </w:p>
    <w:p w:rsidR="00B80AD2" w:rsidRDefault="00AA5BD6" w:rsidP="00653B92">
      <w:pPr>
        <w:pStyle w:val="BodyText"/>
        <w:spacing w:after="0"/>
      </w:pPr>
      <w:r w:rsidRPr="00AA5BD6">
        <w:rPr>
          <w:lang w:val="id-ID"/>
        </w:rPr>
        <w:t xml:space="preserve">The research data were tested using the MANOVA test to see whether or not the quiz team model assisted by the Lectora inspire media on learning outcomes and student activity was carried out. Prerequisite tests were first carried out, namely the normality and homogeneity test of the data, the </w:t>
      </w:r>
      <w:r w:rsidR="002D1B36">
        <w:rPr>
          <w:lang w:val="id-ID"/>
        </w:rPr>
        <w:t>following results were obtained</w:t>
      </w:r>
      <w:r w:rsidR="002D1B36">
        <w:t xml:space="preserve">. </w:t>
      </w:r>
    </w:p>
    <w:p w:rsidR="002D1B36" w:rsidRPr="004263B2" w:rsidRDefault="002D1B36" w:rsidP="00653B92">
      <w:pPr>
        <w:pStyle w:val="BodyText"/>
        <w:spacing w:after="0"/>
        <w:rPr>
          <w:lang w:val="id-ID"/>
        </w:rPr>
      </w:pPr>
    </w:p>
    <w:p w:rsidR="00ED61F6" w:rsidRDefault="00F17F16" w:rsidP="00653B92">
      <w:pPr>
        <w:pStyle w:val="tablehead"/>
        <w:numPr>
          <w:ilvl w:val="0"/>
          <w:numId w:val="0"/>
        </w:numPr>
        <w:spacing w:before="0" w:after="0"/>
      </w:pPr>
      <w:r w:rsidRPr="004263B2">
        <w:rPr>
          <w:b/>
          <w:lang w:val="id-ID"/>
        </w:rPr>
        <w:t>Table1.</w:t>
      </w:r>
      <w:r w:rsidRPr="004263B2">
        <w:rPr>
          <w:lang w:val="id-ID"/>
        </w:rPr>
        <w:t xml:space="preserve"> </w:t>
      </w:r>
      <w:r w:rsidR="008453B4" w:rsidRPr="008453B4">
        <w:rPr>
          <w:lang w:val="id-ID"/>
        </w:rPr>
        <w:t>Normality Test Results Pretest Learning Outcomes</w:t>
      </w:r>
      <w:r w:rsidR="00583233" w:rsidRPr="00583233">
        <w:t xml:space="preserve"> </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22"/>
        <w:gridCol w:w="1346"/>
        <w:gridCol w:w="1134"/>
        <w:gridCol w:w="1701"/>
      </w:tblGrid>
      <w:tr w:rsidR="005E371D" w:rsidRPr="004263B2" w:rsidTr="00CF31B3">
        <w:trPr>
          <w:cantSplit/>
          <w:trHeight w:val="238"/>
          <w:tblHeader/>
          <w:jc w:val="center"/>
        </w:trPr>
        <w:tc>
          <w:tcPr>
            <w:tcW w:w="922" w:type="dxa"/>
            <w:vMerge w:val="restart"/>
            <w:vAlign w:val="center"/>
          </w:tcPr>
          <w:p w:rsidR="005E371D" w:rsidRPr="00B80AD2" w:rsidRDefault="005E371D" w:rsidP="00A97E8A">
            <w:pPr>
              <w:pStyle w:val="tablecolhead"/>
              <w:rPr>
                <w:rFonts w:ascii="Arial Narrow" w:hAnsi="Arial Narrow"/>
                <w:szCs w:val="20"/>
              </w:rPr>
            </w:pPr>
            <w:r>
              <w:rPr>
                <w:rFonts w:ascii="Arial Narrow" w:hAnsi="Arial Narrow"/>
                <w:szCs w:val="20"/>
              </w:rPr>
              <w:t>Number</w:t>
            </w:r>
          </w:p>
        </w:tc>
        <w:tc>
          <w:tcPr>
            <w:tcW w:w="2480" w:type="dxa"/>
            <w:gridSpan w:val="2"/>
            <w:vAlign w:val="center"/>
          </w:tcPr>
          <w:p w:rsidR="005E371D" w:rsidRPr="004263B2" w:rsidRDefault="005E371D" w:rsidP="00A97E8A">
            <w:pPr>
              <w:pStyle w:val="tablecolhead"/>
              <w:rPr>
                <w:rFonts w:ascii="Arial Narrow" w:hAnsi="Arial Narrow"/>
                <w:szCs w:val="20"/>
                <w:lang w:val="id-ID"/>
              </w:rPr>
            </w:pPr>
            <w:r>
              <w:rPr>
                <w:rFonts w:ascii="Arial Narrow" w:hAnsi="Arial Narrow"/>
                <w:szCs w:val="20"/>
                <w:lang w:val="id-ID"/>
              </w:rPr>
              <w:t>Class</w:t>
            </w:r>
          </w:p>
        </w:tc>
        <w:tc>
          <w:tcPr>
            <w:tcW w:w="1701" w:type="dxa"/>
            <w:vMerge w:val="restart"/>
          </w:tcPr>
          <w:p w:rsidR="005E371D" w:rsidRDefault="005E371D" w:rsidP="00A97E8A">
            <w:pPr>
              <w:pStyle w:val="tablecolhead"/>
              <w:rPr>
                <w:rFonts w:ascii="Arial Narrow" w:hAnsi="Arial Narrow"/>
                <w:szCs w:val="20"/>
                <w:lang w:val="id-ID"/>
              </w:rPr>
            </w:pPr>
            <w:r>
              <w:rPr>
                <w:rFonts w:ascii="Arial Narrow" w:hAnsi="Arial Narrow"/>
                <w:szCs w:val="20"/>
                <w:lang w:val="id-ID"/>
              </w:rPr>
              <w:t>Conclusion</w:t>
            </w:r>
          </w:p>
        </w:tc>
      </w:tr>
      <w:tr w:rsidR="005E371D" w:rsidRPr="004263B2" w:rsidTr="00CF31B3">
        <w:trPr>
          <w:cantSplit/>
          <w:trHeight w:val="238"/>
          <w:tblHeader/>
          <w:jc w:val="center"/>
        </w:trPr>
        <w:tc>
          <w:tcPr>
            <w:tcW w:w="922" w:type="dxa"/>
            <w:vMerge/>
          </w:tcPr>
          <w:p w:rsidR="005E371D" w:rsidRPr="004263B2" w:rsidRDefault="005E371D" w:rsidP="00A97E8A">
            <w:pPr>
              <w:rPr>
                <w:rFonts w:ascii="Arial Narrow" w:hAnsi="Arial Narrow"/>
                <w:sz w:val="20"/>
                <w:szCs w:val="20"/>
                <w:lang w:val="id-ID"/>
              </w:rPr>
            </w:pPr>
          </w:p>
        </w:tc>
        <w:tc>
          <w:tcPr>
            <w:tcW w:w="1346" w:type="dxa"/>
            <w:vAlign w:val="center"/>
          </w:tcPr>
          <w:p w:rsidR="005E371D" w:rsidRPr="004263B2" w:rsidRDefault="005E371D" w:rsidP="00A97E8A">
            <w:pPr>
              <w:pStyle w:val="tablecolsubhead"/>
              <w:rPr>
                <w:rFonts w:ascii="Arial Narrow" w:hAnsi="Arial Narrow"/>
                <w:sz w:val="20"/>
                <w:szCs w:val="20"/>
                <w:lang w:val="id-ID"/>
              </w:rPr>
            </w:pPr>
            <w:r>
              <w:rPr>
                <w:rFonts w:ascii="Arial Narrow" w:hAnsi="Arial Narrow"/>
                <w:sz w:val="20"/>
                <w:szCs w:val="20"/>
                <w:lang w:val="id-ID"/>
              </w:rPr>
              <w:t>Experiment</w:t>
            </w:r>
          </w:p>
        </w:tc>
        <w:tc>
          <w:tcPr>
            <w:tcW w:w="1134" w:type="dxa"/>
            <w:vAlign w:val="center"/>
          </w:tcPr>
          <w:p w:rsidR="005E371D" w:rsidRPr="004263B2" w:rsidRDefault="005E371D" w:rsidP="00A97E8A">
            <w:pPr>
              <w:pStyle w:val="tablecolsubhead"/>
              <w:rPr>
                <w:rFonts w:ascii="Arial Narrow" w:hAnsi="Arial Narrow"/>
                <w:sz w:val="20"/>
                <w:szCs w:val="20"/>
                <w:lang w:val="id-ID"/>
              </w:rPr>
            </w:pPr>
            <w:r>
              <w:rPr>
                <w:rFonts w:ascii="Arial Narrow" w:hAnsi="Arial Narrow"/>
                <w:sz w:val="20"/>
                <w:szCs w:val="20"/>
                <w:lang w:val="id-ID"/>
              </w:rPr>
              <w:t>Control</w:t>
            </w:r>
          </w:p>
        </w:tc>
        <w:tc>
          <w:tcPr>
            <w:tcW w:w="1701" w:type="dxa"/>
            <w:vMerge/>
          </w:tcPr>
          <w:p w:rsidR="005E371D" w:rsidRPr="00363779" w:rsidRDefault="005E371D" w:rsidP="00A97E8A">
            <w:pPr>
              <w:pStyle w:val="tablecolsubhead"/>
              <w:rPr>
                <w:rFonts w:ascii="Arial Narrow" w:hAnsi="Arial Narrow"/>
                <w:sz w:val="20"/>
                <w:szCs w:val="20"/>
                <w:lang w:val="id-ID"/>
              </w:rPr>
            </w:pPr>
          </w:p>
        </w:tc>
      </w:tr>
      <w:tr w:rsidR="005E371D" w:rsidRPr="004263B2" w:rsidTr="00CF31B3">
        <w:trPr>
          <w:trHeight w:val="318"/>
          <w:jc w:val="center"/>
        </w:trPr>
        <w:tc>
          <w:tcPr>
            <w:tcW w:w="922" w:type="dxa"/>
            <w:vAlign w:val="center"/>
          </w:tcPr>
          <w:p w:rsidR="005E371D" w:rsidRPr="004263B2" w:rsidRDefault="005E371D" w:rsidP="00A97E8A">
            <w:pPr>
              <w:pStyle w:val="tablecopy"/>
              <w:rPr>
                <w:rFonts w:ascii="Arial Narrow" w:hAnsi="Arial Narrow"/>
                <w:sz w:val="20"/>
                <w:szCs w:val="20"/>
                <w:lang w:val="id-ID"/>
              </w:rPr>
            </w:pPr>
            <w:r>
              <w:rPr>
                <w:rFonts w:ascii="Arial Narrow" w:hAnsi="Arial Narrow"/>
                <w:sz w:val="20"/>
                <w:szCs w:val="20"/>
                <w:lang w:val="id-ID"/>
              </w:rPr>
              <w:t>1</w:t>
            </w:r>
          </w:p>
        </w:tc>
        <w:tc>
          <w:tcPr>
            <w:tcW w:w="1346" w:type="dxa"/>
            <w:vAlign w:val="center"/>
          </w:tcPr>
          <w:p w:rsidR="005E371D" w:rsidRPr="004263B2" w:rsidRDefault="005E371D" w:rsidP="00A97E8A">
            <w:pPr>
              <w:pStyle w:val="tablecopy"/>
              <w:rPr>
                <w:rFonts w:ascii="Arial Narrow" w:hAnsi="Arial Narrow"/>
                <w:sz w:val="20"/>
                <w:szCs w:val="20"/>
                <w:lang w:val="id-ID"/>
              </w:rPr>
            </w:pPr>
            <w:r>
              <w:rPr>
                <w:rFonts w:ascii="Arial Narrow" w:hAnsi="Arial Narrow"/>
                <w:sz w:val="20"/>
                <w:szCs w:val="20"/>
                <w:lang w:val="id-ID"/>
              </w:rPr>
              <w:t>0,37</w:t>
            </w:r>
          </w:p>
        </w:tc>
        <w:tc>
          <w:tcPr>
            <w:tcW w:w="1134" w:type="dxa"/>
            <w:vAlign w:val="center"/>
          </w:tcPr>
          <w:p w:rsidR="005E371D" w:rsidRPr="00B80AD2" w:rsidRDefault="005E371D" w:rsidP="00A97E8A">
            <w:pPr>
              <w:pStyle w:val="tablecopy"/>
              <w:rPr>
                <w:rFonts w:ascii="Arial Narrow" w:hAnsi="Arial Narrow"/>
                <w:sz w:val="20"/>
                <w:szCs w:val="20"/>
              </w:rPr>
            </w:pPr>
            <w:r>
              <w:rPr>
                <w:rFonts w:ascii="Arial Narrow" w:hAnsi="Arial Narrow"/>
                <w:sz w:val="20"/>
                <w:szCs w:val="20"/>
              </w:rPr>
              <w:t>0,</w:t>
            </w:r>
            <w:r>
              <w:rPr>
                <w:rFonts w:ascii="Arial Narrow" w:hAnsi="Arial Narrow"/>
                <w:sz w:val="20"/>
                <w:szCs w:val="20"/>
              </w:rPr>
              <w:t>84</w:t>
            </w:r>
          </w:p>
        </w:tc>
        <w:tc>
          <w:tcPr>
            <w:tcW w:w="1701" w:type="dxa"/>
          </w:tcPr>
          <w:p w:rsidR="005E371D" w:rsidRDefault="005E371D" w:rsidP="00A97E8A">
            <w:pPr>
              <w:pStyle w:val="tablecopy"/>
              <w:rPr>
                <w:rFonts w:ascii="Arial Narrow" w:hAnsi="Arial Narrow"/>
                <w:sz w:val="20"/>
                <w:szCs w:val="20"/>
              </w:rPr>
            </w:pPr>
            <w:r>
              <w:rPr>
                <w:rFonts w:ascii="Arial Narrow" w:hAnsi="Arial Narrow"/>
                <w:sz w:val="20"/>
                <w:szCs w:val="20"/>
              </w:rPr>
              <w:t>Normal Distribution</w:t>
            </w:r>
          </w:p>
        </w:tc>
      </w:tr>
    </w:tbl>
    <w:p w:rsidR="00ED61F6" w:rsidRPr="004263B2" w:rsidRDefault="00ED61F6" w:rsidP="005E371D">
      <w:pPr>
        <w:pStyle w:val="tablefootnote"/>
        <w:numPr>
          <w:ilvl w:val="0"/>
          <w:numId w:val="0"/>
        </w:numPr>
        <w:jc w:val="left"/>
        <w:rPr>
          <w:i/>
          <w:iCs/>
          <w:lang w:val="id-ID"/>
        </w:rPr>
      </w:pPr>
    </w:p>
    <w:p w:rsidR="003D3201" w:rsidRDefault="002D1B36" w:rsidP="003D3201">
      <w:pPr>
        <w:pStyle w:val="BodyText"/>
        <w:spacing w:after="0"/>
      </w:pPr>
      <w:r w:rsidRPr="002D1B36">
        <w:rPr>
          <w:lang w:val="id-ID"/>
        </w:rPr>
        <w:t>Table 1 shows the results of the normality test of the data on the pretest of learning outcomes using the komlogorov – smirnov test. obtained a significance of 0.37 &gt; 0.05 in the experimental class and 0.84 sig &gt; 0.05 in the control class, so that t</w:t>
      </w:r>
      <w:r w:rsidR="003D3201">
        <w:rPr>
          <w:lang w:val="id-ID"/>
        </w:rPr>
        <w:t>he data is normally distributed</w:t>
      </w:r>
      <w:r w:rsidR="003D3201">
        <w:t>.</w:t>
      </w:r>
    </w:p>
    <w:p w:rsidR="00583233" w:rsidRDefault="00583233" w:rsidP="00583233">
      <w:pPr>
        <w:pStyle w:val="BodyText"/>
        <w:spacing w:after="0"/>
        <w:rPr>
          <w:lang w:val="id-ID"/>
        </w:rPr>
      </w:pPr>
    </w:p>
    <w:p w:rsidR="00363779" w:rsidRDefault="00583233" w:rsidP="00583233">
      <w:pPr>
        <w:pStyle w:val="Heading1"/>
        <w:numPr>
          <w:ilvl w:val="0"/>
          <w:numId w:val="0"/>
        </w:numPr>
        <w:spacing w:before="0" w:after="0"/>
        <w:jc w:val="center"/>
        <w:rPr>
          <w:b w:val="0"/>
          <w:sz w:val="20"/>
          <w:lang w:val="id-ID"/>
        </w:rPr>
      </w:pPr>
      <w:r>
        <w:rPr>
          <w:sz w:val="20"/>
          <w:lang w:val="id-ID"/>
        </w:rPr>
        <w:t>Table</w:t>
      </w:r>
      <w:r w:rsidRPr="00583233">
        <w:rPr>
          <w:sz w:val="20"/>
          <w:lang w:val="id-ID"/>
        </w:rPr>
        <w:t>2</w:t>
      </w:r>
      <w:r w:rsidRPr="00583233">
        <w:rPr>
          <w:b w:val="0"/>
          <w:sz w:val="20"/>
          <w:lang w:val="id-ID"/>
        </w:rPr>
        <w:t>. Posttest Normality Test Results Learning Outcomes</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1065"/>
        <w:gridCol w:w="1346"/>
        <w:gridCol w:w="991"/>
        <w:gridCol w:w="1702"/>
      </w:tblGrid>
      <w:tr w:rsidR="005E371D" w:rsidRPr="004263B2" w:rsidTr="00CF31B3">
        <w:trPr>
          <w:cantSplit/>
          <w:trHeight w:val="238"/>
          <w:tblHeader/>
          <w:jc w:val="center"/>
        </w:trPr>
        <w:tc>
          <w:tcPr>
            <w:tcW w:w="1065" w:type="dxa"/>
            <w:vMerge w:val="restart"/>
            <w:vAlign w:val="center"/>
          </w:tcPr>
          <w:p w:rsidR="005E371D" w:rsidRPr="00B80AD2" w:rsidRDefault="005E371D" w:rsidP="00A97E8A">
            <w:pPr>
              <w:pStyle w:val="tablecolhead"/>
              <w:rPr>
                <w:rFonts w:ascii="Arial Narrow" w:hAnsi="Arial Narrow"/>
                <w:szCs w:val="20"/>
              </w:rPr>
            </w:pPr>
            <w:r>
              <w:rPr>
                <w:rFonts w:ascii="Arial Narrow" w:hAnsi="Arial Narrow"/>
                <w:szCs w:val="20"/>
              </w:rPr>
              <w:t>Number</w:t>
            </w:r>
          </w:p>
        </w:tc>
        <w:tc>
          <w:tcPr>
            <w:tcW w:w="2337" w:type="dxa"/>
            <w:gridSpan w:val="2"/>
            <w:vAlign w:val="center"/>
          </w:tcPr>
          <w:p w:rsidR="005E371D" w:rsidRPr="004263B2" w:rsidRDefault="005E371D" w:rsidP="00A97E8A">
            <w:pPr>
              <w:pStyle w:val="tablecolhead"/>
              <w:rPr>
                <w:rFonts w:ascii="Arial Narrow" w:hAnsi="Arial Narrow"/>
                <w:szCs w:val="20"/>
                <w:lang w:val="id-ID"/>
              </w:rPr>
            </w:pPr>
            <w:r>
              <w:rPr>
                <w:rFonts w:ascii="Arial Narrow" w:hAnsi="Arial Narrow"/>
                <w:szCs w:val="20"/>
                <w:lang w:val="id-ID"/>
              </w:rPr>
              <w:t>Class</w:t>
            </w:r>
          </w:p>
        </w:tc>
        <w:tc>
          <w:tcPr>
            <w:tcW w:w="1702" w:type="dxa"/>
            <w:vMerge w:val="restart"/>
          </w:tcPr>
          <w:p w:rsidR="005E371D" w:rsidRDefault="005E371D" w:rsidP="00A97E8A">
            <w:pPr>
              <w:pStyle w:val="tablecolhead"/>
              <w:rPr>
                <w:rFonts w:ascii="Arial Narrow" w:hAnsi="Arial Narrow"/>
                <w:szCs w:val="20"/>
                <w:lang w:val="id-ID"/>
              </w:rPr>
            </w:pPr>
            <w:r>
              <w:rPr>
                <w:rFonts w:ascii="Arial Narrow" w:hAnsi="Arial Narrow"/>
                <w:szCs w:val="20"/>
                <w:lang w:val="id-ID"/>
              </w:rPr>
              <w:t>Conclusion</w:t>
            </w:r>
          </w:p>
        </w:tc>
      </w:tr>
      <w:tr w:rsidR="005E371D" w:rsidRPr="004263B2" w:rsidTr="00CF31B3">
        <w:trPr>
          <w:cantSplit/>
          <w:trHeight w:val="238"/>
          <w:tblHeader/>
          <w:jc w:val="center"/>
        </w:trPr>
        <w:tc>
          <w:tcPr>
            <w:tcW w:w="1065" w:type="dxa"/>
            <w:vMerge/>
          </w:tcPr>
          <w:p w:rsidR="005E371D" w:rsidRPr="004263B2" w:rsidRDefault="005E371D" w:rsidP="00A97E8A">
            <w:pPr>
              <w:rPr>
                <w:rFonts w:ascii="Arial Narrow" w:hAnsi="Arial Narrow"/>
                <w:sz w:val="20"/>
                <w:szCs w:val="20"/>
                <w:lang w:val="id-ID"/>
              </w:rPr>
            </w:pPr>
          </w:p>
        </w:tc>
        <w:tc>
          <w:tcPr>
            <w:tcW w:w="1346" w:type="dxa"/>
            <w:vAlign w:val="center"/>
          </w:tcPr>
          <w:p w:rsidR="005E371D" w:rsidRPr="004263B2" w:rsidRDefault="005E371D" w:rsidP="00A97E8A">
            <w:pPr>
              <w:pStyle w:val="tablecolsubhead"/>
              <w:rPr>
                <w:rFonts w:ascii="Arial Narrow" w:hAnsi="Arial Narrow"/>
                <w:sz w:val="20"/>
                <w:szCs w:val="20"/>
                <w:lang w:val="id-ID"/>
              </w:rPr>
            </w:pPr>
            <w:r>
              <w:rPr>
                <w:rFonts w:ascii="Arial Narrow" w:hAnsi="Arial Narrow"/>
                <w:sz w:val="20"/>
                <w:szCs w:val="20"/>
                <w:lang w:val="id-ID"/>
              </w:rPr>
              <w:t>Experiment</w:t>
            </w:r>
          </w:p>
        </w:tc>
        <w:tc>
          <w:tcPr>
            <w:tcW w:w="991" w:type="dxa"/>
            <w:vAlign w:val="center"/>
          </w:tcPr>
          <w:p w:rsidR="005E371D" w:rsidRPr="004263B2" w:rsidRDefault="005E371D" w:rsidP="00A97E8A">
            <w:pPr>
              <w:pStyle w:val="tablecolsubhead"/>
              <w:rPr>
                <w:rFonts w:ascii="Arial Narrow" w:hAnsi="Arial Narrow"/>
                <w:sz w:val="20"/>
                <w:szCs w:val="20"/>
                <w:lang w:val="id-ID"/>
              </w:rPr>
            </w:pPr>
            <w:r>
              <w:rPr>
                <w:rFonts w:ascii="Arial Narrow" w:hAnsi="Arial Narrow"/>
                <w:sz w:val="20"/>
                <w:szCs w:val="20"/>
                <w:lang w:val="id-ID"/>
              </w:rPr>
              <w:t>Control</w:t>
            </w:r>
          </w:p>
        </w:tc>
        <w:tc>
          <w:tcPr>
            <w:tcW w:w="1702" w:type="dxa"/>
            <w:vMerge/>
          </w:tcPr>
          <w:p w:rsidR="005E371D" w:rsidRPr="00363779" w:rsidRDefault="005E371D" w:rsidP="00A97E8A">
            <w:pPr>
              <w:pStyle w:val="tablecolsubhead"/>
              <w:rPr>
                <w:rFonts w:ascii="Arial Narrow" w:hAnsi="Arial Narrow"/>
                <w:sz w:val="20"/>
                <w:szCs w:val="20"/>
                <w:lang w:val="id-ID"/>
              </w:rPr>
            </w:pPr>
          </w:p>
        </w:tc>
      </w:tr>
      <w:tr w:rsidR="005E371D" w:rsidRPr="004263B2" w:rsidTr="00CF31B3">
        <w:trPr>
          <w:trHeight w:val="318"/>
          <w:jc w:val="center"/>
        </w:trPr>
        <w:tc>
          <w:tcPr>
            <w:tcW w:w="1065" w:type="dxa"/>
            <w:vAlign w:val="center"/>
          </w:tcPr>
          <w:p w:rsidR="005E371D" w:rsidRPr="004263B2" w:rsidRDefault="005E371D" w:rsidP="00A97E8A">
            <w:pPr>
              <w:pStyle w:val="tablecopy"/>
              <w:rPr>
                <w:rFonts w:ascii="Arial Narrow" w:hAnsi="Arial Narrow"/>
                <w:sz w:val="20"/>
                <w:szCs w:val="20"/>
                <w:lang w:val="id-ID"/>
              </w:rPr>
            </w:pPr>
            <w:r>
              <w:rPr>
                <w:rFonts w:ascii="Arial Narrow" w:hAnsi="Arial Narrow"/>
                <w:sz w:val="20"/>
                <w:szCs w:val="20"/>
                <w:lang w:val="id-ID"/>
              </w:rPr>
              <w:t>1</w:t>
            </w:r>
          </w:p>
        </w:tc>
        <w:tc>
          <w:tcPr>
            <w:tcW w:w="1346" w:type="dxa"/>
            <w:vAlign w:val="center"/>
          </w:tcPr>
          <w:p w:rsidR="005E371D" w:rsidRPr="004263B2" w:rsidRDefault="005E371D" w:rsidP="00A97E8A">
            <w:pPr>
              <w:pStyle w:val="tablecopy"/>
              <w:rPr>
                <w:rFonts w:ascii="Arial Narrow" w:hAnsi="Arial Narrow"/>
                <w:sz w:val="20"/>
                <w:szCs w:val="20"/>
                <w:lang w:val="id-ID"/>
              </w:rPr>
            </w:pPr>
            <w:r>
              <w:rPr>
                <w:rFonts w:ascii="Arial Narrow" w:hAnsi="Arial Narrow"/>
                <w:sz w:val="20"/>
                <w:szCs w:val="20"/>
                <w:lang w:val="id-ID"/>
              </w:rPr>
              <w:t>0,4</w:t>
            </w:r>
            <w:r>
              <w:rPr>
                <w:rFonts w:ascii="Arial Narrow" w:hAnsi="Arial Narrow"/>
                <w:sz w:val="20"/>
                <w:szCs w:val="20"/>
                <w:lang w:val="id-ID"/>
              </w:rPr>
              <w:t>0</w:t>
            </w:r>
          </w:p>
        </w:tc>
        <w:tc>
          <w:tcPr>
            <w:tcW w:w="991" w:type="dxa"/>
            <w:vAlign w:val="center"/>
          </w:tcPr>
          <w:p w:rsidR="005E371D" w:rsidRPr="00B80AD2" w:rsidRDefault="005E371D" w:rsidP="00A97E8A">
            <w:pPr>
              <w:pStyle w:val="tablecopy"/>
              <w:rPr>
                <w:rFonts w:ascii="Arial Narrow" w:hAnsi="Arial Narrow"/>
                <w:sz w:val="20"/>
                <w:szCs w:val="20"/>
              </w:rPr>
            </w:pPr>
            <w:r>
              <w:rPr>
                <w:rFonts w:ascii="Arial Narrow" w:hAnsi="Arial Narrow"/>
                <w:sz w:val="20"/>
                <w:szCs w:val="20"/>
              </w:rPr>
              <w:t>0,</w:t>
            </w:r>
            <w:r>
              <w:rPr>
                <w:rFonts w:ascii="Arial Narrow" w:hAnsi="Arial Narrow"/>
                <w:sz w:val="20"/>
                <w:szCs w:val="20"/>
              </w:rPr>
              <w:t>16</w:t>
            </w:r>
          </w:p>
        </w:tc>
        <w:tc>
          <w:tcPr>
            <w:tcW w:w="1702" w:type="dxa"/>
          </w:tcPr>
          <w:p w:rsidR="005E371D" w:rsidRDefault="005E371D" w:rsidP="00A97E8A">
            <w:pPr>
              <w:pStyle w:val="tablecopy"/>
              <w:rPr>
                <w:rFonts w:ascii="Arial Narrow" w:hAnsi="Arial Narrow"/>
                <w:sz w:val="20"/>
                <w:szCs w:val="20"/>
              </w:rPr>
            </w:pPr>
            <w:r>
              <w:rPr>
                <w:rFonts w:ascii="Arial Narrow" w:hAnsi="Arial Narrow"/>
                <w:sz w:val="20"/>
                <w:szCs w:val="20"/>
              </w:rPr>
              <w:t>Normal Distribution</w:t>
            </w:r>
          </w:p>
        </w:tc>
      </w:tr>
    </w:tbl>
    <w:p w:rsidR="00363779" w:rsidRDefault="00363779" w:rsidP="00DE4DDF">
      <w:pPr>
        <w:pStyle w:val="Heading1"/>
        <w:numPr>
          <w:ilvl w:val="0"/>
          <w:numId w:val="0"/>
        </w:numPr>
        <w:spacing w:before="0" w:after="0"/>
        <w:rPr>
          <w:b w:val="0"/>
          <w:sz w:val="22"/>
          <w:szCs w:val="22"/>
          <w:lang w:val="id-ID"/>
        </w:rPr>
      </w:pPr>
    </w:p>
    <w:p w:rsidR="003D3201" w:rsidRPr="003D3201" w:rsidRDefault="003D3201" w:rsidP="00DE4DDF">
      <w:pPr>
        <w:pStyle w:val="BodyText"/>
        <w:spacing w:after="0"/>
        <w:rPr>
          <w:lang w:val="id-ID"/>
        </w:rPr>
      </w:pPr>
      <w:r w:rsidRPr="003D3201">
        <w:rPr>
          <w:szCs w:val="22"/>
          <w:lang w:val="id-ID"/>
        </w:rPr>
        <w:t>Table 2 shows the results of the posttest normality test of learning outcomes, obtained</w:t>
      </w:r>
      <w:r w:rsidRPr="003D3201">
        <w:rPr>
          <w:szCs w:val="22"/>
        </w:rPr>
        <w:t xml:space="preserve"> </w:t>
      </w:r>
      <w:r w:rsidRPr="003D3201">
        <w:rPr>
          <w:szCs w:val="22"/>
          <w:lang w:val="id-ID"/>
        </w:rPr>
        <w:t>significant 0.40 &gt; 0.05 in the experimental class and significant 0.16 &gt; 0.05 in the control class, so that the data is normally distributed.</w:t>
      </w:r>
    </w:p>
    <w:p w:rsidR="003D3201" w:rsidRPr="003D3201" w:rsidRDefault="003D3201" w:rsidP="003D3201">
      <w:pPr>
        <w:pStyle w:val="BodyText"/>
        <w:spacing w:after="0"/>
        <w:rPr>
          <w:lang w:val="id-ID"/>
        </w:rPr>
      </w:pPr>
    </w:p>
    <w:p w:rsidR="000F0375" w:rsidRDefault="000F0375" w:rsidP="000F0375">
      <w:pPr>
        <w:pStyle w:val="Heading1"/>
        <w:numPr>
          <w:ilvl w:val="0"/>
          <w:numId w:val="0"/>
        </w:numPr>
        <w:spacing w:before="0" w:after="0"/>
        <w:jc w:val="center"/>
        <w:rPr>
          <w:b w:val="0"/>
          <w:sz w:val="20"/>
          <w:lang w:val="id-ID"/>
        </w:rPr>
      </w:pPr>
      <w:r>
        <w:rPr>
          <w:sz w:val="20"/>
          <w:lang w:val="id-ID"/>
        </w:rPr>
        <w:t>Table</w:t>
      </w:r>
      <w:r>
        <w:rPr>
          <w:sz w:val="20"/>
          <w:lang w:val="id-ID"/>
        </w:rPr>
        <w:t>3</w:t>
      </w:r>
      <w:r>
        <w:rPr>
          <w:b w:val="0"/>
          <w:sz w:val="20"/>
          <w:lang w:val="id-ID"/>
        </w:rPr>
        <w:t xml:space="preserve">. </w:t>
      </w:r>
      <w:r w:rsidRPr="000F0375">
        <w:rPr>
          <w:b w:val="0"/>
          <w:sz w:val="20"/>
          <w:lang w:val="id-ID"/>
        </w:rPr>
        <w:t>Student Activity Normality Test Results</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22"/>
        <w:gridCol w:w="1204"/>
        <w:gridCol w:w="992"/>
        <w:gridCol w:w="1701"/>
      </w:tblGrid>
      <w:tr w:rsidR="007434FF" w:rsidRPr="004263B2" w:rsidTr="00CF31B3">
        <w:trPr>
          <w:cantSplit/>
          <w:trHeight w:val="238"/>
          <w:tblHeader/>
          <w:jc w:val="center"/>
        </w:trPr>
        <w:tc>
          <w:tcPr>
            <w:tcW w:w="922" w:type="dxa"/>
            <w:vMerge w:val="restart"/>
            <w:vAlign w:val="center"/>
          </w:tcPr>
          <w:p w:rsidR="007434FF" w:rsidRPr="00B80AD2" w:rsidRDefault="007434FF" w:rsidP="00A97E8A">
            <w:pPr>
              <w:pStyle w:val="tablecolhead"/>
              <w:rPr>
                <w:rFonts w:ascii="Arial Narrow" w:hAnsi="Arial Narrow"/>
                <w:szCs w:val="20"/>
              </w:rPr>
            </w:pPr>
            <w:r>
              <w:rPr>
                <w:rFonts w:ascii="Arial Narrow" w:hAnsi="Arial Narrow"/>
                <w:szCs w:val="20"/>
              </w:rPr>
              <w:t>Number</w:t>
            </w:r>
          </w:p>
        </w:tc>
        <w:tc>
          <w:tcPr>
            <w:tcW w:w="2196" w:type="dxa"/>
            <w:gridSpan w:val="2"/>
            <w:vAlign w:val="center"/>
          </w:tcPr>
          <w:p w:rsidR="007434FF" w:rsidRPr="004263B2" w:rsidRDefault="007434FF" w:rsidP="00A97E8A">
            <w:pPr>
              <w:pStyle w:val="tablecolhead"/>
              <w:rPr>
                <w:rFonts w:ascii="Arial Narrow" w:hAnsi="Arial Narrow"/>
                <w:szCs w:val="20"/>
                <w:lang w:val="id-ID"/>
              </w:rPr>
            </w:pPr>
            <w:r>
              <w:rPr>
                <w:rFonts w:ascii="Arial Narrow" w:hAnsi="Arial Narrow"/>
                <w:szCs w:val="20"/>
                <w:lang w:val="id-ID"/>
              </w:rPr>
              <w:t>Class</w:t>
            </w:r>
          </w:p>
        </w:tc>
        <w:tc>
          <w:tcPr>
            <w:tcW w:w="1701" w:type="dxa"/>
            <w:vMerge w:val="restart"/>
          </w:tcPr>
          <w:p w:rsidR="007434FF" w:rsidRDefault="007434FF" w:rsidP="00A97E8A">
            <w:pPr>
              <w:pStyle w:val="tablecolhead"/>
              <w:rPr>
                <w:rFonts w:ascii="Arial Narrow" w:hAnsi="Arial Narrow"/>
                <w:szCs w:val="20"/>
                <w:lang w:val="id-ID"/>
              </w:rPr>
            </w:pPr>
            <w:r>
              <w:rPr>
                <w:rFonts w:ascii="Arial Narrow" w:hAnsi="Arial Narrow"/>
                <w:szCs w:val="20"/>
                <w:lang w:val="id-ID"/>
              </w:rPr>
              <w:t>Conclusion</w:t>
            </w:r>
          </w:p>
        </w:tc>
      </w:tr>
      <w:tr w:rsidR="007434FF" w:rsidRPr="004263B2" w:rsidTr="00CF31B3">
        <w:trPr>
          <w:cantSplit/>
          <w:trHeight w:val="238"/>
          <w:tblHeader/>
          <w:jc w:val="center"/>
        </w:trPr>
        <w:tc>
          <w:tcPr>
            <w:tcW w:w="922" w:type="dxa"/>
            <w:vMerge/>
          </w:tcPr>
          <w:p w:rsidR="007434FF" w:rsidRPr="004263B2" w:rsidRDefault="007434FF" w:rsidP="00A97E8A">
            <w:pPr>
              <w:rPr>
                <w:rFonts w:ascii="Arial Narrow" w:hAnsi="Arial Narrow"/>
                <w:sz w:val="20"/>
                <w:szCs w:val="20"/>
                <w:lang w:val="id-ID"/>
              </w:rPr>
            </w:pPr>
          </w:p>
        </w:tc>
        <w:tc>
          <w:tcPr>
            <w:tcW w:w="1204" w:type="dxa"/>
            <w:vAlign w:val="center"/>
          </w:tcPr>
          <w:p w:rsidR="007434FF" w:rsidRPr="004263B2" w:rsidRDefault="007434FF" w:rsidP="00A97E8A">
            <w:pPr>
              <w:pStyle w:val="tablecolsubhead"/>
              <w:rPr>
                <w:rFonts w:ascii="Arial Narrow" w:hAnsi="Arial Narrow"/>
                <w:sz w:val="20"/>
                <w:szCs w:val="20"/>
                <w:lang w:val="id-ID"/>
              </w:rPr>
            </w:pPr>
            <w:r>
              <w:rPr>
                <w:rFonts w:ascii="Arial Narrow" w:hAnsi="Arial Narrow"/>
                <w:sz w:val="20"/>
                <w:szCs w:val="20"/>
                <w:lang w:val="id-ID"/>
              </w:rPr>
              <w:t>Experiment</w:t>
            </w:r>
          </w:p>
        </w:tc>
        <w:tc>
          <w:tcPr>
            <w:tcW w:w="992" w:type="dxa"/>
            <w:vAlign w:val="center"/>
          </w:tcPr>
          <w:p w:rsidR="007434FF" w:rsidRPr="004263B2" w:rsidRDefault="007434FF" w:rsidP="00A97E8A">
            <w:pPr>
              <w:pStyle w:val="tablecolsubhead"/>
              <w:rPr>
                <w:rFonts w:ascii="Arial Narrow" w:hAnsi="Arial Narrow"/>
                <w:sz w:val="20"/>
                <w:szCs w:val="20"/>
                <w:lang w:val="id-ID"/>
              </w:rPr>
            </w:pPr>
            <w:r>
              <w:rPr>
                <w:rFonts w:ascii="Arial Narrow" w:hAnsi="Arial Narrow"/>
                <w:sz w:val="20"/>
                <w:szCs w:val="20"/>
                <w:lang w:val="id-ID"/>
              </w:rPr>
              <w:t>Control</w:t>
            </w:r>
          </w:p>
        </w:tc>
        <w:tc>
          <w:tcPr>
            <w:tcW w:w="1701" w:type="dxa"/>
            <w:vMerge/>
          </w:tcPr>
          <w:p w:rsidR="007434FF" w:rsidRPr="00363779" w:rsidRDefault="007434FF" w:rsidP="00A97E8A">
            <w:pPr>
              <w:pStyle w:val="tablecolsubhead"/>
              <w:rPr>
                <w:rFonts w:ascii="Arial Narrow" w:hAnsi="Arial Narrow"/>
                <w:sz w:val="20"/>
                <w:szCs w:val="20"/>
                <w:lang w:val="id-ID"/>
              </w:rPr>
            </w:pPr>
          </w:p>
        </w:tc>
      </w:tr>
      <w:tr w:rsidR="007434FF" w:rsidRPr="004263B2" w:rsidTr="00CF31B3">
        <w:trPr>
          <w:trHeight w:val="318"/>
          <w:jc w:val="center"/>
        </w:trPr>
        <w:tc>
          <w:tcPr>
            <w:tcW w:w="922" w:type="dxa"/>
            <w:vAlign w:val="center"/>
          </w:tcPr>
          <w:p w:rsidR="007434FF" w:rsidRPr="004263B2" w:rsidRDefault="007434FF" w:rsidP="00A97E8A">
            <w:pPr>
              <w:pStyle w:val="tablecopy"/>
              <w:rPr>
                <w:rFonts w:ascii="Arial Narrow" w:hAnsi="Arial Narrow"/>
                <w:sz w:val="20"/>
                <w:szCs w:val="20"/>
                <w:lang w:val="id-ID"/>
              </w:rPr>
            </w:pPr>
            <w:r>
              <w:rPr>
                <w:rFonts w:ascii="Arial Narrow" w:hAnsi="Arial Narrow"/>
                <w:sz w:val="20"/>
                <w:szCs w:val="20"/>
                <w:lang w:val="id-ID"/>
              </w:rPr>
              <w:t>1</w:t>
            </w:r>
          </w:p>
        </w:tc>
        <w:tc>
          <w:tcPr>
            <w:tcW w:w="1204" w:type="dxa"/>
            <w:vAlign w:val="center"/>
          </w:tcPr>
          <w:p w:rsidR="007434FF" w:rsidRPr="004263B2" w:rsidRDefault="007434FF" w:rsidP="00A97E8A">
            <w:pPr>
              <w:pStyle w:val="tablecopy"/>
              <w:rPr>
                <w:rFonts w:ascii="Arial Narrow" w:hAnsi="Arial Narrow"/>
                <w:sz w:val="20"/>
                <w:szCs w:val="20"/>
                <w:lang w:val="id-ID"/>
              </w:rPr>
            </w:pPr>
            <w:r>
              <w:rPr>
                <w:rFonts w:ascii="Arial Narrow" w:hAnsi="Arial Narrow"/>
                <w:sz w:val="20"/>
                <w:szCs w:val="20"/>
                <w:lang w:val="id-ID"/>
              </w:rPr>
              <w:t>0,70</w:t>
            </w:r>
          </w:p>
        </w:tc>
        <w:tc>
          <w:tcPr>
            <w:tcW w:w="992" w:type="dxa"/>
            <w:vAlign w:val="center"/>
          </w:tcPr>
          <w:p w:rsidR="007434FF" w:rsidRPr="00B80AD2" w:rsidRDefault="007434FF" w:rsidP="00A97E8A">
            <w:pPr>
              <w:pStyle w:val="tablecopy"/>
              <w:rPr>
                <w:rFonts w:ascii="Arial Narrow" w:hAnsi="Arial Narrow"/>
                <w:sz w:val="20"/>
                <w:szCs w:val="20"/>
              </w:rPr>
            </w:pPr>
            <w:r>
              <w:rPr>
                <w:rFonts w:ascii="Arial Narrow" w:hAnsi="Arial Narrow"/>
                <w:sz w:val="20"/>
                <w:szCs w:val="20"/>
              </w:rPr>
              <w:t>0,81</w:t>
            </w:r>
          </w:p>
        </w:tc>
        <w:tc>
          <w:tcPr>
            <w:tcW w:w="1701" w:type="dxa"/>
          </w:tcPr>
          <w:p w:rsidR="007434FF" w:rsidRDefault="007434FF" w:rsidP="00A97E8A">
            <w:pPr>
              <w:pStyle w:val="tablecopy"/>
              <w:rPr>
                <w:rFonts w:ascii="Arial Narrow" w:hAnsi="Arial Narrow"/>
                <w:sz w:val="20"/>
                <w:szCs w:val="20"/>
              </w:rPr>
            </w:pPr>
            <w:r>
              <w:rPr>
                <w:rFonts w:ascii="Arial Narrow" w:hAnsi="Arial Narrow"/>
                <w:sz w:val="20"/>
                <w:szCs w:val="20"/>
              </w:rPr>
              <w:t>Normal Distribution</w:t>
            </w:r>
          </w:p>
        </w:tc>
      </w:tr>
    </w:tbl>
    <w:p w:rsidR="00522A51" w:rsidRDefault="00522A51" w:rsidP="003E7F89">
      <w:pPr>
        <w:pStyle w:val="BodyText"/>
        <w:spacing w:after="0" w:line="240" w:lineRule="auto"/>
        <w:rPr>
          <w:lang w:val="id-ID"/>
        </w:rPr>
      </w:pPr>
    </w:p>
    <w:p w:rsidR="003E7F89" w:rsidRDefault="003E7F89" w:rsidP="003E7F89">
      <w:pPr>
        <w:pStyle w:val="BodyText"/>
        <w:spacing w:after="0" w:line="240" w:lineRule="auto"/>
        <w:rPr>
          <w:lang w:val="id-ID"/>
        </w:rPr>
      </w:pPr>
      <w:r w:rsidRPr="003E7F89">
        <w:rPr>
          <w:lang w:val="id-ID"/>
        </w:rPr>
        <w:t>Table 3 shows the results of the student activity normality test, significant 0.70 &gt; 0.05 in the experimental class and significant 0.81 &gt; 0.05 in the control class, so that the data is normally distributed, then the homogeneity test is carried out to obtain the following results:</w:t>
      </w:r>
    </w:p>
    <w:p w:rsidR="004039F1" w:rsidRDefault="004039F1" w:rsidP="004039F1">
      <w:pPr>
        <w:pStyle w:val="Heading1"/>
        <w:numPr>
          <w:ilvl w:val="0"/>
          <w:numId w:val="0"/>
        </w:numPr>
        <w:spacing w:before="0" w:after="0"/>
        <w:rPr>
          <w:rFonts w:ascii="Adobe Garamond Pro" w:hAnsi="Adobe Garamond Pro"/>
          <w:b w:val="0"/>
          <w:noProof w:val="0"/>
          <w:spacing w:val="-1"/>
          <w:sz w:val="22"/>
          <w:lang w:val="id-ID"/>
        </w:rPr>
      </w:pPr>
    </w:p>
    <w:p w:rsidR="004039F1" w:rsidRPr="004039F1" w:rsidRDefault="004039F1" w:rsidP="004039F1">
      <w:pPr>
        <w:rPr>
          <w:lang w:val="id-ID"/>
        </w:rPr>
      </w:pPr>
    </w:p>
    <w:p w:rsidR="00B417C7" w:rsidRPr="00583233" w:rsidRDefault="00B417C7" w:rsidP="00B417C7">
      <w:pPr>
        <w:pStyle w:val="Heading1"/>
        <w:numPr>
          <w:ilvl w:val="0"/>
          <w:numId w:val="0"/>
        </w:numPr>
        <w:spacing w:before="0" w:after="0"/>
        <w:jc w:val="center"/>
        <w:rPr>
          <w:b w:val="0"/>
          <w:sz w:val="20"/>
          <w:lang w:val="id-ID"/>
        </w:rPr>
      </w:pPr>
      <w:r>
        <w:rPr>
          <w:sz w:val="20"/>
          <w:lang w:val="id-ID"/>
        </w:rPr>
        <w:lastRenderedPageBreak/>
        <w:t>Table</w:t>
      </w:r>
      <w:r w:rsidR="00F7346D">
        <w:rPr>
          <w:sz w:val="20"/>
          <w:lang w:val="id-ID"/>
        </w:rPr>
        <w:t>4</w:t>
      </w:r>
      <w:r>
        <w:rPr>
          <w:b w:val="0"/>
          <w:sz w:val="20"/>
          <w:lang w:val="id-ID"/>
        </w:rPr>
        <w:t xml:space="preserve">. </w:t>
      </w:r>
      <w:r w:rsidR="00F7346D" w:rsidRPr="00F7346D">
        <w:rPr>
          <w:b w:val="0"/>
          <w:sz w:val="20"/>
          <w:lang w:val="id-ID"/>
        </w:rPr>
        <w:t>Homogeneity Test Results Learning Outcomes and Student Activity</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1702"/>
        <w:gridCol w:w="1134"/>
        <w:gridCol w:w="1417"/>
        <w:gridCol w:w="1134"/>
      </w:tblGrid>
      <w:tr w:rsidR="00BF5DCF" w:rsidRPr="004263B2" w:rsidTr="00CF31B3">
        <w:trPr>
          <w:cantSplit/>
          <w:trHeight w:val="238"/>
          <w:tblHeader/>
          <w:jc w:val="center"/>
        </w:trPr>
        <w:tc>
          <w:tcPr>
            <w:tcW w:w="1702" w:type="dxa"/>
            <w:vMerge w:val="restart"/>
            <w:vAlign w:val="center"/>
          </w:tcPr>
          <w:p w:rsidR="00BF5DCF" w:rsidRPr="00B80AD2" w:rsidRDefault="00BF5DCF" w:rsidP="00A97E8A">
            <w:pPr>
              <w:pStyle w:val="tablecolhead"/>
              <w:rPr>
                <w:rFonts w:ascii="Arial Narrow" w:hAnsi="Arial Narrow"/>
                <w:szCs w:val="20"/>
              </w:rPr>
            </w:pPr>
            <w:r>
              <w:rPr>
                <w:rFonts w:ascii="Arial Narrow" w:hAnsi="Arial Narrow"/>
                <w:szCs w:val="20"/>
              </w:rPr>
              <w:t>Variable</w:t>
            </w:r>
          </w:p>
        </w:tc>
        <w:tc>
          <w:tcPr>
            <w:tcW w:w="2551" w:type="dxa"/>
            <w:gridSpan w:val="2"/>
            <w:vAlign w:val="center"/>
          </w:tcPr>
          <w:p w:rsidR="00BF5DCF" w:rsidRPr="004263B2" w:rsidRDefault="00BF5DCF" w:rsidP="00A97E8A">
            <w:pPr>
              <w:pStyle w:val="tablecolhead"/>
              <w:rPr>
                <w:rFonts w:ascii="Arial Narrow" w:hAnsi="Arial Narrow"/>
                <w:szCs w:val="20"/>
                <w:lang w:val="id-ID"/>
              </w:rPr>
            </w:pPr>
            <w:r>
              <w:rPr>
                <w:rFonts w:ascii="Arial Narrow" w:hAnsi="Arial Narrow"/>
                <w:szCs w:val="20"/>
                <w:lang w:val="id-ID"/>
              </w:rPr>
              <w:t>Test</w:t>
            </w:r>
          </w:p>
        </w:tc>
        <w:tc>
          <w:tcPr>
            <w:tcW w:w="1134" w:type="dxa"/>
            <w:vMerge w:val="restart"/>
          </w:tcPr>
          <w:p w:rsidR="00BF5DCF" w:rsidRDefault="00BF5DCF" w:rsidP="00A97E8A">
            <w:pPr>
              <w:pStyle w:val="tablecolhead"/>
              <w:rPr>
                <w:rFonts w:ascii="Arial Narrow" w:hAnsi="Arial Narrow"/>
                <w:szCs w:val="20"/>
                <w:lang w:val="id-ID"/>
              </w:rPr>
            </w:pPr>
            <w:r>
              <w:rPr>
                <w:rFonts w:ascii="Arial Narrow" w:hAnsi="Arial Narrow"/>
                <w:szCs w:val="20"/>
                <w:lang w:val="id-ID"/>
              </w:rPr>
              <w:t>Conclusion</w:t>
            </w:r>
          </w:p>
        </w:tc>
      </w:tr>
      <w:tr w:rsidR="00BF5DCF" w:rsidRPr="004263B2" w:rsidTr="00CF31B3">
        <w:trPr>
          <w:cantSplit/>
          <w:trHeight w:val="238"/>
          <w:tblHeader/>
          <w:jc w:val="center"/>
        </w:trPr>
        <w:tc>
          <w:tcPr>
            <w:tcW w:w="1702" w:type="dxa"/>
            <w:vMerge/>
          </w:tcPr>
          <w:p w:rsidR="00BF5DCF" w:rsidRPr="004263B2" w:rsidRDefault="00BF5DCF" w:rsidP="00A97E8A">
            <w:pPr>
              <w:rPr>
                <w:rFonts w:ascii="Arial Narrow" w:hAnsi="Arial Narrow"/>
                <w:sz w:val="20"/>
                <w:szCs w:val="20"/>
                <w:lang w:val="id-ID"/>
              </w:rPr>
            </w:pPr>
          </w:p>
        </w:tc>
        <w:tc>
          <w:tcPr>
            <w:tcW w:w="1134" w:type="dxa"/>
            <w:vAlign w:val="center"/>
          </w:tcPr>
          <w:p w:rsidR="00BF5DCF" w:rsidRPr="004263B2" w:rsidRDefault="00BF5DCF" w:rsidP="00A97E8A">
            <w:pPr>
              <w:pStyle w:val="tablecolsubhead"/>
              <w:rPr>
                <w:rFonts w:ascii="Arial Narrow" w:hAnsi="Arial Narrow"/>
                <w:sz w:val="20"/>
                <w:szCs w:val="20"/>
                <w:lang w:val="id-ID"/>
              </w:rPr>
            </w:pPr>
            <w:r>
              <w:rPr>
                <w:rFonts w:ascii="Arial Narrow" w:hAnsi="Arial Narrow"/>
                <w:sz w:val="20"/>
                <w:szCs w:val="20"/>
                <w:lang w:val="id-ID"/>
              </w:rPr>
              <w:t>Pretest</w:t>
            </w:r>
          </w:p>
        </w:tc>
        <w:tc>
          <w:tcPr>
            <w:tcW w:w="1417" w:type="dxa"/>
            <w:vAlign w:val="center"/>
          </w:tcPr>
          <w:p w:rsidR="00BF5DCF" w:rsidRPr="004263B2" w:rsidRDefault="00BF5DCF" w:rsidP="00A97E8A">
            <w:pPr>
              <w:pStyle w:val="tablecolsubhead"/>
              <w:rPr>
                <w:rFonts w:ascii="Arial Narrow" w:hAnsi="Arial Narrow"/>
                <w:sz w:val="20"/>
                <w:szCs w:val="20"/>
                <w:lang w:val="id-ID"/>
              </w:rPr>
            </w:pPr>
            <w:r>
              <w:rPr>
                <w:rFonts w:ascii="Arial Narrow" w:hAnsi="Arial Narrow"/>
                <w:sz w:val="20"/>
                <w:szCs w:val="20"/>
                <w:lang w:val="id-ID"/>
              </w:rPr>
              <w:t>Posttest</w:t>
            </w:r>
          </w:p>
        </w:tc>
        <w:tc>
          <w:tcPr>
            <w:tcW w:w="1134" w:type="dxa"/>
            <w:vMerge/>
          </w:tcPr>
          <w:p w:rsidR="00BF5DCF" w:rsidRPr="00363779" w:rsidRDefault="00BF5DCF" w:rsidP="00A97E8A">
            <w:pPr>
              <w:pStyle w:val="tablecolsubhead"/>
              <w:rPr>
                <w:rFonts w:ascii="Arial Narrow" w:hAnsi="Arial Narrow"/>
                <w:sz w:val="20"/>
                <w:szCs w:val="20"/>
                <w:lang w:val="id-ID"/>
              </w:rPr>
            </w:pPr>
          </w:p>
        </w:tc>
      </w:tr>
      <w:tr w:rsidR="00BF5DCF" w:rsidRPr="004263B2" w:rsidTr="00CF31B3">
        <w:trPr>
          <w:trHeight w:val="318"/>
          <w:jc w:val="center"/>
        </w:trPr>
        <w:tc>
          <w:tcPr>
            <w:tcW w:w="1702" w:type="dxa"/>
            <w:vAlign w:val="center"/>
          </w:tcPr>
          <w:p w:rsidR="00BF5DCF" w:rsidRPr="00DE4DDF" w:rsidRDefault="00BF5DCF" w:rsidP="00A97E8A">
            <w:pPr>
              <w:pStyle w:val="tablecopy"/>
              <w:rPr>
                <w:rFonts w:ascii="Arial Narrow" w:hAnsi="Arial Narrow"/>
                <w:sz w:val="20"/>
                <w:szCs w:val="20"/>
              </w:rPr>
            </w:pPr>
            <w:r>
              <w:rPr>
                <w:rFonts w:ascii="Arial Narrow" w:hAnsi="Arial Narrow"/>
                <w:sz w:val="20"/>
                <w:szCs w:val="20"/>
                <w:lang w:val="id-ID"/>
              </w:rPr>
              <w:t>Learning Outcome</w:t>
            </w:r>
            <w:r>
              <w:rPr>
                <w:rFonts w:ascii="Arial Narrow" w:hAnsi="Arial Narrow"/>
                <w:sz w:val="20"/>
                <w:szCs w:val="20"/>
              </w:rPr>
              <w:t>s</w:t>
            </w:r>
          </w:p>
        </w:tc>
        <w:tc>
          <w:tcPr>
            <w:tcW w:w="1134" w:type="dxa"/>
            <w:vAlign w:val="center"/>
          </w:tcPr>
          <w:p w:rsidR="00BF5DCF" w:rsidRPr="004263B2" w:rsidRDefault="00BF5DCF" w:rsidP="00A97E8A">
            <w:pPr>
              <w:pStyle w:val="tablecopy"/>
              <w:rPr>
                <w:rFonts w:ascii="Arial Narrow" w:hAnsi="Arial Narrow"/>
                <w:sz w:val="20"/>
                <w:szCs w:val="20"/>
                <w:lang w:val="id-ID"/>
              </w:rPr>
            </w:pPr>
            <w:r>
              <w:rPr>
                <w:rFonts w:ascii="Arial Narrow" w:hAnsi="Arial Narrow"/>
                <w:sz w:val="20"/>
                <w:szCs w:val="20"/>
                <w:lang w:val="id-ID"/>
              </w:rPr>
              <w:t>0,98</w:t>
            </w:r>
          </w:p>
        </w:tc>
        <w:tc>
          <w:tcPr>
            <w:tcW w:w="1417" w:type="dxa"/>
            <w:vAlign w:val="center"/>
          </w:tcPr>
          <w:p w:rsidR="00BF5DCF" w:rsidRPr="00B80AD2" w:rsidRDefault="00BF5DCF" w:rsidP="00A97E8A">
            <w:pPr>
              <w:pStyle w:val="tablecopy"/>
              <w:rPr>
                <w:rFonts w:ascii="Arial Narrow" w:hAnsi="Arial Narrow"/>
                <w:sz w:val="20"/>
                <w:szCs w:val="20"/>
              </w:rPr>
            </w:pPr>
            <w:r>
              <w:rPr>
                <w:rFonts w:ascii="Arial Narrow" w:hAnsi="Arial Narrow"/>
                <w:sz w:val="20"/>
                <w:szCs w:val="20"/>
              </w:rPr>
              <w:t>0,29</w:t>
            </w:r>
          </w:p>
        </w:tc>
        <w:tc>
          <w:tcPr>
            <w:tcW w:w="1134" w:type="dxa"/>
            <w:vMerge w:val="restart"/>
          </w:tcPr>
          <w:p w:rsidR="00BF5DCF" w:rsidRDefault="00BF5DCF" w:rsidP="00A97E8A">
            <w:pPr>
              <w:pStyle w:val="tablecopy"/>
              <w:rPr>
                <w:rFonts w:ascii="Arial Narrow" w:hAnsi="Arial Narrow"/>
                <w:sz w:val="20"/>
                <w:szCs w:val="20"/>
              </w:rPr>
            </w:pPr>
            <w:r>
              <w:rPr>
                <w:rFonts w:ascii="Arial Narrow" w:hAnsi="Arial Narrow"/>
                <w:sz w:val="20"/>
                <w:szCs w:val="20"/>
              </w:rPr>
              <w:t>Homogen</w:t>
            </w:r>
          </w:p>
        </w:tc>
      </w:tr>
      <w:tr w:rsidR="00BF5DCF" w:rsidRPr="004263B2" w:rsidTr="00CF31B3">
        <w:trPr>
          <w:trHeight w:val="318"/>
          <w:jc w:val="center"/>
        </w:trPr>
        <w:tc>
          <w:tcPr>
            <w:tcW w:w="1702" w:type="dxa"/>
            <w:vAlign w:val="center"/>
          </w:tcPr>
          <w:p w:rsidR="00BF5DCF" w:rsidRPr="00DE4DDF" w:rsidRDefault="00BF5DCF" w:rsidP="00A97E8A">
            <w:pPr>
              <w:pStyle w:val="tablecopy"/>
              <w:rPr>
                <w:rFonts w:ascii="Arial Narrow" w:hAnsi="Arial Narrow"/>
                <w:sz w:val="20"/>
                <w:szCs w:val="20"/>
              </w:rPr>
            </w:pPr>
            <w:r>
              <w:rPr>
                <w:rFonts w:ascii="Arial Narrow" w:hAnsi="Arial Narrow"/>
                <w:sz w:val="20"/>
                <w:szCs w:val="20"/>
              </w:rPr>
              <w:t>Student Activity</w:t>
            </w:r>
          </w:p>
        </w:tc>
        <w:tc>
          <w:tcPr>
            <w:tcW w:w="1134" w:type="dxa"/>
            <w:vAlign w:val="center"/>
          </w:tcPr>
          <w:p w:rsidR="00BF5DCF" w:rsidRPr="008E3A10" w:rsidRDefault="00BF5DCF" w:rsidP="00A97E8A">
            <w:pPr>
              <w:pStyle w:val="tablecopy"/>
              <w:rPr>
                <w:rFonts w:ascii="Arial Narrow" w:hAnsi="Arial Narrow"/>
                <w:sz w:val="20"/>
                <w:szCs w:val="20"/>
              </w:rPr>
            </w:pPr>
            <w:r>
              <w:rPr>
                <w:rFonts w:ascii="Arial Narrow" w:hAnsi="Arial Narrow"/>
                <w:sz w:val="20"/>
                <w:szCs w:val="20"/>
              </w:rPr>
              <w:t>-</w:t>
            </w:r>
          </w:p>
        </w:tc>
        <w:tc>
          <w:tcPr>
            <w:tcW w:w="1417" w:type="dxa"/>
            <w:vAlign w:val="center"/>
          </w:tcPr>
          <w:p w:rsidR="00BF5DCF" w:rsidRDefault="00BF5DCF" w:rsidP="00A97E8A">
            <w:pPr>
              <w:pStyle w:val="tablecopy"/>
              <w:rPr>
                <w:rFonts w:ascii="Arial Narrow" w:hAnsi="Arial Narrow"/>
                <w:sz w:val="20"/>
                <w:szCs w:val="20"/>
              </w:rPr>
            </w:pPr>
            <w:r>
              <w:rPr>
                <w:rFonts w:ascii="Arial Narrow" w:hAnsi="Arial Narrow"/>
                <w:sz w:val="20"/>
                <w:szCs w:val="20"/>
              </w:rPr>
              <w:t>0, 18</w:t>
            </w:r>
          </w:p>
        </w:tc>
        <w:tc>
          <w:tcPr>
            <w:tcW w:w="1134" w:type="dxa"/>
            <w:vMerge/>
          </w:tcPr>
          <w:p w:rsidR="00BF5DCF" w:rsidRDefault="00BF5DCF" w:rsidP="00A97E8A">
            <w:pPr>
              <w:pStyle w:val="tablecopy"/>
              <w:rPr>
                <w:rFonts w:ascii="Arial Narrow" w:hAnsi="Arial Narrow"/>
                <w:sz w:val="20"/>
                <w:szCs w:val="20"/>
              </w:rPr>
            </w:pPr>
          </w:p>
        </w:tc>
      </w:tr>
    </w:tbl>
    <w:p w:rsidR="003331F3" w:rsidRDefault="003331F3" w:rsidP="003331F3">
      <w:pPr>
        <w:pStyle w:val="BodyText"/>
        <w:spacing w:after="0" w:line="240" w:lineRule="auto"/>
        <w:ind w:firstLine="0"/>
        <w:rPr>
          <w:lang w:val="id-ID"/>
        </w:rPr>
      </w:pPr>
    </w:p>
    <w:p w:rsidR="00DB7D62" w:rsidRDefault="003331F3" w:rsidP="003331F3">
      <w:pPr>
        <w:pStyle w:val="BodyText"/>
        <w:spacing w:after="0" w:line="240" w:lineRule="auto"/>
        <w:ind w:firstLine="0"/>
      </w:pPr>
      <w:r>
        <w:rPr>
          <w:lang w:val="id-ID"/>
        </w:rPr>
        <w:tab/>
      </w:r>
      <w:r w:rsidRPr="003331F3">
        <w:rPr>
          <w:lang w:val="id-ID"/>
        </w:rPr>
        <w:t>Table 4 shows the results of the homogeneity test of learning outcomes and student activity, obtained a significance of 0.98 &gt; 0.05 on the pretest of learning outcomes, a significance of 0.29 &gt; 0.05 on the post-test of learning outcomes, and a significance of 0.18 &gt; 0.05 on the activity. students, so that the data is declared homogeneous, then it can be continued with hypothesis testing with the m-test MANOVA</w:t>
      </w:r>
      <w:r>
        <w:t xml:space="preserve">. </w:t>
      </w:r>
    </w:p>
    <w:p w:rsidR="00600AD7" w:rsidRDefault="00600AD7" w:rsidP="003331F3">
      <w:pPr>
        <w:pStyle w:val="BodyText"/>
        <w:spacing w:after="0" w:line="240" w:lineRule="auto"/>
        <w:ind w:firstLine="0"/>
      </w:pPr>
    </w:p>
    <w:p w:rsidR="00CC382F" w:rsidRPr="00CC382F" w:rsidRDefault="00CC382F" w:rsidP="00CC382F">
      <w:pPr>
        <w:pStyle w:val="Heading1"/>
        <w:numPr>
          <w:ilvl w:val="0"/>
          <w:numId w:val="0"/>
        </w:numPr>
        <w:spacing w:before="0" w:after="0"/>
        <w:jc w:val="center"/>
        <w:rPr>
          <w:b w:val="0"/>
          <w:sz w:val="20"/>
        </w:rPr>
      </w:pPr>
      <w:r>
        <w:rPr>
          <w:sz w:val="20"/>
          <w:lang w:val="id-ID"/>
        </w:rPr>
        <w:t>Table</w:t>
      </w:r>
      <w:r>
        <w:rPr>
          <w:sz w:val="20"/>
          <w:lang w:val="id-ID"/>
        </w:rPr>
        <w:t>5</w:t>
      </w:r>
      <w:r>
        <w:rPr>
          <w:b w:val="0"/>
          <w:sz w:val="20"/>
          <w:lang w:val="id-ID"/>
        </w:rPr>
        <w:t xml:space="preserve">. </w:t>
      </w:r>
      <w:r>
        <w:rPr>
          <w:b w:val="0"/>
          <w:sz w:val="20"/>
        </w:rPr>
        <w:t>Result of Manova Learning Outcomes and student activity</w:t>
      </w:r>
    </w:p>
    <w:tbl>
      <w:tblPr>
        <w:tblW w:w="5105"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1419"/>
        <w:gridCol w:w="1134"/>
        <w:gridCol w:w="1276"/>
        <w:gridCol w:w="1276"/>
      </w:tblGrid>
      <w:tr w:rsidR="00BF5DCF" w:rsidRPr="004263B2" w:rsidTr="00CF31B3">
        <w:trPr>
          <w:cantSplit/>
          <w:trHeight w:val="300"/>
          <w:tblHeader/>
          <w:jc w:val="center"/>
        </w:trPr>
        <w:tc>
          <w:tcPr>
            <w:tcW w:w="1419" w:type="dxa"/>
          </w:tcPr>
          <w:p w:rsidR="00BF5DCF" w:rsidRDefault="00BF5DCF" w:rsidP="00BF5DCF">
            <w:pPr>
              <w:pStyle w:val="tablecolhead"/>
              <w:rPr>
                <w:rFonts w:ascii="Arial Narrow" w:hAnsi="Arial Narrow"/>
                <w:szCs w:val="20"/>
              </w:rPr>
            </w:pPr>
            <w:r>
              <w:rPr>
                <w:rFonts w:ascii="Arial Narrow" w:hAnsi="Arial Narrow"/>
                <w:szCs w:val="20"/>
              </w:rPr>
              <w:t>Variable</w:t>
            </w:r>
          </w:p>
        </w:tc>
        <w:tc>
          <w:tcPr>
            <w:tcW w:w="1134" w:type="dxa"/>
          </w:tcPr>
          <w:p w:rsidR="00BF5DCF" w:rsidRDefault="00BF5DCF" w:rsidP="00BF5DCF">
            <w:pPr>
              <w:pStyle w:val="tablecolhead"/>
              <w:rPr>
                <w:rFonts w:ascii="Arial Narrow" w:hAnsi="Arial Narrow"/>
                <w:szCs w:val="20"/>
              </w:rPr>
            </w:pPr>
            <w:r>
              <w:rPr>
                <w:rFonts w:ascii="Arial Narrow" w:hAnsi="Arial Narrow"/>
                <w:szCs w:val="20"/>
              </w:rPr>
              <w:t>Class</w:t>
            </w:r>
          </w:p>
        </w:tc>
        <w:tc>
          <w:tcPr>
            <w:tcW w:w="1276" w:type="dxa"/>
          </w:tcPr>
          <w:p w:rsidR="00BF5DCF" w:rsidRPr="00BF5DCF" w:rsidRDefault="00BF5DCF" w:rsidP="00A97E8A">
            <w:pPr>
              <w:pStyle w:val="tablecolhead"/>
              <w:rPr>
                <w:rFonts w:ascii="Arial Narrow" w:hAnsi="Arial Narrow"/>
                <w:szCs w:val="20"/>
              </w:rPr>
            </w:pPr>
            <w:r>
              <w:rPr>
                <w:rFonts w:ascii="Arial Narrow" w:hAnsi="Arial Narrow"/>
                <w:szCs w:val="20"/>
              </w:rPr>
              <w:t>Test</w:t>
            </w:r>
          </w:p>
        </w:tc>
        <w:tc>
          <w:tcPr>
            <w:tcW w:w="1276" w:type="dxa"/>
          </w:tcPr>
          <w:p w:rsidR="00BF5DCF" w:rsidRDefault="00BF5DCF" w:rsidP="00A97E8A">
            <w:pPr>
              <w:pStyle w:val="tablecolhead"/>
              <w:rPr>
                <w:rFonts w:ascii="Arial Narrow" w:hAnsi="Arial Narrow"/>
                <w:szCs w:val="20"/>
                <w:lang w:val="id-ID"/>
              </w:rPr>
            </w:pPr>
            <w:r>
              <w:rPr>
                <w:rFonts w:ascii="Arial Narrow" w:hAnsi="Arial Narrow"/>
                <w:szCs w:val="20"/>
                <w:lang w:val="id-ID"/>
              </w:rPr>
              <w:t>Sig</w:t>
            </w:r>
          </w:p>
        </w:tc>
      </w:tr>
      <w:tr w:rsidR="00BF5DCF" w:rsidRPr="004263B2" w:rsidTr="00CF31B3">
        <w:trPr>
          <w:trHeight w:val="318"/>
          <w:jc w:val="center"/>
        </w:trPr>
        <w:tc>
          <w:tcPr>
            <w:tcW w:w="1419" w:type="dxa"/>
            <w:vMerge w:val="restart"/>
          </w:tcPr>
          <w:p w:rsidR="00BF5DCF" w:rsidRPr="00DE4DDF" w:rsidRDefault="00BF5DCF" w:rsidP="00BF5DCF">
            <w:pPr>
              <w:pStyle w:val="tablecopy"/>
              <w:rPr>
                <w:rFonts w:ascii="Arial Narrow" w:hAnsi="Arial Narrow"/>
                <w:sz w:val="20"/>
                <w:szCs w:val="20"/>
              </w:rPr>
            </w:pPr>
            <w:r>
              <w:rPr>
                <w:rFonts w:ascii="Arial Narrow" w:hAnsi="Arial Narrow"/>
                <w:sz w:val="20"/>
                <w:szCs w:val="20"/>
                <w:lang w:val="id-ID"/>
              </w:rPr>
              <w:t>Learning Outcome</w:t>
            </w:r>
            <w:r>
              <w:rPr>
                <w:rFonts w:ascii="Arial Narrow" w:hAnsi="Arial Narrow"/>
                <w:sz w:val="20"/>
                <w:szCs w:val="20"/>
              </w:rPr>
              <w:t>s</w:t>
            </w:r>
          </w:p>
          <w:p w:rsidR="00BF5DCF" w:rsidRDefault="00BF5DCF" w:rsidP="00A97E8A">
            <w:pPr>
              <w:pStyle w:val="tablecopy"/>
              <w:rPr>
                <w:rFonts w:ascii="Arial Narrow" w:hAnsi="Arial Narrow"/>
                <w:sz w:val="20"/>
                <w:szCs w:val="20"/>
                <w:lang w:val="id-ID"/>
              </w:rPr>
            </w:pPr>
          </w:p>
        </w:tc>
        <w:tc>
          <w:tcPr>
            <w:tcW w:w="1134" w:type="dxa"/>
          </w:tcPr>
          <w:p w:rsidR="00BF5DCF" w:rsidRPr="00BF5DCF" w:rsidRDefault="00BF5DCF" w:rsidP="00A97E8A">
            <w:pPr>
              <w:pStyle w:val="tablecopy"/>
              <w:rPr>
                <w:rFonts w:ascii="Arial Narrow" w:hAnsi="Arial Narrow"/>
                <w:sz w:val="20"/>
                <w:szCs w:val="20"/>
              </w:rPr>
            </w:pPr>
            <w:r>
              <w:rPr>
                <w:rFonts w:ascii="Arial Narrow" w:hAnsi="Arial Narrow"/>
                <w:sz w:val="20"/>
                <w:szCs w:val="20"/>
              </w:rPr>
              <w:t>Experiment</w:t>
            </w:r>
          </w:p>
        </w:tc>
        <w:tc>
          <w:tcPr>
            <w:tcW w:w="1276" w:type="dxa"/>
            <w:vMerge w:val="restart"/>
          </w:tcPr>
          <w:p w:rsidR="00BF5DCF" w:rsidRDefault="00BF5DCF" w:rsidP="00A97E8A">
            <w:pPr>
              <w:pStyle w:val="tablecopy"/>
              <w:rPr>
                <w:rFonts w:ascii="Arial Narrow" w:hAnsi="Arial Narrow"/>
                <w:sz w:val="20"/>
                <w:szCs w:val="20"/>
              </w:rPr>
            </w:pPr>
            <w:r>
              <w:rPr>
                <w:rFonts w:ascii="Arial Narrow" w:hAnsi="Arial Narrow"/>
                <w:sz w:val="20"/>
                <w:szCs w:val="20"/>
              </w:rPr>
              <w:t>Pretest</w:t>
            </w:r>
          </w:p>
        </w:tc>
        <w:tc>
          <w:tcPr>
            <w:tcW w:w="1276" w:type="dxa"/>
            <w:vMerge w:val="restart"/>
          </w:tcPr>
          <w:p w:rsidR="00BF5DCF" w:rsidRDefault="00BF5DCF" w:rsidP="00A97E8A">
            <w:pPr>
              <w:pStyle w:val="tablecopy"/>
              <w:rPr>
                <w:rFonts w:ascii="Arial Narrow" w:hAnsi="Arial Narrow"/>
                <w:sz w:val="20"/>
                <w:szCs w:val="20"/>
              </w:rPr>
            </w:pPr>
            <w:r>
              <w:rPr>
                <w:rFonts w:ascii="Arial Narrow" w:hAnsi="Arial Narrow"/>
                <w:sz w:val="20"/>
                <w:szCs w:val="20"/>
              </w:rPr>
              <w:t>0,00</w:t>
            </w:r>
          </w:p>
        </w:tc>
      </w:tr>
      <w:tr w:rsidR="00BF5DCF" w:rsidRPr="004263B2" w:rsidTr="005A1B67">
        <w:trPr>
          <w:trHeight w:val="249"/>
          <w:jc w:val="center"/>
        </w:trPr>
        <w:tc>
          <w:tcPr>
            <w:tcW w:w="1419" w:type="dxa"/>
            <w:vMerge/>
          </w:tcPr>
          <w:p w:rsidR="00BF5DCF" w:rsidRPr="00DE4DDF" w:rsidRDefault="00BF5DCF" w:rsidP="00A97E8A">
            <w:pPr>
              <w:pStyle w:val="tablecopy"/>
              <w:rPr>
                <w:rFonts w:ascii="Arial Narrow" w:hAnsi="Arial Narrow"/>
                <w:sz w:val="20"/>
                <w:szCs w:val="20"/>
              </w:rPr>
            </w:pPr>
          </w:p>
        </w:tc>
        <w:tc>
          <w:tcPr>
            <w:tcW w:w="1134" w:type="dxa"/>
          </w:tcPr>
          <w:p w:rsidR="00BF5DCF" w:rsidRPr="00DE4DDF" w:rsidRDefault="00BF5DCF" w:rsidP="00A97E8A">
            <w:pPr>
              <w:pStyle w:val="tablecopy"/>
              <w:rPr>
                <w:rFonts w:ascii="Arial Narrow" w:hAnsi="Arial Narrow"/>
                <w:sz w:val="20"/>
                <w:szCs w:val="20"/>
              </w:rPr>
            </w:pPr>
            <w:r>
              <w:rPr>
                <w:rFonts w:ascii="Arial Narrow" w:hAnsi="Arial Narrow"/>
                <w:sz w:val="20"/>
                <w:szCs w:val="20"/>
              </w:rPr>
              <w:t>Contol</w:t>
            </w:r>
          </w:p>
        </w:tc>
        <w:tc>
          <w:tcPr>
            <w:tcW w:w="1276" w:type="dxa"/>
            <w:vMerge/>
          </w:tcPr>
          <w:p w:rsidR="00BF5DCF" w:rsidRDefault="00BF5DCF" w:rsidP="00A97E8A">
            <w:pPr>
              <w:pStyle w:val="tablecopy"/>
              <w:rPr>
                <w:rFonts w:ascii="Arial Narrow" w:hAnsi="Arial Narrow"/>
                <w:sz w:val="20"/>
                <w:szCs w:val="20"/>
              </w:rPr>
            </w:pPr>
          </w:p>
        </w:tc>
        <w:tc>
          <w:tcPr>
            <w:tcW w:w="1276" w:type="dxa"/>
            <w:vMerge/>
          </w:tcPr>
          <w:p w:rsidR="00BF5DCF" w:rsidRDefault="00BF5DCF" w:rsidP="00A97E8A">
            <w:pPr>
              <w:pStyle w:val="tablecopy"/>
              <w:rPr>
                <w:rFonts w:ascii="Arial Narrow" w:hAnsi="Arial Narrow"/>
                <w:sz w:val="20"/>
                <w:szCs w:val="20"/>
              </w:rPr>
            </w:pPr>
          </w:p>
        </w:tc>
      </w:tr>
      <w:tr w:rsidR="00BF5DCF" w:rsidRPr="004263B2" w:rsidTr="00CF31B3">
        <w:trPr>
          <w:trHeight w:val="318"/>
          <w:jc w:val="center"/>
        </w:trPr>
        <w:tc>
          <w:tcPr>
            <w:tcW w:w="1419" w:type="dxa"/>
            <w:vMerge/>
          </w:tcPr>
          <w:p w:rsidR="00BF5DCF" w:rsidRDefault="00BF5DCF" w:rsidP="00BF5DCF">
            <w:pPr>
              <w:pStyle w:val="tablecopy"/>
              <w:rPr>
                <w:rFonts w:ascii="Arial Narrow" w:hAnsi="Arial Narrow"/>
                <w:sz w:val="20"/>
                <w:szCs w:val="20"/>
              </w:rPr>
            </w:pPr>
          </w:p>
        </w:tc>
        <w:tc>
          <w:tcPr>
            <w:tcW w:w="1134" w:type="dxa"/>
          </w:tcPr>
          <w:p w:rsidR="00BF5DCF" w:rsidRPr="00BF5DCF" w:rsidRDefault="00BF5DCF" w:rsidP="00BF5DCF">
            <w:pPr>
              <w:pStyle w:val="tablecopy"/>
              <w:rPr>
                <w:rFonts w:ascii="Arial Narrow" w:hAnsi="Arial Narrow"/>
                <w:sz w:val="20"/>
                <w:szCs w:val="20"/>
              </w:rPr>
            </w:pPr>
            <w:r>
              <w:rPr>
                <w:rFonts w:ascii="Arial Narrow" w:hAnsi="Arial Narrow"/>
                <w:sz w:val="20"/>
                <w:szCs w:val="20"/>
              </w:rPr>
              <w:t>Experiment</w:t>
            </w:r>
          </w:p>
        </w:tc>
        <w:tc>
          <w:tcPr>
            <w:tcW w:w="1276" w:type="dxa"/>
            <w:vMerge w:val="restart"/>
          </w:tcPr>
          <w:p w:rsidR="00BF5DCF" w:rsidRDefault="00BF5DCF" w:rsidP="00BF5DCF">
            <w:pPr>
              <w:pStyle w:val="tablecopy"/>
              <w:rPr>
                <w:rFonts w:ascii="Arial Narrow" w:hAnsi="Arial Narrow"/>
                <w:sz w:val="20"/>
                <w:szCs w:val="20"/>
              </w:rPr>
            </w:pPr>
            <w:r>
              <w:rPr>
                <w:rFonts w:ascii="Arial Narrow" w:hAnsi="Arial Narrow"/>
                <w:sz w:val="20"/>
                <w:szCs w:val="20"/>
              </w:rPr>
              <w:t>Postest</w:t>
            </w:r>
          </w:p>
        </w:tc>
        <w:tc>
          <w:tcPr>
            <w:tcW w:w="1276" w:type="dxa"/>
            <w:vMerge w:val="restart"/>
          </w:tcPr>
          <w:p w:rsidR="00BF5DCF" w:rsidRDefault="00BF5DCF" w:rsidP="00BF5DCF">
            <w:pPr>
              <w:pStyle w:val="tablecopy"/>
              <w:rPr>
                <w:rFonts w:ascii="Arial Narrow" w:hAnsi="Arial Narrow"/>
                <w:sz w:val="20"/>
                <w:szCs w:val="20"/>
              </w:rPr>
            </w:pPr>
            <w:r>
              <w:rPr>
                <w:rFonts w:ascii="Arial Narrow" w:hAnsi="Arial Narrow"/>
                <w:sz w:val="20"/>
                <w:szCs w:val="20"/>
              </w:rPr>
              <w:t>0,00</w:t>
            </w:r>
          </w:p>
        </w:tc>
      </w:tr>
      <w:tr w:rsidR="00BF5DCF" w:rsidRPr="004263B2" w:rsidTr="00CF31B3">
        <w:trPr>
          <w:trHeight w:val="43"/>
          <w:jc w:val="center"/>
        </w:trPr>
        <w:tc>
          <w:tcPr>
            <w:tcW w:w="1419" w:type="dxa"/>
            <w:vMerge/>
          </w:tcPr>
          <w:p w:rsidR="00BF5DCF" w:rsidRDefault="00BF5DCF" w:rsidP="00BF5DCF">
            <w:pPr>
              <w:pStyle w:val="tablecopy"/>
              <w:rPr>
                <w:rFonts w:ascii="Arial Narrow" w:hAnsi="Arial Narrow"/>
                <w:sz w:val="20"/>
                <w:szCs w:val="20"/>
              </w:rPr>
            </w:pPr>
          </w:p>
        </w:tc>
        <w:tc>
          <w:tcPr>
            <w:tcW w:w="1134" w:type="dxa"/>
          </w:tcPr>
          <w:p w:rsidR="00BF5DCF" w:rsidRPr="00DE4DDF" w:rsidRDefault="00BF5DCF" w:rsidP="00BF5DCF">
            <w:pPr>
              <w:pStyle w:val="tablecopy"/>
              <w:rPr>
                <w:rFonts w:ascii="Arial Narrow" w:hAnsi="Arial Narrow"/>
                <w:sz w:val="20"/>
                <w:szCs w:val="20"/>
              </w:rPr>
            </w:pPr>
            <w:r>
              <w:rPr>
                <w:rFonts w:ascii="Arial Narrow" w:hAnsi="Arial Narrow"/>
                <w:sz w:val="20"/>
                <w:szCs w:val="20"/>
              </w:rPr>
              <w:t>Contol</w:t>
            </w:r>
          </w:p>
        </w:tc>
        <w:tc>
          <w:tcPr>
            <w:tcW w:w="1276" w:type="dxa"/>
            <w:vMerge/>
          </w:tcPr>
          <w:p w:rsidR="00BF5DCF" w:rsidRDefault="00BF5DCF" w:rsidP="00BF5DCF">
            <w:pPr>
              <w:pStyle w:val="tablecopy"/>
              <w:rPr>
                <w:rFonts w:ascii="Arial Narrow" w:hAnsi="Arial Narrow"/>
                <w:sz w:val="20"/>
                <w:szCs w:val="20"/>
              </w:rPr>
            </w:pPr>
          </w:p>
        </w:tc>
        <w:tc>
          <w:tcPr>
            <w:tcW w:w="1276" w:type="dxa"/>
            <w:vMerge/>
          </w:tcPr>
          <w:p w:rsidR="00BF5DCF" w:rsidRDefault="00BF5DCF" w:rsidP="00BF5DCF">
            <w:pPr>
              <w:pStyle w:val="tablecopy"/>
              <w:rPr>
                <w:rFonts w:ascii="Arial Narrow" w:hAnsi="Arial Narrow"/>
                <w:sz w:val="20"/>
                <w:szCs w:val="20"/>
              </w:rPr>
            </w:pPr>
          </w:p>
        </w:tc>
      </w:tr>
      <w:tr w:rsidR="00BF5DCF" w:rsidRPr="004263B2" w:rsidTr="00CF31B3">
        <w:trPr>
          <w:trHeight w:val="318"/>
          <w:jc w:val="center"/>
        </w:trPr>
        <w:tc>
          <w:tcPr>
            <w:tcW w:w="1419" w:type="dxa"/>
            <w:vMerge w:val="restart"/>
          </w:tcPr>
          <w:p w:rsidR="00BF5DCF" w:rsidRDefault="00BF5DCF" w:rsidP="00BF5DCF">
            <w:pPr>
              <w:pStyle w:val="tablecopy"/>
              <w:rPr>
                <w:rFonts w:ascii="Arial Narrow" w:hAnsi="Arial Narrow"/>
                <w:sz w:val="20"/>
                <w:szCs w:val="20"/>
              </w:rPr>
            </w:pPr>
            <w:r>
              <w:rPr>
                <w:rFonts w:ascii="Arial Narrow" w:hAnsi="Arial Narrow"/>
                <w:sz w:val="20"/>
                <w:szCs w:val="20"/>
              </w:rPr>
              <w:t>Student Activity</w:t>
            </w:r>
          </w:p>
        </w:tc>
        <w:tc>
          <w:tcPr>
            <w:tcW w:w="1134" w:type="dxa"/>
          </w:tcPr>
          <w:p w:rsidR="00BF5DCF" w:rsidRPr="00BF5DCF" w:rsidRDefault="00BF5DCF" w:rsidP="00BF5DCF">
            <w:pPr>
              <w:pStyle w:val="tablecopy"/>
              <w:rPr>
                <w:rFonts w:ascii="Arial Narrow" w:hAnsi="Arial Narrow"/>
                <w:sz w:val="20"/>
                <w:szCs w:val="20"/>
              </w:rPr>
            </w:pPr>
            <w:r>
              <w:rPr>
                <w:rFonts w:ascii="Arial Narrow" w:hAnsi="Arial Narrow"/>
                <w:sz w:val="20"/>
                <w:szCs w:val="20"/>
              </w:rPr>
              <w:t>Experiment</w:t>
            </w:r>
          </w:p>
        </w:tc>
        <w:tc>
          <w:tcPr>
            <w:tcW w:w="1276" w:type="dxa"/>
            <w:vMerge w:val="restart"/>
          </w:tcPr>
          <w:p w:rsidR="00BF5DCF" w:rsidRDefault="00BF5DCF" w:rsidP="00BF5DCF">
            <w:pPr>
              <w:pStyle w:val="tablecopy"/>
              <w:rPr>
                <w:rFonts w:ascii="Arial Narrow" w:hAnsi="Arial Narrow"/>
                <w:sz w:val="20"/>
                <w:szCs w:val="20"/>
              </w:rPr>
            </w:pPr>
            <w:r>
              <w:rPr>
                <w:rFonts w:ascii="Arial Narrow" w:hAnsi="Arial Narrow"/>
                <w:sz w:val="20"/>
                <w:szCs w:val="20"/>
              </w:rPr>
              <w:t>Postest</w:t>
            </w:r>
          </w:p>
        </w:tc>
        <w:tc>
          <w:tcPr>
            <w:tcW w:w="1276" w:type="dxa"/>
            <w:vMerge w:val="restart"/>
          </w:tcPr>
          <w:p w:rsidR="00BF5DCF" w:rsidRDefault="00BF5DCF" w:rsidP="00BF5DCF">
            <w:pPr>
              <w:pStyle w:val="tablecopy"/>
              <w:rPr>
                <w:rFonts w:ascii="Arial Narrow" w:hAnsi="Arial Narrow"/>
                <w:sz w:val="20"/>
                <w:szCs w:val="20"/>
              </w:rPr>
            </w:pPr>
            <w:r>
              <w:rPr>
                <w:rFonts w:ascii="Arial Narrow" w:hAnsi="Arial Narrow"/>
                <w:sz w:val="20"/>
                <w:szCs w:val="20"/>
              </w:rPr>
              <w:t>0,00</w:t>
            </w:r>
          </w:p>
        </w:tc>
      </w:tr>
      <w:tr w:rsidR="00BF5DCF" w:rsidRPr="004263B2" w:rsidTr="005A1B67">
        <w:trPr>
          <w:trHeight w:val="237"/>
          <w:jc w:val="center"/>
        </w:trPr>
        <w:tc>
          <w:tcPr>
            <w:tcW w:w="1419" w:type="dxa"/>
            <w:vMerge/>
          </w:tcPr>
          <w:p w:rsidR="00BF5DCF" w:rsidRDefault="00BF5DCF" w:rsidP="00BF5DCF">
            <w:pPr>
              <w:pStyle w:val="tablecopy"/>
              <w:rPr>
                <w:rFonts w:ascii="Arial Narrow" w:hAnsi="Arial Narrow"/>
                <w:sz w:val="20"/>
                <w:szCs w:val="20"/>
              </w:rPr>
            </w:pPr>
          </w:p>
        </w:tc>
        <w:tc>
          <w:tcPr>
            <w:tcW w:w="1134" w:type="dxa"/>
          </w:tcPr>
          <w:p w:rsidR="00BF5DCF" w:rsidRPr="00DE4DDF" w:rsidRDefault="00BF5DCF" w:rsidP="00BF5DCF">
            <w:pPr>
              <w:pStyle w:val="tablecopy"/>
              <w:rPr>
                <w:rFonts w:ascii="Arial Narrow" w:hAnsi="Arial Narrow"/>
                <w:sz w:val="20"/>
                <w:szCs w:val="20"/>
              </w:rPr>
            </w:pPr>
            <w:r>
              <w:rPr>
                <w:rFonts w:ascii="Arial Narrow" w:hAnsi="Arial Narrow"/>
                <w:sz w:val="20"/>
                <w:szCs w:val="20"/>
              </w:rPr>
              <w:t>Contol</w:t>
            </w:r>
          </w:p>
        </w:tc>
        <w:tc>
          <w:tcPr>
            <w:tcW w:w="1276" w:type="dxa"/>
            <w:vMerge/>
          </w:tcPr>
          <w:p w:rsidR="00BF5DCF" w:rsidRDefault="00BF5DCF" w:rsidP="00BF5DCF">
            <w:pPr>
              <w:pStyle w:val="tablecopy"/>
              <w:rPr>
                <w:rFonts w:ascii="Arial Narrow" w:hAnsi="Arial Narrow"/>
                <w:sz w:val="20"/>
                <w:szCs w:val="20"/>
              </w:rPr>
            </w:pPr>
          </w:p>
        </w:tc>
        <w:tc>
          <w:tcPr>
            <w:tcW w:w="1276" w:type="dxa"/>
            <w:vMerge/>
          </w:tcPr>
          <w:p w:rsidR="00BF5DCF" w:rsidRDefault="00BF5DCF" w:rsidP="00BF5DCF">
            <w:pPr>
              <w:pStyle w:val="tablecopy"/>
              <w:rPr>
                <w:rFonts w:ascii="Arial Narrow" w:hAnsi="Arial Narrow"/>
                <w:sz w:val="20"/>
                <w:szCs w:val="20"/>
              </w:rPr>
            </w:pPr>
          </w:p>
        </w:tc>
      </w:tr>
    </w:tbl>
    <w:p w:rsidR="00CC382F" w:rsidRDefault="00CC382F" w:rsidP="00CC382F">
      <w:pPr>
        <w:pStyle w:val="BodyText"/>
        <w:spacing w:after="0" w:line="240" w:lineRule="auto"/>
        <w:ind w:firstLine="0"/>
        <w:rPr>
          <w:lang w:val="id-ID"/>
        </w:rPr>
      </w:pPr>
    </w:p>
    <w:p w:rsidR="007434FF" w:rsidRDefault="00940735" w:rsidP="00CC382F">
      <w:pPr>
        <w:pStyle w:val="BodyText"/>
        <w:spacing w:after="0" w:line="240" w:lineRule="auto"/>
        <w:ind w:firstLine="0"/>
        <w:rPr>
          <w:lang w:val="id-ID"/>
        </w:rPr>
      </w:pPr>
      <w:r>
        <w:rPr>
          <w:lang w:val="id-ID"/>
        </w:rPr>
        <w:tab/>
      </w:r>
      <w:r w:rsidRPr="00940735">
        <w:rPr>
          <w:lang w:val="id-ID"/>
        </w:rPr>
        <w:t>Table 5 shows the results of the Manova test using the Tests of Between-Subjects Effect on cognitive learning outcomes, obtained a significance of 0.00 &lt;0.05, which means H1A is accepted, it can be concluded that there is an effect of the quiz team learning model assisted by Lectora Inspire on cognitive learning outcomes, on student activity. obtained a significance of 0.00 &lt; 0.05 which means H1 is accepted, it can be concluded that there is an effect of the quiz team learning model assisted by the Lectora Inspire media on student activity, this is reinforced by data on the acquisition of indicators of cognitive learning outcomes, student activity, and also student worksheets</w:t>
      </w:r>
    </w:p>
    <w:p w:rsidR="008F294C" w:rsidRDefault="008F294C" w:rsidP="00CC382F">
      <w:pPr>
        <w:pStyle w:val="BodyText"/>
        <w:spacing w:after="0" w:line="240" w:lineRule="auto"/>
        <w:ind w:firstLine="0"/>
        <w:rPr>
          <w:lang w:val="id-ID"/>
        </w:rPr>
      </w:pPr>
    </w:p>
    <w:p w:rsidR="008F294C" w:rsidRPr="008F294C" w:rsidRDefault="008F294C" w:rsidP="008F294C">
      <w:pPr>
        <w:pStyle w:val="Heading1"/>
        <w:numPr>
          <w:ilvl w:val="0"/>
          <w:numId w:val="0"/>
        </w:numPr>
        <w:spacing w:before="0" w:after="0"/>
        <w:jc w:val="center"/>
        <w:rPr>
          <w:b w:val="0"/>
          <w:sz w:val="20"/>
          <w:lang w:val="id-ID"/>
        </w:rPr>
      </w:pPr>
      <w:r>
        <w:rPr>
          <w:sz w:val="20"/>
          <w:lang w:val="id-ID"/>
        </w:rPr>
        <w:t>Table</w:t>
      </w:r>
      <w:r>
        <w:rPr>
          <w:sz w:val="20"/>
          <w:lang w:val="id-ID"/>
        </w:rPr>
        <w:t>6</w:t>
      </w:r>
      <w:r>
        <w:rPr>
          <w:b w:val="0"/>
          <w:sz w:val="20"/>
          <w:lang w:val="id-ID"/>
        </w:rPr>
        <w:t xml:space="preserve">. </w:t>
      </w:r>
      <w:r w:rsidRPr="008F294C">
        <w:rPr>
          <w:b w:val="0"/>
          <w:sz w:val="20"/>
          <w:lang w:val="id-ID"/>
        </w:rPr>
        <w:t>Cognitive Learning Outcome Indicator Data</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426"/>
        <w:gridCol w:w="850"/>
        <w:gridCol w:w="1843"/>
        <w:gridCol w:w="1559"/>
      </w:tblGrid>
      <w:tr w:rsidR="00977AA7" w:rsidRPr="00977AA7" w:rsidTr="00977AA7">
        <w:trPr>
          <w:cantSplit/>
          <w:trHeight w:val="238"/>
          <w:tblHeader/>
          <w:jc w:val="center"/>
        </w:trPr>
        <w:tc>
          <w:tcPr>
            <w:tcW w:w="426"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No</w:t>
            </w:r>
          </w:p>
        </w:tc>
        <w:tc>
          <w:tcPr>
            <w:tcW w:w="850"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Indikator</w:t>
            </w:r>
          </w:p>
        </w:tc>
        <w:tc>
          <w:tcPr>
            <w:tcW w:w="1843"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Kelas Eksperimen (%)</w:t>
            </w:r>
          </w:p>
        </w:tc>
        <w:tc>
          <w:tcPr>
            <w:tcW w:w="1559"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Kelas Kontrol (%)</w:t>
            </w:r>
          </w:p>
        </w:tc>
      </w:tr>
      <w:tr w:rsidR="00977AA7" w:rsidRPr="00977AA7" w:rsidTr="00977AA7">
        <w:trPr>
          <w:cantSplit/>
          <w:trHeight w:val="273"/>
          <w:tblHeader/>
          <w:jc w:val="center"/>
        </w:trPr>
        <w:tc>
          <w:tcPr>
            <w:tcW w:w="426"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1</w:t>
            </w:r>
          </w:p>
        </w:tc>
        <w:tc>
          <w:tcPr>
            <w:tcW w:w="850" w:type="dxa"/>
          </w:tcPr>
          <w:p w:rsidR="00977AA7" w:rsidRPr="00977AA7" w:rsidRDefault="00977AA7" w:rsidP="00977AA7">
            <w:pPr>
              <w:spacing w:after="0"/>
              <w:ind w:hanging="2"/>
              <w:jc w:val="center"/>
              <w:rPr>
                <w:rFonts w:ascii="Arial Narrow" w:hAnsi="Arial Narrow"/>
                <w:sz w:val="20"/>
                <w:szCs w:val="20"/>
                <w:lang w:val="id-ID"/>
              </w:rPr>
            </w:pPr>
            <w:r w:rsidRPr="00977AA7">
              <w:rPr>
                <w:rFonts w:ascii="Arial Narrow" w:hAnsi="Arial Narrow"/>
                <w:sz w:val="20"/>
                <w:szCs w:val="20"/>
                <w:lang w:val="id-ID"/>
              </w:rPr>
              <w:t>C1</w:t>
            </w:r>
          </w:p>
        </w:tc>
        <w:tc>
          <w:tcPr>
            <w:tcW w:w="1843"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93</w:t>
            </w:r>
          </w:p>
        </w:tc>
        <w:tc>
          <w:tcPr>
            <w:tcW w:w="1559"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69</w:t>
            </w:r>
          </w:p>
        </w:tc>
      </w:tr>
      <w:tr w:rsidR="00977AA7" w:rsidRPr="00977AA7" w:rsidTr="00977AA7">
        <w:trPr>
          <w:cantSplit/>
          <w:trHeight w:val="276"/>
          <w:tblHeader/>
          <w:jc w:val="center"/>
        </w:trPr>
        <w:tc>
          <w:tcPr>
            <w:tcW w:w="426"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2</w:t>
            </w:r>
          </w:p>
        </w:tc>
        <w:tc>
          <w:tcPr>
            <w:tcW w:w="850"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C2</w:t>
            </w:r>
          </w:p>
        </w:tc>
        <w:tc>
          <w:tcPr>
            <w:tcW w:w="1843"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100</w:t>
            </w:r>
          </w:p>
        </w:tc>
        <w:tc>
          <w:tcPr>
            <w:tcW w:w="1559"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96</w:t>
            </w:r>
          </w:p>
        </w:tc>
      </w:tr>
      <w:tr w:rsidR="00977AA7" w:rsidRPr="00977AA7" w:rsidTr="00977AA7">
        <w:trPr>
          <w:cantSplit/>
          <w:trHeight w:val="267"/>
          <w:tblHeader/>
          <w:jc w:val="center"/>
        </w:trPr>
        <w:tc>
          <w:tcPr>
            <w:tcW w:w="426"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3</w:t>
            </w:r>
          </w:p>
        </w:tc>
        <w:tc>
          <w:tcPr>
            <w:tcW w:w="850" w:type="dxa"/>
          </w:tcPr>
          <w:p w:rsidR="00977AA7" w:rsidRPr="00977AA7" w:rsidRDefault="00977AA7" w:rsidP="00977AA7">
            <w:pPr>
              <w:spacing w:after="0"/>
              <w:ind w:hanging="2"/>
              <w:jc w:val="center"/>
              <w:rPr>
                <w:rFonts w:ascii="Arial Narrow" w:hAnsi="Arial Narrow"/>
                <w:sz w:val="20"/>
                <w:szCs w:val="20"/>
                <w:lang w:val="id-ID"/>
              </w:rPr>
            </w:pPr>
            <w:r w:rsidRPr="00977AA7">
              <w:rPr>
                <w:rFonts w:ascii="Arial Narrow" w:hAnsi="Arial Narrow"/>
                <w:sz w:val="20"/>
                <w:szCs w:val="20"/>
                <w:lang w:val="id-ID"/>
              </w:rPr>
              <w:t>C3</w:t>
            </w:r>
          </w:p>
        </w:tc>
        <w:tc>
          <w:tcPr>
            <w:tcW w:w="1843"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89</w:t>
            </w:r>
          </w:p>
        </w:tc>
        <w:tc>
          <w:tcPr>
            <w:tcW w:w="1559"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65</w:t>
            </w:r>
          </w:p>
        </w:tc>
      </w:tr>
      <w:tr w:rsidR="00977AA7" w:rsidRPr="00977AA7" w:rsidTr="00977AA7">
        <w:trPr>
          <w:trHeight w:val="318"/>
          <w:jc w:val="center"/>
        </w:trPr>
        <w:tc>
          <w:tcPr>
            <w:tcW w:w="426"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4</w:t>
            </w:r>
          </w:p>
        </w:tc>
        <w:tc>
          <w:tcPr>
            <w:tcW w:w="850"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C4</w:t>
            </w:r>
          </w:p>
        </w:tc>
        <w:tc>
          <w:tcPr>
            <w:tcW w:w="1843"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89</w:t>
            </w:r>
          </w:p>
        </w:tc>
        <w:tc>
          <w:tcPr>
            <w:tcW w:w="1559"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88</w:t>
            </w:r>
          </w:p>
        </w:tc>
      </w:tr>
      <w:tr w:rsidR="00977AA7" w:rsidRPr="00977AA7" w:rsidTr="00977AA7">
        <w:trPr>
          <w:trHeight w:val="318"/>
          <w:jc w:val="center"/>
        </w:trPr>
        <w:tc>
          <w:tcPr>
            <w:tcW w:w="426"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5</w:t>
            </w:r>
          </w:p>
        </w:tc>
        <w:tc>
          <w:tcPr>
            <w:tcW w:w="850"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C5</w:t>
            </w:r>
          </w:p>
        </w:tc>
        <w:tc>
          <w:tcPr>
            <w:tcW w:w="1843"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63</w:t>
            </w:r>
          </w:p>
        </w:tc>
        <w:tc>
          <w:tcPr>
            <w:tcW w:w="1559"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46</w:t>
            </w:r>
          </w:p>
        </w:tc>
      </w:tr>
      <w:tr w:rsidR="00977AA7" w:rsidRPr="00977AA7" w:rsidTr="00977AA7">
        <w:trPr>
          <w:trHeight w:val="318"/>
          <w:jc w:val="center"/>
        </w:trPr>
        <w:tc>
          <w:tcPr>
            <w:tcW w:w="426"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6</w:t>
            </w:r>
          </w:p>
        </w:tc>
        <w:tc>
          <w:tcPr>
            <w:tcW w:w="850"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C6</w:t>
            </w:r>
          </w:p>
        </w:tc>
        <w:tc>
          <w:tcPr>
            <w:tcW w:w="1843"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81</w:t>
            </w:r>
          </w:p>
        </w:tc>
        <w:tc>
          <w:tcPr>
            <w:tcW w:w="1559" w:type="dxa"/>
          </w:tcPr>
          <w:p w:rsidR="00977AA7" w:rsidRPr="00977AA7" w:rsidRDefault="00977AA7" w:rsidP="00977AA7">
            <w:pPr>
              <w:pStyle w:val="ListParagraph"/>
              <w:rPr>
                <w:rFonts w:ascii="Arial Narrow" w:hAnsi="Arial Narrow"/>
                <w:sz w:val="20"/>
                <w:szCs w:val="20"/>
                <w:lang w:val="id-ID"/>
              </w:rPr>
            </w:pPr>
            <w:r w:rsidRPr="00977AA7">
              <w:rPr>
                <w:rFonts w:ascii="Arial Narrow" w:hAnsi="Arial Narrow"/>
                <w:sz w:val="20"/>
                <w:szCs w:val="20"/>
                <w:lang w:val="id-ID"/>
              </w:rPr>
              <w:t>58</w:t>
            </w:r>
          </w:p>
        </w:tc>
      </w:tr>
    </w:tbl>
    <w:p w:rsidR="008F294C" w:rsidRPr="00977AA7" w:rsidRDefault="008F294C" w:rsidP="004B614E">
      <w:pPr>
        <w:spacing w:after="0"/>
        <w:rPr>
          <w:rFonts w:ascii="Arial Narrow" w:hAnsi="Arial Narrow"/>
          <w:sz w:val="20"/>
          <w:szCs w:val="20"/>
          <w:lang w:val="id-ID"/>
        </w:rPr>
      </w:pPr>
    </w:p>
    <w:p w:rsidR="004B614E" w:rsidRPr="004B614E" w:rsidRDefault="004B614E" w:rsidP="004B614E">
      <w:pPr>
        <w:pStyle w:val="BodyText"/>
        <w:spacing w:after="0" w:line="240" w:lineRule="auto"/>
        <w:rPr>
          <w:lang w:val="id-ID"/>
        </w:rPr>
      </w:pPr>
      <w:r w:rsidRPr="004B614E">
        <w:rPr>
          <w:lang w:val="id-ID"/>
        </w:rPr>
        <w:t>Table 6 shows the percentage results of each indicator of class cognitive learning outcomes</w:t>
      </w:r>
    </w:p>
    <w:p w:rsidR="004B614E" w:rsidRDefault="004B614E" w:rsidP="004B614E">
      <w:pPr>
        <w:rPr>
          <w:lang w:val="id-ID"/>
        </w:rPr>
      </w:pPr>
      <w:r w:rsidRPr="004B614E">
        <w:rPr>
          <w:lang w:val="id-ID"/>
        </w:rPr>
        <w:t>Those who use the quiz team model with the help of Lectora Inspire media are higher than classes that use direct instruction, this is supported by the percentage gain per student worksheet indicator in both classes.</w:t>
      </w:r>
    </w:p>
    <w:p w:rsidR="00CF31B3" w:rsidRPr="004039F1" w:rsidRDefault="00CF31B3" w:rsidP="004039F1">
      <w:pPr>
        <w:spacing w:after="0"/>
        <w:jc w:val="center"/>
        <w:rPr>
          <w:rFonts w:ascii="Arial Narrow" w:hAnsi="Arial Narrow"/>
          <w:sz w:val="20"/>
          <w:szCs w:val="20"/>
          <w:lang w:val="id-ID"/>
        </w:rPr>
      </w:pPr>
      <w:r w:rsidRPr="00CF31B3">
        <w:rPr>
          <w:rFonts w:ascii="Arial Narrow" w:hAnsi="Arial Narrow"/>
          <w:b/>
          <w:sz w:val="20"/>
          <w:szCs w:val="20"/>
          <w:lang w:val="id-ID"/>
        </w:rPr>
        <w:t>Table</w:t>
      </w:r>
      <w:r w:rsidRPr="00CF31B3">
        <w:rPr>
          <w:rFonts w:ascii="Arial Narrow" w:hAnsi="Arial Narrow"/>
          <w:b/>
          <w:sz w:val="20"/>
          <w:szCs w:val="20"/>
          <w:lang w:val="id-ID"/>
        </w:rPr>
        <w:t>7</w:t>
      </w:r>
      <w:r w:rsidRPr="00CF31B3">
        <w:rPr>
          <w:rFonts w:ascii="Arial Narrow" w:hAnsi="Arial Narrow"/>
          <w:b/>
          <w:sz w:val="20"/>
          <w:szCs w:val="20"/>
          <w:lang w:val="id-ID"/>
        </w:rPr>
        <w:t xml:space="preserve">. </w:t>
      </w:r>
      <w:r w:rsidRPr="00CF31B3">
        <w:rPr>
          <w:rFonts w:ascii="Arial Narrow" w:hAnsi="Arial Narrow"/>
          <w:sz w:val="20"/>
          <w:szCs w:val="20"/>
          <w:lang w:val="id-ID"/>
        </w:rPr>
        <w:t>Student Worksheet Indicator Analysis</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426"/>
        <w:gridCol w:w="850"/>
        <w:gridCol w:w="1843"/>
        <w:gridCol w:w="1559"/>
      </w:tblGrid>
      <w:tr w:rsidR="00CF31B3" w:rsidRPr="00977AA7" w:rsidTr="00A97E8A">
        <w:trPr>
          <w:cantSplit/>
          <w:trHeight w:val="238"/>
          <w:tblHeader/>
          <w:jc w:val="center"/>
        </w:trPr>
        <w:tc>
          <w:tcPr>
            <w:tcW w:w="426" w:type="dxa"/>
          </w:tcPr>
          <w:p w:rsidR="00CF31B3" w:rsidRPr="00977AA7" w:rsidRDefault="00CF31B3" w:rsidP="00A97E8A">
            <w:pPr>
              <w:pStyle w:val="ListParagraph"/>
              <w:rPr>
                <w:rFonts w:ascii="Arial Narrow" w:hAnsi="Arial Narrow"/>
                <w:sz w:val="20"/>
                <w:szCs w:val="20"/>
                <w:lang w:val="id-ID"/>
              </w:rPr>
            </w:pPr>
            <w:r w:rsidRPr="00977AA7">
              <w:rPr>
                <w:rFonts w:ascii="Arial Narrow" w:hAnsi="Arial Narrow"/>
                <w:sz w:val="20"/>
                <w:szCs w:val="20"/>
                <w:lang w:val="id-ID"/>
              </w:rPr>
              <w:t>No</w:t>
            </w:r>
          </w:p>
        </w:tc>
        <w:tc>
          <w:tcPr>
            <w:tcW w:w="850" w:type="dxa"/>
          </w:tcPr>
          <w:p w:rsidR="00CF31B3" w:rsidRPr="00977AA7" w:rsidRDefault="00CF31B3" w:rsidP="00A97E8A">
            <w:pPr>
              <w:pStyle w:val="ListParagraph"/>
              <w:rPr>
                <w:rFonts w:ascii="Arial Narrow" w:hAnsi="Arial Narrow"/>
                <w:sz w:val="20"/>
                <w:szCs w:val="20"/>
                <w:lang w:val="id-ID"/>
              </w:rPr>
            </w:pPr>
            <w:r w:rsidRPr="00977AA7">
              <w:rPr>
                <w:rFonts w:ascii="Arial Narrow" w:hAnsi="Arial Narrow"/>
                <w:sz w:val="20"/>
                <w:szCs w:val="20"/>
                <w:lang w:val="id-ID"/>
              </w:rPr>
              <w:t>Indikator</w:t>
            </w:r>
          </w:p>
        </w:tc>
        <w:tc>
          <w:tcPr>
            <w:tcW w:w="1843" w:type="dxa"/>
          </w:tcPr>
          <w:p w:rsidR="00CF31B3" w:rsidRPr="00977AA7" w:rsidRDefault="00CF31B3" w:rsidP="00A97E8A">
            <w:pPr>
              <w:pStyle w:val="ListParagraph"/>
              <w:rPr>
                <w:rFonts w:ascii="Arial Narrow" w:hAnsi="Arial Narrow"/>
                <w:sz w:val="20"/>
                <w:szCs w:val="20"/>
                <w:lang w:val="id-ID"/>
              </w:rPr>
            </w:pPr>
            <w:r w:rsidRPr="00977AA7">
              <w:rPr>
                <w:rFonts w:ascii="Arial Narrow" w:hAnsi="Arial Narrow"/>
                <w:sz w:val="20"/>
                <w:szCs w:val="20"/>
                <w:lang w:val="id-ID"/>
              </w:rPr>
              <w:t>Kelas Eksperimen (%)</w:t>
            </w:r>
          </w:p>
        </w:tc>
        <w:tc>
          <w:tcPr>
            <w:tcW w:w="1559" w:type="dxa"/>
          </w:tcPr>
          <w:p w:rsidR="00CF31B3" w:rsidRPr="00977AA7" w:rsidRDefault="00CF31B3" w:rsidP="00A97E8A">
            <w:pPr>
              <w:pStyle w:val="ListParagraph"/>
              <w:rPr>
                <w:rFonts w:ascii="Arial Narrow" w:hAnsi="Arial Narrow"/>
                <w:sz w:val="20"/>
                <w:szCs w:val="20"/>
                <w:lang w:val="id-ID"/>
              </w:rPr>
            </w:pPr>
            <w:r w:rsidRPr="00977AA7">
              <w:rPr>
                <w:rFonts w:ascii="Arial Narrow" w:hAnsi="Arial Narrow"/>
                <w:sz w:val="20"/>
                <w:szCs w:val="20"/>
                <w:lang w:val="id-ID"/>
              </w:rPr>
              <w:t>Kelas Kontrol (%)</w:t>
            </w:r>
          </w:p>
        </w:tc>
      </w:tr>
      <w:tr w:rsidR="005A1B67" w:rsidRPr="00977AA7" w:rsidTr="00A97E8A">
        <w:trPr>
          <w:cantSplit/>
          <w:trHeight w:val="273"/>
          <w:tblHeader/>
          <w:jc w:val="center"/>
        </w:trPr>
        <w:tc>
          <w:tcPr>
            <w:tcW w:w="426" w:type="dxa"/>
          </w:tcPr>
          <w:p w:rsidR="005A1B67" w:rsidRPr="00977AA7" w:rsidRDefault="005A1B67" w:rsidP="005A1B67">
            <w:pPr>
              <w:pStyle w:val="ListParagraph"/>
              <w:rPr>
                <w:rFonts w:ascii="Arial Narrow" w:hAnsi="Arial Narrow"/>
                <w:sz w:val="20"/>
                <w:szCs w:val="20"/>
                <w:lang w:val="id-ID"/>
              </w:rPr>
            </w:pPr>
            <w:r w:rsidRPr="00977AA7">
              <w:rPr>
                <w:rFonts w:ascii="Arial Narrow" w:hAnsi="Arial Narrow"/>
                <w:sz w:val="20"/>
                <w:szCs w:val="20"/>
                <w:lang w:val="id-ID"/>
              </w:rPr>
              <w:t>1</w:t>
            </w:r>
          </w:p>
        </w:tc>
        <w:tc>
          <w:tcPr>
            <w:tcW w:w="850" w:type="dxa"/>
          </w:tcPr>
          <w:p w:rsidR="005A1B67" w:rsidRPr="00977AA7" w:rsidRDefault="005A1B67" w:rsidP="005A1B67">
            <w:pPr>
              <w:spacing w:after="0"/>
              <w:ind w:hanging="2"/>
              <w:jc w:val="center"/>
              <w:rPr>
                <w:rFonts w:ascii="Arial Narrow" w:hAnsi="Arial Narrow"/>
                <w:sz w:val="20"/>
                <w:szCs w:val="20"/>
                <w:lang w:val="id-ID"/>
              </w:rPr>
            </w:pPr>
            <w:r w:rsidRPr="00977AA7">
              <w:rPr>
                <w:rFonts w:ascii="Arial Narrow" w:hAnsi="Arial Narrow"/>
                <w:sz w:val="20"/>
                <w:szCs w:val="20"/>
                <w:lang w:val="id-ID"/>
              </w:rPr>
              <w:t>C1</w:t>
            </w:r>
          </w:p>
        </w:tc>
        <w:tc>
          <w:tcPr>
            <w:tcW w:w="1843" w:type="dxa"/>
          </w:tcPr>
          <w:p w:rsidR="005A1B67" w:rsidRPr="005A1B67" w:rsidRDefault="005A1B67" w:rsidP="005A1B67">
            <w:pPr>
              <w:pStyle w:val="ListParagraph"/>
              <w:rPr>
                <w:rFonts w:ascii="Arial Narrow" w:hAnsi="Arial Narrow" w:cs="Times New Roman"/>
                <w:sz w:val="20"/>
                <w:szCs w:val="20"/>
              </w:rPr>
            </w:pPr>
            <w:r w:rsidRPr="005A1B67">
              <w:rPr>
                <w:rFonts w:ascii="Arial Narrow" w:hAnsi="Arial Narrow" w:cs="Times New Roman"/>
                <w:sz w:val="20"/>
                <w:szCs w:val="20"/>
              </w:rPr>
              <w:t>100</w:t>
            </w:r>
          </w:p>
        </w:tc>
        <w:tc>
          <w:tcPr>
            <w:tcW w:w="1559" w:type="dxa"/>
          </w:tcPr>
          <w:p w:rsidR="005A1B67" w:rsidRPr="005A1B67" w:rsidRDefault="005A1B67" w:rsidP="005A1B67">
            <w:pPr>
              <w:pStyle w:val="ListParagraph"/>
              <w:rPr>
                <w:rFonts w:ascii="Arial Narrow" w:hAnsi="Arial Narrow" w:cs="Times New Roman"/>
                <w:sz w:val="20"/>
                <w:szCs w:val="20"/>
              </w:rPr>
            </w:pPr>
            <w:r w:rsidRPr="005A1B67">
              <w:rPr>
                <w:rFonts w:ascii="Arial Narrow" w:hAnsi="Arial Narrow" w:cs="Times New Roman"/>
                <w:sz w:val="20"/>
                <w:szCs w:val="20"/>
              </w:rPr>
              <w:t>76</w:t>
            </w:r>
          </w:p>
        </w:tc>
      </w:tr>
      <w:tr w:rsidR="005A1B67" w:rsidRPr="00977AA7" w:rsidTr="00A97E8A">
        <w:trPr>
          <w:cantSplit/>
          <w:trHeight w:val="276"/>
          <w:tblHeader/>
          <w:jc w:val="center"/>
        </w:trPr>
        <w:tc>
          <w:tcPr>
            <w:tcW w:w="426" w:type="dxa"/>
          </w:tcPr>
          <w:p w:rsidR="005A1B67" w:rsidRPr="00977AA7" w:rsidRDefault="005A1B67" w:rsidP="005A1B67">
            <w:pPr>
              <w:pStyle w:val="ListParagraph"/>
              <w:rPr>
                <w:rFonts w:ascii="Arial Narrow" w:hAnsi="Arial Narrow"/>
                <w:sz w:val="20"/>
                <w:szCs w:val="20"/>
                <w:lang w:val="id-ID"/>
              </w:rPr>
            </w:pPr>
            <w:r w:rsidRPr="00977AA7">
              <w:rPr>
                <w:rFonts w:ascii="Arial Narrow" w:hAnsi="Arial Narrow"/>
                <w:sz w:val="20"/>
                <w:szCs w:val="20"/>
                <w:lang w:val="id-ID"/>
              </w:rPr>
              <w:t>2</w:t>
            </w:r>
          </w:p>
        </w:tc>
        <w:tc>
          <w:tcPr>
            <w:tcW w:w="850" w:type="dxa"/>
          </w:tcPr>
          <w:p w:rsidR="005A1B67" w:rsidRPr="00977AA7" w:rsidRDefault="005A1B67" w:rsidP="005A1B67">
            <w:pPr>
              <w:pStyle w:val="ListParagraph"/>
              <w:rPr>
                <w:rFonts w:ascii="Arial Narrow" w:hAnsi="Arial Narrow"/>
                <w:sz w:val="20"/>
                <w:szCs w:val="20"/>
                <w:lang w:val="id-ID"/>
              </w:rPr>
            </w:pPr>
            <w:r w:rsidRPr="00977AA7">
              <w:rPr>
                <w:rFonts w:ascii="Arial Narrow" w:hAnsi="Arial Narrow"/>
                <w:sz w:val="20"/>
                <w:szCs w:val="20"/>
                <w:lang w:val="id-ID"/>
              </w:rPr>
              <w:t>C2</w:t>
            </w:r>
          </w:p>
        </w:tc>
        <w:tc>
          <w:tcPr>
            <w:tcW w:w="1843" w:type="dxa"/>
          </w:tcPr>
          <w:p w:rsidR="005A1B67" w:rsidRPr="005A1B67" w:rsidRDefault="005A1B67" w:rsidP="005A1B67">
            <w:pPr>
              <w:pStyle w:val="ListParagraph"/>
              <w:rPr>
                <w:rFonts w:ascii="Arial Narrow" w:hAnsi="Arial Narrow" w:cs="Times New Roman"/>
                <w:sz w:val="20"/>
                <w:szCs w:val="20"/>
              </w:rPr>
            </w:pPr>
            <w:r w:rsidRPr="005A1B67">
              <w:rPr>
                <w:rFonts w:ascii="Arial Narrow" w:hAnsi="Arial Narrow" w:cs="Times New Roman"/>
                <w:sz w:val="20"/>
                <w:szCs w:val="20"/>
              </w:rPr>
              <w:t>78</w:t>
            </w:r>
          </w:p>
        </w:tc>
        <w:tc>
          <w:tcPr>
            <w:tcW w:w="1559" w:type="dxa"/>
          </w:tcPr>
          <w:p w:rsidR="005A1B67" w:rsidRPr="005A1B67" w:rsidRDefault="005A1B67" w:rsidP="005A1B67">
            <w:pPr>
              <w:pStyle w:val="ListParagraph"/>
              <w:rPr>
                <w:rFonts w:ascii="Arial Narrow" w:hAnsi="Arial Narrow" w:cs="Times New Roman"/>
                <w:sz w:val="20"/>
                <w:szCs w:val="20"/>
              </w:rPr>
            </w:pPr>
            <w:r w:rsidRPr="005A1B67">
              <w:rPr>
                <w:rFonts w:ascii="Arial Narrow" w:hAnsi="Arial Narrow" w:cs="Times New Roman"/>
                <w:sz w:val="20"/>
                <w:szCs w:val="20"/>
              </w:rPr>
              <w:t>65</w:t>
            </w:r>
          </w:p>
        </w:tc>
      </w:tr>
      <w:tr w:rsidR="005A1B67" w:rsidRPr="00977AA7" w:rsidTr="00A97E8A">
        <w:trPr>
          <w:cantSplit/>
          <w:trHeight w:val="267"/>
          <w:tblHeader/>
          <w:jc w:val="center"/>
        </w:trPr>
        <w:tc>
          <w:tcPr>
            <w:tcW w:w="426" w:type="dxa"/>
          </w:tcPr>
          <w:p w:rsidR="005A1B67" w:rsidRPr="00977AA7" w:rsidRDefault="005A1B67" w:rsidP="005A1B67">
            <w:pPr>
              <w:pStyle w:val="ListParagraph"/>
              <w:rPr>
                <w:rFonts w:ascii="Arial Narrow" w:hAnsi="Arial Narrow"/>
                <w:sz w:val="20"/>
                <w:szCs w:val="20"/>
                <w:lang w:val="id-ID"/>
              </w:rPr>
            </w:pPr>
            <w:r w:rsidRPr="00977AA7">
              <w:rPr>
                <w:rFonts w:ascii="Arial Narrow" w:hAnsi="Arial Narrow"/>
                <w:sz w:val="20"/>
                <w:szCs w:val="20"/>
                <w:lang w:val="id-ID"/>
              </w:rPr>
              <w:t>3</w:t>
            </w:r>
          </w:p>
        </w:tc>
        <w:tc>
          <w:tcPr>
            <w:tcW w:w="850" w:type="dxa"/>
          </w:tcPr>
          <w:p w:rsidR="005A1B67" w:rsidRPr="00977AA7" w:rsidRDefault="005A1B67" w:rsidP="005A1B67">
            <w:pPr>
              <w:spacing w:after="0"/>
              <w:ind w:hanging="2"/>
              <w:jc w:val="center"/>
              <w:rPr>
                <w:rFonts w:ascii="Arial Narrow" w:hAnsi="Arial Narrow"/>
                <w:sz w:val="20"/>
                <w:szCs w:val="20"/>
                <w:lang w:val="id-ID"/>
              </w:rPr>
            </w:pPr>
            <w:r w:rsidRPr="00977AA7">
              <w:rPr>
                <w:rFonts w:ascii="Arial Narrow" w:hAnsi="Arial Narrow"/>
                <w:sz w:val="20"/>
                <w:szCs w:val="20"/>
                <w:lang w:val="id-ID"/>
              </w:rPr>
              <w:t>C3</w:t>
            </w:r>
          </w:p>
        </w:tc>
        <w:tc>
          <w:tcPr>
            <w:tcW w:w="1843" w:type="dxa"/>
          </w:tcPr>
          <w:p w:rsidR="005A1B67" w:rsidRPr="005A1B67" w:rsidRDefault="005A1B67" w:rsidP="005A1B67">
            <w:pPr>
              <w:pStyle w:val="ListParagraph"/>
              <w:rPr>
                <w:rFonts w:ascii="Arial Narrow" w:hAnsi="Arial Narrow" w:cs="Times New Roman"/>
                <w:sz w:val="20"/>
                <w:szCs w:val="20"/>
              </w:rPr>
            </w:pPr>
            <w:r w:rsidRPr="005A1B67">
              <w:rPr>
                <w:rFonts w:ascii="Arial Narrow" w:hAnsi="Arial Narrow" w:cs="Times New Roman"/>
                <w:sz w:val="20"/>
                <w:szCs w:val="20"/>
              </w:rPr>
              <w:t>89</w:t>
            </w:r>
          </w:p>
        </w:tc>
        <w:tc>
          <w:tcPr>
            <w:tcW w:w="1559" w:type="dxa"/>
          </w:tcPr>
          <w:p w:rsidR="005A1B67" w:rsidRPr="005A1B67" w:rsidRDefault="005A1B67" w:rsidP="005A1B67">
            <w:pPr>
              <w:pStyle w:val="ListParagraph"/>
              <w:rPr>
                <w:rFonts w:ascii="Arial Narrow" w:hAnsi="Arial Narrow" w:cs="Times New Roman"/>
                <w:sz w:val="20"/>
                <w:szCs w:val="20"/>
              </w:rPr>
            </w:pPr>
            <w:r w:rsidRPr="005A1B67">
              <w:rPr>
                <w:rFonts w:ascii="Arial Narrow" w:hAnsi="Arial Narrow" w:cs="Times New Roman"/>
                <w:sz w:val="20"/>
                <w:szCs w:val="20"/>
              </w:rPr>
              <w:t>63</w:t>
            </w:r>
          </w:p>
        </w:tc>
      </w:tr>
      <w:tr w:rsidR="005A1B67" w:rsidRPr="00977AA7" w:rsidTr="00A97E8A">
        <w:trPr>
          <w:trHeight w:val="318"/>
          <w:jc w:val="center"/>
        </w:trPr>
        <w:tc>
          <w:tcPr>
            <w:tcW w:w="426" w:type="dxa"/>
          </w:tcPr>
          <w:p w:rsidR="005A1B67" w:rsidRPr="00977AA7" w:rsidRDefault="005A1B67" w:rsidP="005A1B67">
            <w:pPr>
              <w:pStyle w:val="ListParagraph"/>
              <w:rPr>
                <w:rFonts w:ascii="Arial Narrow" w:hAnsi="Arial Narrow"/>
                <w:sz w:val="20"/>
                <w:szCs w:val="20"/>
                <w:lang w:val="id-ID"/>
              </w:rPr>
            </w:pPr>
            <w:r w:rsidRPr="00977AA7">
              <w:rPr>
                <w:rFonts w:ascii="Arial Narrow" w:hAnsi="Arial Narrow"/>
                <w:sz w:val="20"/>
                <w:szCs w:val="20"/>
                <w:lang w:val="id-ID"/>
              </w:rPr>
              <w:t>4</w:t>
            </w:r>
          </w:p>
        </w:tc>
        <w:tc>
          <w:tcPr>
            <w:tcW w:w="850" w:type="dxa"/>
          </w:tcPr>
          <w:p w:rsidR="005A1B67" w:rsidRPr="00977AA7" w:rsidRDefault="005A1B67" w:rsidP="005A1B67">
            <w:pPr>
              <w:pStyle w:val="ListParagraph"/>
              <w:rPr>
                <w:rFonts w:ascii="Arial Narrow" w:hAnsi="Arial Narrow"/>
                <w:sz w:val="20"/>
                <w:szCs w:val="20"/>
                <w:lang w:val="id-ID"/>
              </w:rPr>
            </w:pPr>
            <w:r w:rsidRPr="00977AA7">
              <w:rPr>
                <w:rFonts w:ascii="Arial Narrow" w:hAnsi="Arial Narrow"/>
                <w:sz w:val="20"/>
                <w:szCs w:val="20"/>
                <w:lang w:val="id-ID"/>
              </w:rPr>
              <w:t>C4</w:t>
            </w:r>
          </w:p>
        </w:tc>
        <w:tc>
          <w:tcPr>
            <w:tcW w:w="1843" w:type="dxa"/>
          </w:tcPr>
          <w:p w:rsidR="005A1B67" w:rsidRPr="005A1B67" w:rsidRDefault="005A1B67" w:rsidP="005A1B67">
            <w:pPr>
              <w:pStyle w:val="ListParagraph"/>
              <w:rPr>
                <w:rFonts w:ascii="Arial Narrow" w:hAnsi="Arial Narrow" w:cs="Times New Roman"/>
                <w:sz w:val="20"/>
                <w:szCs w:val="20"/>
              </w:rPr>
            </w:pPr>
            <w:r w:rsidRPr="005A1B67">
              <w:rPr>
                <w:rFonts w:ascii="Arial Narrow" w:hAnsi="Arial Narrow" w:cs="Times New Roman"/>
                <w:sz w:val="20"/>
                <w:szCs w:val="20"/>
              </w:rPr>
              <w:t>67</w:t>
            </w:r>
          </w:p>
        </w:tc>
        <w:tc>
          <w:tcPr>
            <w:tcW w:w="1559" w:type="dxa"/>
          </w:tcPr>
          <w:p w:rsidR="005A1B67" w:rsidRPr="005A1B67" w:rsidRDefault="005A1B67" w:rsidP="005A1B67">
            <w:pPr>
              <w:pStyle w:val="ListParagraph"/>
              <w:rPr>
                <w:rFonts w:ascii="Arial Narrow" w:hAnsi="Arial Narrow" w:cs="Times New Roman"/>
                <w:sz w:val="20"/>
                <w:szCs w:val="20"/>
              </w:rPr>
            </w:pPr>
            <w:r w:rsidRPr="005A1B67">
              <w:rPr>
                <w:rFonts w:ascii="Arial Narrow" w:hAnsi="Arial Narrow" w:cs="Times New Roman"/>
                <w:sz w:val="20"/>
                <w:szCs w:val="20"/>
              </w:rPr>
              <w:t>47</w:t>
            </w:r>
          </w:p>
        </w:tc>
      </w:tr>
      <w:tr w:rsidR="005A1B67" w:rsidRPr="00977AA7" w:rsidTr="00A97E8A">
        <w:trPr>
          <w:trHeight w:val="318"/>
          <w:jc w:val="center"/>
        </w:trPr>
        <w:tc>
          <w:tcPr>
            <w:tcW w:w="426" w:type="dxa"/>
          </w:tcPr>
          <w:p w:rsidR="005A1B67" w:rsidRPr="00977AA7" w:rsidRDefault="005A1B67" w:rsidP="005A1B67">
            <w:pPr>
              <w:pStyle w:val="ListParagraph"/>
              <w:rPr>
                <w:rFonts w:ascii="Arial Narrow" w:hAnsi="Arial Narrow"/>
                <w:sz w:val="20"/>
                <w:szCs w:val="20"/>
                <w:lang w:val="id-ID"/>
              </w:rPr>
            </w:pPr>
            <w:r w:rsidRPr="00977AA7">
              <w:rPr>
                <w:rFonts w:ascii="Arial Narrow" w:hAnsi="Arial Narrow"/>
                <w:sz w:val="20"/>
                <w:szCs w:val="20"/>
                <w:lang w:val="id-ID"/>
              </w:rPr>
              <w:t>5</w:t>
            </w:r>
          </w:p>
        </w:tc>
        <w:tc>
          <w:tcPr>
            <w:tcW w:w="850" w:type="dxa"/>
          </w:tcPr>
          <w:p w:rsidR="005A1B67" w:rsidRPr="00977AA7" w:rsidRDefault="005A1B67" w:rsidP="005A1B67">
            <w:pPr>
              <w:pStyle w:val="ListParagraph"/>
              <w:rPr>
                <w:rFonts w:ascii="Arial Narrow" w:hAnsi="Arial Narrow"/>
                <w:sz w:val="20"/>
                <w:szCs w:val="20"/>
                <w:lang w:val="id-ID"/>
              </w:rPr>
            </w:pPr>
            <w:r w:rsidRPr="00977AA7">
              <w:rPr>
                <w:rFonts w:ascii="Arial Narrow" w:hAnsi="Arial Narrow"/>
                <w:sz w:val="20"/>
                <w:szCs w:val="20"/>
                <w:lang w:val="id-ID"/>
              </w:rPr>
              <w:t>C5</w:t>
            </w:r>
          </w:p>
        </w:tc>
        <w:tc>
          <w:tcPr>
            <w:tcW w:w="1843" w:type="dxa"/>
          </w:tcPr>
          <w:p w:rsidR="005A1B67" w:rsidRPr="005A1B67" w:rsidRDefault="005A1B67" w:rsidP="005A1B67">
            <w:pPr>
              <w:pStyle w:val="ListParagraph"/>
              <w:rPr>
                <w:rFonts w:ascii="Arial Narrow" w:hAnsi="Arial Narrow" w:cs="Times New Roman"/>
                <w:sz w:val="20"/>
                <w:szCs w:val="20"/>
              </w:rPr>
            </w:pPr>
            <w:r w:rsidRPr="005A1B67">
              <w:rPr>
                <w:rFonts w:ascii="Arial Narrow" w:hAnsi="Arial Narrow" w:cs="Times New Roman"/>
                <w:sz w:val="20"/>
                <w:szCs w:val="20"/>
              </w:rPr>
              <w:t>78</w:t>
            </w:r>
          </w:p>
        </w:tc>
        <w:tc>
          <w:tcPr>
            <w:tcW w:w="1559" w:type="dxa"/>
          </w:tcPr>
          <w:p w:rsidR="005A1B67" w:rsidRPr="005A1B67" w:rsidRDefault="005A1B67" w:rsidP="005A1B67">
            <w:pPr>
              <w:pStyle w:val="ListParagraph"/>
              <w:rPr>
                <w:rFonts w:ascii="Arial Narrow" w:hAnsi="Arial Narrow" w:cs="Times New Roman"/>
                <w:sz w:val="20"/>
                <w:szCs w:val="20"/>
              </w:rPr>
            </w:pPr>
            <w:r w:rsidRPr="005A1B67">
              <w:rPr>
                <w:rFonts w:ascii="Arial Narrow" w:hAnsi="Arial Narrow" w:cs="Times New Roman"/>
                <w:sz w:val="20"/>
                <w:szCs w:val="20"/>
              </w:rPr>
              <w:t>54</w:t>
            </w:r>
          </w:p>
        </w:tc>
      </w:tr>
      <w:tr w:rsidR="005A1B67" w:rsidRPr="00977AA7" w:rsidTr="00A97E8A">
        <w:trPr>
          <w:trHeight w:val="318"/>
          <w:jc w:val="center"/>
        </w:trPr>
        <w:tc>
          <w:tcPr>
            <w:tcW w:w="426" w:type="dxa"/>
          </w:tcPr>
          <w:p w:rsidR="005A1B67" w:rsidRPr="00977AA7" w:rsidRDefault="005A1B67" w:rsidP="005A1B67">
            <w:pPr>
              <w:pStyle w:val="ListParagraph"/>
              <w:rPr>
                <w:rFonts w:ascii="Arial Narrow" w:hAnsi="Arial Narrow"/>
                <w:sz w:val="20"/>
                <w:szCs w:val="20"/>
                <w:lang w:val="id-ID"/>
              </w:rPr>
            </w:pPr>
            <w:r w:rsidRPr="00977AA7">
              <w:rPr>
                <w:rFonts w:ascii="Arial Narrow" w:hAnsi="Arial Narrow"/>
                <w:sz w:val="20"/>
                <w:szCs w:val="20"/>
                <w:lang w:val="id-ID"/>
              </w:rPr>
              <w:t>6</w:t>
            </w:r>
          </w:p>
        </w:tc>
        <w:tc>
          <w:tcPr>
            <w:tcW w:w="850" w:type="dxa"/>
          </w:tcPr>
          <w:p w:rsidR="005A1B67" w:rsidRPr="00977AA7" w:rsidRDefault="005A1B67" w:rsidP="005A1B67">
            <w:pPr>
              <w:pStyle w:val="ListParagraph"/>
              <w:rPr>
                <w:rFonts w:ascii="Arial Narrow" w:hAnsi="Arial Narrow"/>
                <w:sz w:val="20"/>
                <w:szCs w:val="20"/>
                <w:lang w:val="id-ID"/>
              </w:rPr>
            </w:pPr>
            <w:r w:rsidRPr="00977AA7">
              <w:rPr>
                <w:rFonts w:ascii="Arial Narrow" w:hAnsi="Arial Narrow"/>
                <w:sz w:val="20"/>
                <w:szCs w:val="20"/>
                <w:lang w:val="id-ID"/>
              </w:rPr>
              <w:t>C6</w:t>
            </w:r>
          </w:p>
        </w:tc>
        <w:tc>
          <w:tcPr>
            <w:tcW w:w="1843" w:type="dxa"/>
          </w:tcPr>
          <w:p w:rsidR="005A1B67" w:rsidRPr="005A1B67" w:rsidRDefault="005A1B67" w:rsidP="005A1B67">
            <w:pPr>
              <w:pStyle w:val="ListParagraph"/>
              <w:rPr>
                <w:rFonts w:ascii="Arial Narrow" w:hAnsi="Arial Narrow" w:cs="Times New Roman"/>
                <w:sz w:val="20"/>
                <w:szCs w:val="20"/>
              </w:rPr>
            </w:pPr>
            <w:r w:rsidRPr="005A1B67">
              <w:rPr>
                <w:rFonts w:ascii="Arial Narrow" w:hAnsi="Arial Narrow" w:cs="Times New Roman"/>
                <w:sz w:val="20"/>
                <w:szCs w:val="20"/>
              </w:rPr>
              <w:t>89</w:t>
            </w:r>
          </w:p>
        </w:tc>
        <w:tc>
          <w:tcPr>
            <w:tcW w:w="1559" w:type="dxa"/>
          </w:tcPr>
          <w:p w:rsidR="005A1B67" w:rsidRPr="005A1B67" w:rsidRDefault="005A1B67" w:rsidP="005A1B67">
            <w:pPr>
              <w:pStyle w:val="ListParagraph"/>
              <w:rPr>
                <w:rFonts w:ascii="Arial Narrow" w:hAnsi="Arial Narrow" w:cs="Times New Roman"/>
                <w:sz w:val="20"/>
                <w:szCs w:val="20"/>
              </w:rPr>
            </w:pPr>
            <w:r w:rsidRPr="005A1B67">
              <w:rPr>
                <w:rFonts w:ascii="Arial Narrow" w:hAnsi="Arial Narrow" w:cs="Times New Roman"/>
                <w:sz w:val="20"/>
                <w:szCs w:val="20"/>
              </w:rPr>
              <w:t>54</w:t>
            </w:r>
          </w:p>
        </w:tc>
      </w:tr>
    </w:tbl>
    <w:p w:rsidR="00D21996" w:rsidRDefault="00D21996" w:rsidP="00D21996">
      <w:pPr>
        <w:pStyle w:val="BodyText"/>
        <w:spacing w:line="240" w:lineRule="auto"/>
        <w:ind w:firstLine="0"/>
        <w:rPr>
          <w:lang w:val="id-ID"/>
        </w:rPr>
      </w:pPr>
      <w:r>
        <w:rPr>
          <w:lang w:val="id-ID"/>
        </w:rPr>
        <w:lastRenderedPageBreak/>
        <w:tab/>
      </w:r>
      <w:r w:rsidRPr="00D21996">
        <w:rPr>
          <w:lang w:val="id-ID"/>
        </w:rPr>
        <w:t>Table 7 shows the results of the percentage of student worksheets for each indicator of cognitive learning outcomes that use the quiz team model assisted by Lectora Inspire media which is higher than the class that uses direct instruction.</w:t>
      </w:r>
    </w:p>
    <w:p w:rsidR="00D21996" w:rsidRPr="00D21996" w:rsidRDefault="00D21996" w:rsidP="00D21996">
      <w:pPr>
        <w:spacing w:after="0"/>
        <w:jc w:val="center"/>
        <w:rPr>
          <w:rFonts w:ascii="Arial Narrow" w:hAnsi="Arial Narrow"/>
          <w:sz w:val="20"/>
          <w:szCs w:val="20"/>
        </w:rPr>
      </w:pPr>
      <w:r w:rsidRPr="00CF31B3">
        <w:rPr>
          <w:rFonts w:ascii="Arial Narrow" w:hAnsi="Arial Narrow"/>
          <w:b/>
          <w:sz w:val="20"/>
          <w:szCs w:val="20"/>
          <w:lang w:val="id-ID"/>
        </w:rPr>
        <w:t>Table</w:t>
      </w:r>
      <w:r>
        <w:rPr>
          <w:rFonts w:ascii="Arial Narrow" w:hAnsi="Arial Narrow"/>
          <w:b/>
          <w:sz w:val="20"/>
          <w:szCs w:val="20"/>
          <w:lang w:val="id-ID"/>
        </w:rPr>
        <w:t>8</w:t>
      </w:r>
      <w:r w:rsidRPr="00CF31B3">
        <w:rPr>
          <w:rFonts w:ascii="Arial Narrow" w:hAnsi="Arial Narrow"/>
          <w:b/>
          <w:sz w:val="20"/>
          <w:szCs w:val="20"/>
          <w:lang w:val="id-ID"/>
        </w:rPr>
        <w:t xml:space="preserve">. </w:t>
      </w:r>
      <w:r w:rsidRPr="00D21996">
        <w:rPr>
          <w:rFonts w:ascii="Arial Narrow" w:hAnsi="Arial Narrow"/>
          <w:sz w:val="20"/>
          <w:szCs w:val="20"/>
        </w:rPr>
        <w:t>Student Activity Indicator Data</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426"/>
        <w:gridCol w:w="1417"/>
        <w:gridCol w:w="1842"/>
        <w:gridCol w:w="1560"/>
      </w:tblGrid>
      <w:tr w:rsidR="00D21996" w:rsidRPr="00977AA7" w:rsidTr="00D21996">
        <w:trPr>
          <w:cantSplit/>
          <w:trHeight w:val="238"/>
          <w:tblHeader/>
          <w:jc w:val="center"/>
        </w:trPr>
        <w:tc>
          <w:tcPr>
            <w:tcW w:w="426" w:type="dxa"/>
          </w:tcPr>
          <w:p w:rsidR="00D21996" w:rsidRPr="00D21996" w:rsidRDefault="00D21996" w:rsidP="00A97E8A">
            <w:pPr>
              <w:pStyle w:val="ListParagraph"/>
              <w:rPr>
                <w:rFonts w:ascii="Arial Narrow" w:hAnsi="Arial Narrow"/>
                <w:sz w:val="20"/>
                <w:szCs w:val="20"/>
                <w:lang w:val="id-ID"/>
              </w:rPr>
            </w:pPr>
            <w:r w:rsidRPr="00D21996">
              <w:rPr>
                <w:rFonts w:ascii="Arial Narrow" w:hAnsi="Arial Narrow"/>
                <w:sz w:val="20"/>
                <w:szCs w:val="20"/>
                <w:lang w:val="id-ID"/>
              </w:rPr>
              <w:t>No</w:t>
            </w:r>
          </w:p>
        </w:tc>
        <w:tc>
          <w:tcPr>
            <w:tcW w:w="1417" w:type="dxa"/>
          </w:tcPr>
          <w:p w:rsidR="00D21996" w:rsidRPr="00D21996" w:rsidRDefault="00D21996" w:rsidP="00A97E8A">
            <w:pPr>
              <w:pStyle w:val="ListParagraph"/>
              <w:rPr>
                <w:rFonts w:ascii="Arial Narrow" w:hAnsi="Arial Narrow"/>
                <w:sz w:val="20"/>
                <w:szCs w:val="20"/>
                <w:lang w:val="id-ID"/>
              </w:rPr>
            </w:pPr>
            <w:r w:rsidRPr="00D21996">
              <w:rPr>
                <w:rFonts w:ascii="Arial Narrow" w:hAnsi="Arial Narrow"/>
                <w:sz w:val="20"/>
                <w:szCs w:val="20"/>
                <w:lang w:val="id-ID"/>
              </w:rPr>
              <w:t>Indikator</w:t>
            </w:r>
          </w:p>
        </w:tc>
        <w:tc>
          <w:tcPr>
            <w:tcW w:w="1842" w:type="dxa"/>
          </w:tcPr>
          <w:p w:rsidR="00D21996" w:rsidRPr="00D21996" w:rsidRDefault="00D21996" w:rsidP="00A97E8A">
            <w:pPr>
              <w:pStyle w:val="ListParagraph"/>
              <w:rPr>
                <w:rFonts w:ascii="Arial Narrow" w:hAnsi="Arial Narrow"/>
                <w:sz w:val="20"/>
                <w:szCs w:val="20"/>
                <w:lang w:val="id-ID"/>
              </w:rPr>
            </w:pPr>
            <w:r w:rsidRPr="00D21996">
              <w:rPr>
                <w:rFonts w:ascii="Arial Narrow" w:hAnsi="Arial Narrow"/>
                <w:sz w:val="20"/>
                <w:szCs w:val="20"/>
                <w:lang w:val="id-ID"/>
              </w:rPr>
              <w:t>Kelas Eksperimen (%)</w:t>
            </w:r>
          </w:p>
        </w:tc>
        <w:tc>
          <w:tcPr>
            <w:tcW w:w="1560" w:type="dxa"/>
          </w:tcPr>
          <w:p w:rsidR="00D21996" w:rsidRPr="00D21996" w:rsidRDefault="00D21996" w:rsidP="00A97E8A">
            <w:pPr>
              <w:pStyle w:val="ListParagraph"/>
              <w:rPr>
                <w:rFonts w:ascii="Arial Narrow" w:hAnsi="Arial Narrow"/>
                <w:sz w:val="20"/>
                <w:szCs w:val="20"/>
                <w:lang w:val="id-ID"/>
              </w:rPr>
            </w:pPr>
            <w:r w:rsidRPr="00D21996">
              <w:rPr>
                <w:rFonts w:ascii="Arial Narrow" w:hAnsi="Arial Narrow"/>
                <w:sz w:val="20"/>
                <w:szCs w:val="20"/>
                <w:lang w:val="id-ID"/>
              </w:rPr>
              <w:t>Kelas Kontrol (%)</w:t>
            </w:r>
          </w:p>
        </w:tc>
      </w:tr>
      <w:tr w:rsidR="00D21996" w:rsidRPr="00977AA7" w:rsidTr="00D21996">
        <w:trPr>
          <w:cantSplit/>
          <w:trHeight w:val="273"/>
          <w:tblHeader/>
          <w:jc w:val="center"/>
        </w:trPr>
        <w:tc>
          <w:tcPr>
            <w:tcW w:w="426" w:type="dxa"/>
          </w:tcPr>
          <w:p w:rsidR="00D21996" w:rsidRPr="00D21996" w:rsidRDefault="00D21996" w:rsidP="00D21996">
            <w:pPr>
              <w:pStyle w:val="ListParagraph"/>
              <w:rPr>
                <w:rFonts w:ascii="Arial Narrow" w:hAnsi="Arial Narrow"/>
                <w:sz w:val="20"/>
                <w:szCs w:val="20"/>
                <w:lang w:val="id-ID"/>
              </w:rPr>
            </w:pPr>
            <w:r w:rsidRPr="00D21996">
              <w:rPr>
                <w:rFonts w:ascii="Arial Narrow" w:hAnsi="Arial Narrow"/>
                <w:sz w:val="20"/>
                <w:szCs w:val="20"/>
                <w:lang w:val="id-ID"/>
              </w:rPr>
              <w:t>1</w:t>
            </w:r>
          </w:p>
        </w:tc>
        <w:tc>
          <w:tcPr>
            <w:tcW w:w="1417" w:type="dxa"/>
          </w:tcPr>
          <w:p w:rsidR="00D21996" w:rsidRPr="00D21996" w:rsidRDefault="00D21996" w:rsidP="00D21996">
            <w:pPr>
              <w:pStyle w:val="ListParagraph"/>
              <w:rPr>
                <w:rFonts w:ascii="Arial Narrow" w:hAnsi="Arial Narrow" w:cs="Times New Roman"/>
                <w:sz w:val="20"/>
                <w:szCs w:val="20"/>
                <w:lang w:val="id-ID"/>
              </w:rPr>
            </w:pPr>
            <w:r w:rsidRPr="00D21996">
              <w:rPr>
                <w:rFonts w:ascii="Arial Narrow" w:hAnsi="Arial Narrow" w:cs="Times New Roman"/>
                <w:sz w:val="20"/>
                <w:szCs w:val="20"/>
                <w:lang w:val="id-ID"/>
              </w:rPr>
              <w:t>Visual</w:t>
            </w:r>
          </w:p>
        </w:tc>
        <w:tc>
          <w:tcPr>
            <w:tcW w:w="1842" w:type="dxa"/>
          </w:tcPr>
          <w:p w:rsidR="00D21996" w:rsidRPr="00D21996" w:rsidRDefault="00D21996" w:rsidP="00D21996">
            <w:pPr>
              <w:pStyle w:val="ListParagraph"/>
              <w:rPr>
                <w:rFonts w:ascii="Arial Narrow" w:hAnsi="Arial Narrow" w:cs="Times New Roman"/>
                <w:sz w:val="20"/>
                <w:szCs w:val="20"/>
                <w:lang w:val="id-ID"/>
              </w:rPr>
            </w:pPr>
            <w:r w:rsidRPr="00D21996">
              <w:rPr>
                <w:rFonts w:ascii="Arial Narrow" w:hAnsi="Arial Narrow" w:cs="Times New Roman"/>
                <w:sz w:val="20"/>
                <w:szCs w:val="20"/>
                <w:lang w:val="id-ID"/>
              </w:rPr>
              <w:t>91</w:t>
            </w:r>
          </w:p>
        </w:tc>
        <w:tc>
          <w:tcPr>
            <w:tcW w:w="1560" w:type="dxa"/>
          </w:tcPr>
          <w:p w:rsidR="00D21996" w:rsidRPr="00D21996" w:rsidRDefault="00D21996" w:rsidP="00D21996">
            <w:pPr>
              <w:pStyle w:val="ListParagraph"/>
              <w:rPr>
                <w:rFonts w:ascii="Arial Narrow" w:hAnsi="Arial Narrow" w:cs="Times New Roman"/>
                <w:sz w:val="20"/>
                <w:szCs w:val="20"/>
                <w:lang w:val="id-ID"/>
              </w:rPr>
            </w:pPr>
            <w:r w:rsidRPr="00D21996">
              <w:rPr>
                <w:rFonts w:ascii="Arial Narrow" w:hAnsi="Arial Narrow" w:cs="Times New Roman"/>
                <w:sz w:val="20"/>
                <w:szCs w:val="20"/>
                <w:lang w:val="id-ID"/>
              </w:rPr>
              <w:t>70</w:t>
            </w:r>
          </w:p>
        </w:tc>
      </w:tr>
      <w:tr w:rsidR="00D21996" w:rsidRPr="00977AA7" w:rsidTr="00D21996">
        <w:trPr>
          <w:cantSplit/>
          <w:trHeight w:val="276"/>
          <w:tblHeader/>
          <w:jc w:val="center"/>
        </w:trPr>
        <w:tc>
          <w:tcPr>
            <w:tcW w:w="426" w:type="dxa"/>
          </w:tcPr>
          <w:p w:rsidR="00D21996" w:rsidRPr="00D21996" w:rsidRDefault="00D21996" w:rsidP="00D21996">
            <w:pPr>
              <w:pStyle w:val="ListParagraph"/>
              <w:rPr>
                <w:rFonts w:ascii="Arial Narrow" w:hAnsi="Arial Narrow"/>
                <w:sz w:val="20"/>
                <w:szCs w:val="20"/>
                <w:lang w:val="id-ID"/>
              </w:rPr>
            </w:pPr>
            <w:r w:rsidRPr="00D21996">
              <w:rPr>
                <w:rFonts w:ascii="Arial Narrow" w:hAnsi="Arial Narrow"/>
                <w:sz w:val="20"/>
                <w:szCs w:val="20"/>
                <w:lang w:val="id-ID"/>
              </w:rPr>
              <w:t>2</w:t>
            </w:r>
          </w:p>
        </w:tc>
        <w:tc>
          <w:tcPr>
            <w:tcW w:w="1417" w:type="dxa"/>
          </w:tcPr>
          <w:p w:rsidR="00D21996" w:rsidRPr="00D21996" w:rsidRDefault="00D21996" w:rsidP="00D21996">
            <w:pPr>
              <w:pStyle w:val="ListParagraph"/>
              <w:rPr>
                <w:rFonts w:ascii="Arial Narrow" w:hAnsi="Arial Narrow" w:cs="Times New Roman"/>
                <w:sz w:val="20"/>
                <w:szCs w:val="20"/>
                <w:lang w:val="id-ID"/>
              </w:rPr>
            </w:pPr>
            <w:r w:rsidRPr="00D21996">
              <w:rPr>
                <w:rFonts w:ascii="Arial Narrow" w:hAnsi="Arial Narrow" w:cs="Times New Roman"/>
                <w:sz w:val="20"/>
                <w:szCs w:val="20"/>
                <w:lang w:val="id-ID"/>
              </w:rPr>
              <w:t xml:space="preserve"> Lisan</w:t>
            </w:r>
          </w:p>
        </w:tc>
        <w:tc>
          <w:tcPr>
            <w:tcW w:w="1842" w:type="dxa"/>
          </w:tcPr>
          <w:p w:rsidR="00D21996" w:rsidRPr="00D21996" w:rsidRDefault="00D21996" w:rsidP="00D21996">
            <w:pPr>
              <w:pStyle w:val="ListParagraph"/>
              <w:rPr>
                <w:rFonts w:ascii="Arial Narrow" w:hAnsi="Arial Narrow" w:cs="Times New Roman"/>
                <w:sz w:val="20"/>
                <w:szCs w:val="20"/>
                <w:lang w:val="id-ID"/>
              </w:rPr>
            </w:pPr>
            <w:r w:rsidRPr="00D21996">
              <w:rPr>
                <w:rFonts w:ascii="Arial Narrow" w:hAnsi="Arial Narrow" w:cs="Times New Roman"/>
                <w:sz w:val="20"/>
                <w:szCs w:val="20"/>
                <w:lang w:val="id-ID"/>
              </w:rPr>
              <w:t>85</w:t>
            </w:r>
          </w:p>
        </w:tc>
        <w:tc>
          <w:tcPr>
            <w:tcW w:w="1560" w:type="dxa"/>
          </w:tcPr>
          <w:p w:rsidR="00D21996" w:rsidRPr="00D21996" w:rsidRDefault="00D21996" w:rsidP="00D21996">
            <w:pPr>
              <w:pStyle w:val="ListParagraph"/>
              <w:rPr>
                <w:rFonts w:ascii="Arial Narrow" w:hAnsi="Arial Narrow" w:cs="Times New Roman"/>
                <w:sz w:val="20"/>
                <w:szCs w:val="20"/>
                <w:lang w:val="id-ID"/>
              </w:rPr>
            </w:pPr>
            <w:r w:rsidRPr="00D21996">
              <w:rPr>
                <w:rFonts w:ascii="Arial Narrow" w:hAnsi="Arial Narrow" w:cs="Times New Roman"/>
                <w:sz w:val="20"/>
                <w:szCs w:val="20"/>
                <w:lang w:val="id-ID"/>
              </w:rPr>
              <w:t>53</w:t>
            </w:r>
          </w:p>
        </w:tc>
      </w:tr>
      <w:tr w:rsidR="00D21996" w:rsidRPr="00977AA7" w:rsidTr="00D21996">
        <w:trPr>
          <w:cantSplit/>
          <w:trHeight w:val="267"/>
          <w:tblHeader/>
          <w:jc w:val="center"/>
        </w:trPr>
        <w:tc>
          <w:tcPr>
            <w:tcW w:w="426" w:type="dxa"/>
          </w:tcPr>
          <w:p w:rsidR="00D21996" w:rsidRPr="00D21996" w:rsidRDefault="00D21996" w:rsidP="00D21996">
            <w:pPr>
              <w:pStyle w:val="ListParagraph"/>
              <w:rPr>
                <w:rFonts w:ascii="Arial Narrow" w:hAnsi="Arial Narrow"/>
                <w:sz w:val="20"/>
                <w:szCs w:val="20"/>
                <w:lang w:val="id-ID"/>
              </w:rPr>
            </w:pPr>
            <w:r w:rsidRPr="00D21996">
              <w:rPr>
                <w:rFonts w:ascii="Arial Narrow" w:hAnsi="Arial Narrow"/>
                <w:sz w:val="20"/>
                <w:szCs w:val="20"/>
                <w:lang w:val="id-ID"/>
              </w:rPr>
              <w:t>3</w:t>
            </w:r>
          </w:p>
        </w:tc>
        <w:tc>
          <w:tcPr>
            <w:tcW w:w="1417" w:type="dxa"/>
          </w:tcPr>
          <w:p w:rsidR="00D21996" w:rsidRPr="00D21996" w:rsidRDefault="00D21996" w:rsidP="00D21996">
            <w:pPr>
              <w:pStyle w:val="ListParagraph"/>
              <w:rPr>
                <w:rFonts w:ascii="Arial Narrow" w:hAnsi="Arial Narrow" w:cs="Times New Roman"/>
                <w:sz w:val="20"/>
                <w:szCs w:val="20"/>
                <w:lang w:val="id-ID"/>
              </w:rPr>
            </w:pPr>
            <w:r w:rsidRPr="00D21996">
              <w:rPr>
                <w:rFonts w:ascii="Arial Narrow" w:hAnsi="Arial Narrow" w:cs="Times New Roman"/>
                <w:sz w:val="20"/>
                <w:szCs w:val="20"/>
                <w:lang w:val="id-ID"/>
              </w:rPr>
              <w:t>Mendengarkan</w:t>
            </w:r>
          </w:p>
        </w:tc>
        <w:tc>
          <w:tcPr>
            <w:tcW w:w="1842" w:type="dxa"/>
          </w:tcPr>
          <w:p w:rsidR="00D21996" w:rsidRPr="00D21996" w:rsidRDefault="00D21996" w:rsidP="00D21996">
            <w:pPr>
              <w:pStyle w:val="ListParagraph"/>
              <w:rPr>
                <w:rFonts w:ascii="Arial Narrow" w:hAnsi="Arial Narrow" w:cs="Times New Roman"/>
                <w:sz w:val="20"/>
                <w:szCs w:val="20"/>
                <w:lang w:val="id-ID"/>
              </w:rPr>
            </w:pPr>
            <w:r w:rsidRPr="00D21996">
              <w:rPr>
                <w:rFonts w:ascii="Arial Narrow" w:hAnsi="Arial Narrow" w:cs="Times New Roman"/>
                <w:sz w:val="20"/>
                <w:szCs w:val="20"/>
                <w:lang w:val="id-ID"/>
              </w:rPr>
              <w:t>94</w:t>
            </w:r>
          </w:p>
        </w:tc>
        <w:tc>
          <w:tcPr>
            <w:tcW w:w="1560" w:type="dxa"/>
          </w:tcPr>
          <w:p w:rsidR="00D21996" w:rsidRPr="00D21996" w:rsidRDefault="00D21996" w:rsidP="00D21996">
            <w:pPr>
              <w:pStyle w:val="ListParagraph"/>
              <w:rPr>
                <w:rFonts w:ascii="Arial Narrow" w:hAnsi="Arial Narrow" w:cs="Times New Roman"/>
                <w:sz w:val="20"/>
                <w:szCs w:val="20"/>
                <w:lang w:val="id-ID"/>
              </w:rPr>
            </w:pPr>
            <w:r w:rsidRPr="00D21996">
              <w:rPr>
                <w:rFonts w:ascii="Arial Narrow" w:hAnsi="Arial Narrow" w:cs="Times New Roman"/>
                <w:sz w:val="20"/>
                <w:szCs w:val="20"/>
                <w:lang w:val="id-ID"/>
              </w:rPr>
              <w:t>76</w:t>
            </w:r>
          </w:p>
        </w:tc>
      </w:tr>
      <w:tr w:rsidR="00D21996" w:rsidRPr="00977AA7" w:rsidTr="00D21996">
        <w:trPr>
          <w:trHeight w:val="318"/>
          <w:jc w:val="center"/>
        </w:trPr>
        <w:tc>
          <w:tcPr>
            <w:tcW w:w="426" w:type="dxa"/>
          </w:tcPr>
          <w:p w:rsidR="00D21996" w:rsidRPr="00D21996" w:rsidRDefault="00D21996" w:rsidP="00D21996">
            <w:pPr>
              <w:pStyle w:val="ListParagraph"/>
              <w:rPr>
                <w:rFonts w:ascii="Arial Narrow" w:hAnsi="Arial Narrow"/>
                <w:sz w:val="20"/>
                <w:szCs w:val="20"/>
                <w:lang w:val="id-ID"/>
              </w:rPr>
            </w:pPr>
            <w:r w:rsidRPr="00D21996">
              <w:rPr>
                <w:rFonts w:ascii="Arial Narrow" w:hAnsi="Arial Narrow"/>
                <w:sz w:val="20"/>
                <w:szCs w:val="20"/>
                <w:lang w:val="id-ID"/>
              </w:rPr>
              <w:t>4</w:t>
            </w:r>
          </w:p>
        </w:tc>
        <w:tc>
          <w:tcPr>
            <w:tcW w:w="1417" w:type="dxa"/>
          </w:tcPr>
          <w:p w:rsidR="00D21996" w:rsidRPr="00D21996" w:rsidRDefault="00D21996" w:rsidP="00D21996">
            <w:pPr>
              <w:pStyle w:val="ListParagraph"/>
              <w:rPr>
                <w:rFonts w:ascii="Arial Narrow" w:hAnsi="Arial Narrow" w:cs="Times New Roman"/>
                <w:sz w:val="20"/>
                <w:szCs w:val="20"/>
                <w:lang w:val="id-ID"/>
              </w:rPr>
            </w:pPr>
            <w:r w:rsidRPr="00D21996">
              <w:rPr>
                <w:rFonts w:ascii="Arial Narrow" w:hAnsi="Arial Narrow" w:cs="Times New Roman"/>
                <w:sz w:val="20"/>
                <w:szCs w:val="20"/>
                <w:lang w:val="id-ID"/>
              </w:rPr>
              <w:t>Menulis</w:t>
            </w:r>
          </w:p>
        </w:tc>
        <w:tc>
          <w:tcPr>
            <w:tcW w:w="1842" w:type="dxa"/>
          </w:tcPr>
          <w:p w:rsidR="00D21996" w:rsidRPr="00D21996" w:rsidRDefault="00D21996" w:rsidP="00D21996">
            <w:pPr>
              <w:pStyle w:val="ListParagraph"/>
              <w:rPr>
                <w:rFonts w:ascii="Arial Narrow" w:hAnsi="Arial Narrow" w:cs="Times New Roman"/>
                <w:sz w:val="20"/>
                <w:szCs w:val="20"/>
                <w:lang w:val="id-ID"/>
              </w:rPr>
            </w:pPr>
            <w:r w:rsidRPr="00D21996">
              <w:rPr>
                <w:rFonts w:ascii="Arial Narrow" w:hAnsi="Arial Narrow" w:cs="Times New Roman"/>
                <w:sz w:val="20"/>
                <w:szCs w:val="20"/>
                <w:lang w:val="id-ID"/>
              </w:rPr>
              <w:t>86</w:t>
            </w:r>
          </w:p>
        </w:tc>
        <w:tc>
          <w:tcPr>
            <w:tcW w:w="1560" w:type="dxa"/>
          </w:tcPr>
          <w:p w:rsidR="00D21996" w:rsidRPr="00D21996" w:rsidRDefault="00D21996" w:rsidP="00D21996">
            <w:pPr>
              <w:pStyle w:val="ListParagraph"/>
              <w:rPr>
                <w:rFonts w:ascii="Arial Narrow" w:hAnsi="Arial Narrow" w:cs="Times New Roman"/>
                <w:sz w:val="20"/>
                <w:szCs w:val="20"/>
                <w:lang w:val="id-ID"/>
              </w:rPr>
            </w:pPr>
            <w:r w:rsidRPr="00D21996">
              <w:rPr>
                <w:rFonts w:ascii="Arial Narrow" w:hAnsi="Arial Narrow" w:cs="Times New Roman"/>
                <w:sz w:val="20"/>
                <w:szCs w:val="20"/>
                <w:lang w:val="id-ID"/>
              </w:rPr>
              <w:t>70</w:t>
            </w:r>
          </w:p>
        </w:tc>
      </w:tr>
      <w:tr w:rsidR="00D21996" w:rsidRPr="00977AA7" w:rsidTr="00D21996">
        <w:trPr>
          <w:trHeight w:val="318"/>
          <w:jc w:val="center"/>
        </w:trPr>
        <w:tc>
          <w:tcPr>
            <w:tcW w:w="426" w:type="dxa"/>
          </w:tcPr>
          <w:p w:rsidR="00D21996" w:rsidRPr="00D21996" w:rsidRDefault="00D21996" w:rsidP="00D21996">
            <w:pPr>
              <w:pStyle w:val="ListParagraph"/>
              <w:rPr>
                <w:rFonts w:ascii="Arial Narrow" w:hAnsi="Arial Narrow"/>
                <w:sz w:val="20"/>
                <w:szCs w:val="20"/>
                <w:lang w:val="id-ID"/>
              </w:rPr>
            </w:pPr>
            <w:r w:rsidRPr="00D21996">
              <w:rPr>
                <w:rFonts w:ascii="Arial Narrow" w:hAnsi="Arial Narrow"/>
                <w:sz w:val="20"/>
                <w:szCs w:val="20"/>
                <w:lang w:val="id-ID"/>
              </w:rPr>
              <w:t>5</w:t>
            </w:r>
          </w:p>
        </w:tc>
        <w:tc>
          <w:tcPr>
            <w:tcW w:w="1417" w:type="dxa"/>
          </w:tcPr>
          <w:p w:rsidR="00D21996" w:rsidRPr="00D21996" w:rsidRDefault="00D21996" w:rsidP="00D21996">
            <w:pPr>
              <w:pStyle w:val="ListParagraph"/>
              <w:rPr>
                <w:rFonts w:ascii="Arial Narrow" w:hAnsi="Arial Narrow" w:cs="Times New Roman"/>
                <w:sz w:val="20"/>
                <w:szCs w:val="20"/>
                <w:lang w:val="id-ID"/>
              </w:rPr>
            </w:pPr>
            <w:r w:rsidRPr="00D21996">
              <w:rPr>
                <w:rFonts w:ascii="Arial Narrow" w:hAnsi="Arial Narrow" w:cs="Times New Roman"/>
                <w:sz w:val="20"/>
                <w:szCs w:val="20"/>
                <w:lang w:val="id-ID"/>
              </w:rPr>
              <w:t>Mental</w:t>
            </w:r>
          </w:p>
        </w:tc>
        <w:tc>
          <w:tcPr>
            <w:tcW w:w="1842" w:type="dxa"/>
          </w:tcPr>
          <w:p w:rsidR="00D21996" w:rsidRPr="00D21996" w:rsidRDefault="00D21996" w:rsidP="00D21996">
            <w:pPr>
              <w:pStyle w:val="ListParagraph"/>
              <w:rPr>
                <w:rFonts w:ascii="Arial Narrow" w:hAnsi="Arial Narrow" w:cs="Times New Roman"/>
                <w:sz w:val="20"/>
                <w:szCs w:val="20"/>
                <w:lang w:val="id-ID"/>
              </w:rPr>
            </w:pPr>
            <w:r w:rsidRPr="00D21996">
              <w:rPr>
                <w:rFonts w:ascii="Arial Narrow" w:hAnsi="Arial Narrow" w:cs="Times New Roman"/>
                <w:sz w:val="20"/>
                <w:szCs w:val="20"/>
                <w:lang w:val="id-ID"/>
              </w:rPr>
              <w:t>68</w:t>
            </w:r>
          </w:p>
        </w:tc>
        <w:tc>
          <w:tcPr>
            <w:tcW w:w="1560" w:type="dxa"/>
          </w:tcPr>
          <w:p w:rsidR="00D21996" w:rsidRPr="00D21996" w:rsidRDefault="00D21996" w:rsidP="00D21996">
            <w:pPr>
              <w:pStyle w:val="ListParagraph"/>
              <w:rPr>
                <w:rFonts w:ascii="Arial Narrow" w:hAnsi="Arial Narrow" w:cs="Times New Roman"/>
                <w:sz w:val="20"/>
                <w:szCs w:val="20"/>
                <w:lang w:val="id-ID"/>
              </w:rPr>
            </w:pPr>
            <w:r w:rsidRPr="00D21996">
              <w:rPr>
                <w:rFonts w:ascii="Arial Narrow" w:hAnsi="Arial Narrow" w:cs="Times New Roman"/>
                <w:sz w:val="20"/>
                <w:szCs w:val="20"/>
                <w:lang w:val="id-ID"/>
              </w:rPr>
              <w:t>64</w:t>
            </w:r>
          </w:p>
        </w:tc>
      </w:tr>
      <w:tr w:rsidR="00D21996" w:rsidRPr="00977AA7" w:rsidTr="00D21996">
        <w:trPr>
          <w:trHeight w:val="318"/>
          <w:jc w:val="center"/>
        </w:trPr>
        <w:tc>
          <w:tcPr>
            <w:tcW w:w="426" w:type="dxa"/>
          </w:tcPr>
          <w:p w:rsidR="00D21996" w:rsidRPr="00D21996" w:rsidRDefault="00D21996" w:rsidP="00D21996">
            <w:pPr>
              <w:pStyle w:val="ListParagraph"/>
              <w:rPr>
                <w:rFonts w:ascii="Arial Narrow" w:hAnsi="Arial Narrow"/>
                <w:sz w:val="20"/>
                <w:szCs w:val="20"/>
                <w:lang w:val="id-ID"/>
              </w:rPr>
            </w:pPr>
            <w:r w:rsidRPr="00D21996">
              <w:rPr>
                <w:rFonts w:ascii="Arial Narrow" w:hAnsi="Arial Narrow"/>
                <w:sz w:val="20"/>
                <w:szCs w:val="20"/>
                <w:lang w:val="id-ID"/>
              </w:rPr>
              <w:t>6</w:t>
            </w:r>
          </w:p>
        </w:tc>
        <w:tc>
          <w:tcPr>
            <w:tcW w:w="1417" w:type="dxa"/>
          </w:tcPr>
          <w:p w:rsidR="00D21996" w:rsidRPr="00D21996" w:rsidRDefault="00D21996" w:rsidP="00D21996">
            <w:pPr>
              <w:pStyle w:val="ListParagraph"/>
              <w:rPr>
                <w:rFonts w:ascii="Arial Narrow" w:hAnsi="Arial Narrow" w:cs="Times New Roman"/>
                <w:sz w:val="20"/>
                <w:szCs w:val="20"/>
                <w:lang w:val="id-ID"/>
              </w:rPr>
            </w:pPr>
            <w:r w:rsidRPr="00D21996">
              <w:rPr>
                <w:rFonts w:ascii="Arial Narrow" w:hAnsi="Arial Narrow" w:cs="Times New Roman"/>
                <w:sz w:val="20"/>
                <w:szCs w:val="20"/>
                <w:lang w:val="id-ID"/>
              </w:rPr>
              <w:t>Emosional</w:t>
            </w:r>
          </w:p>
        </w:tc>
        <w:tc>
          <w:tcPr>
            <w:tcW w:w="1842" w:type="dxa"/>
          </w:tcPr>
          <w:p w:rsidR="00D21996" w:rsidRPr="00D21996" w:rsidRDefault="00D21996" w:rsidP="00D21996">
            <w:pPr>
              <w:pStyle w:val="ListParagraph"/>
              <w:rPr>
                <w:rFonts w:ascii="Arial Narrow" w:hAnsi="Arial Narrow" w:cs="Times New Roman"/>
                <w:sz w:val="20"/>
                <w:szCs w:val="20"/>
                <w:lang w:val="id-ID"/>
              </w:rPr>
            </w:pPr>
            <w:r w:rsidRPr="00D21996">
              <w:rPr>
                <w:rFonts w:ascii="Arial Narrow" w:hAnsi="Arial Narrow" w:cs="Times New Roman"/>
                <w:sz w:val="20"/>
                <w:szCs w:val="20"/>
                <w:lang w:val="id-ID"/>
              </w:rPr>
              <w:t>78</w:t>
            </w:r>
          </w:p>
        </w:tc>
        <w:tc>
          <w:tcPr>
            <w:tcW w:w="1560" w:type="dxa"/>
          </w:tcPr>
          <w:p w:rsidR="00D21996" w:rsidRPr="00D21996" w:rsidRDefault="00D21996" w:rsidP="00D21996">
            <w:pPr>
              <w:pStyle w:val="ListParagraph"/>
              <w:rPr>
                <w:rFonts w:ascii="Arial Narrow" w:hAnsi="Arial Narrow" w:cs="Times New Roman"/>
                <w:sz w:val="20"/>
                <w:szCs w:val="20"/>
                <w:lang w:val="id-ID"/>
              </w:rPr>
            </w:pPr>
            <w:r w:rsidRPr="00D21996">
              <w:rPr>
                <w:rFonts w:ascii="Arial Narrow" w:hAnsi="Arial Narrow" w:cs="Times New Roman"/>
                <w:sz w:val="20"/>
                <w:szCs w:val="20"/>
                <w:lang w:val="id-ID"/>
              </w:rPr>
              <w:t>52</w:t>
            </w:r>
          </w:p>
        </w:tc>
      </w:tr>
    </w:tbl>
    <w:p w:rsidR="00014408" w:rsidRDefault="00014408" w:rsidP="00014408">
      <w:pPr>
        <w:pStyle w:val="BodyText"/>
        <w:spacing w:line="240" w:lineRule="auto"/>
        <w:rPr>
          <w:lang w:val="id-ID"/>
        </w:rPr>
      </w:pPr>
    </w:p>
    <w:p w:rsidR="00C94D59" w:rsidRDefault="00014408" w:rsidP="00C94D59">
      <w:pPr>
        <w:pStyle w:val="BodyText"/>
        <w:spacing w:line="240" w:lineRule="auto"/>
        <w:rPr>
          <w:lang w:val="id-ID"/>
        </w:rPr>
      </w:pPr>
      <w:r w:rsidRPr="00014408">
        <w:rPr>
          <w:lang w:val="id-ID"/>
        </w:rPr>
        <w:t>Table 8 shows the results of the percentage of each indicator of student activity in the class that uses the quiz team model assisted by Lectora Inspire media which is higher than the class that uses direct instruction.</w:t>
      </w:r>
    </w:p>
    <w:p w:rsidR="001010DB" w:rsidRDefault="00C94D59" w:rsidP="001010DB">
      <w:pPr>
        <w:pStyle w:val="BodyText"/>
        <w:spacing w:line="240" w:lineRule="auto"/>
        <w:rPr>
          <w:lang w:val="id-ID"/>
        </w:rPr>
      </w:pPr>
      <w:r w:rsidRPr="00C94D59">
        <w:rPr>
          <w:lang w:val="id-ID"/>
        </w:rPr>
        <w:t>The analysis of each indicator of class cognitive learning outcomes using the quiz team model assisted by Lectora inspire media on the C1 indicator gets a very high percentage, this indicator is empowered through the student learning process with groups related to the parts of the material that have been given by the teacher to make quizzes / questions, students learn to identify, mention, and explain through a supported discussion process based on the results of the Lectora Inspire worksheet, obtaining good criteria. Lectora inspire has an attractive material design, there are animated images and videos so that learning is meaningful and fun that can affect the improvement of learning achievement, in line with research conducted by Haya on the application of the c1 indicator quiz team model (remembering) that it gets the highest per</w:t>
      </w:r>
      <w:r>
        <w:rPr>
          <w:lang w:val="id-ID"/>
        </w:rPr>
        <w:t xml:space="preserve">centage </w:t>
      </w:r>
      <w:r>
        <w:rPr>
          <w:lang w:val="id-ID"/>
        </w:rPr>
        <w:fldChar w:fldCharType="begin" w:fldLock="1"/>
      </w:r>
      <w:r w:rsidR="001010DB">
        <w:rPr>
          <w:lang w:val="id-ID"/>
        </w:rPr>
        <w:instrText>ADDIN CSL_CITATION {"citationItems":[{"id":"ITEM-1","itemData":{"DOI":"10.33477/bs.v7i1.390","ISSN":"2252-858X","author":[{"dropping-particle":"","family":"Haya","given":"Nurul","non-dropping-particle":"","parse-names":false,"suffix":""},{"dropping-particle":"","family":"Yohanita, Iwan","given":"Aksamina M","non-dropping-particle":"","parse-names":false,"suffix":""}],"container-title":"Biosel: Biology Science and Education","id":"ITEM-1","issue":"1","issued":{"date-parts":[["2018"]]},"page":"29","title":"Pengaruh Model Pembelajaran Kooperatif Tipe Team Quiz Terhadap Hasil Belajar Kognitif Peserta Didik Materi Sistem Ekskresi Kelas Xi Mia Di Sma Negeri 01 Manokwari","type":"article-journal","volume":"7"},"uris":["http://www.mendeley.com/documents/?uuid=98f017eb-0a03-42d4-945e-bd058b807e3a"]}],"mendeley":{"formattedCitation":"(Haya and Yohanita, Iwan 2018)","manualFormatting":"(Haya and Yohanita, 2018)","plainTextFormattedCitation":"(Haya and Yohanita, Iwan 2018)","previouslyFormattedCitation":"(Haya and Yohanita, Iwan 2018)"},"properties":{"noteIndex":0},"schema":"https://github.com/citation-style-language/schema/raw/master/csl-citation.json"}</w:instrText>
      </w:r>
      <w:r>
        <w:rPr>
          <w:lang w:val="id-ID"/>
        </w:rPr>
        <w:fldChar w:fldCharType="separate"/>
      </w:r>
      <w:r w:rsidR="001010DB">
        <w:rPr>
          <w:noProof/>
          <w:lang w:val="id-ID"/>
        </w:rPr>
        <w:t xml:space="preserve">(Haya and Yohanita, </w:t>
      </w:r>
      <w:r w:rsidRPr="00C94D59">
        <w:rPr>
          <w:noProof/>
          <w:lang w:val="id-ID"/>
        </w:rPr>
        <w:t>2018)</w:t>
      </w:r>
      <w:r>
        <w:rPr>
          <w:lang w:val="id-ID"/>
        </w:rPr>
        <w:fldChar w:fldCharType="end"/>
      </w:r>
    </w:p>
    <w:p w:rsidR="001010DB" w:rsidRDefault="001010DB" w:rsidP="001010DB">
      <w:pPr>
        <w:pStyle w:val="BodyText"/>
        <w:spacing w:line="240" w:lineRule="auto"/>
        <w:rPr>
          <w:lang w:val="id-ID"/>
        </w:rPr>
      </w:pPr>
      <w:r>
        <w:rPr>
          <w:lang w:val="id-ID"/>
        </w:rPr>
        <w:t>The C</w:t>
      </w:r>
      <w:r w:rsidRPr="001010DB">
        <w:rPr>
          <w:lang w:val="id-ID"/>
        </w:rPr>
        <w:t>2 indicator gets a very good category, this is because the quiz team learning model helps students become more creative when asking questions and ideas that can train students to explain the material they have learned, besides that students learn to be responsible for the information they have heard. The quizzes in the Quiz Team learning model make students interested and challenged to participate in the learning process which can increase competition between groups and even between students, this is supported by the results of student worksheets on Lectora Inspire that get a good category, meaning that the C2 indicator has started to increase during the learning process. This is in line with research conducted by anggara that the quality of learning can be improved through the quiz team model by proving the completeness of learnin</w:t>
      </w:r>
      <w:r>
        <w:rPr>
          <w:lang w:val="id-ID"/>
        </w:rPr>
        <w:t xml:space="preserve">g outcomes &gt; 75% </w:t>
      </w:r>
      <w:r>
        <w:rPr>
          <w:lang w:val="id-ID"/>
        </w:rPr>
        <w:fldChar w:fldCharType="begin" w:fldLock="1"/>
      </w:r>
      <w:r w:rsidR="00C65B0F">
        <w:rPr>
          <w:lang w:val="id-ID"/>
        </w:rPr>
        <w:instrText>ADDIN CSL_CITATION {"citationItems":[{"id":"ITEM-1","itemData":{"abstract":"Salah satu aspek penting dalam proses pembelajaran mata diklat di SMK adalah peran guru dalam model pembelajaran yang sesuai. Penentuan pemakaian model pembelajaran yang cocok bisa memberi bekal keterampilan yang baik karena kegiatan belajar mengajar 60 % berwujud praktik pada lapangan. Salah satu penerapan model pembelajaran yang diharapkan siswa bisa aktif dalam pembelajaran dan dapat meningkatan hasil pembelajaran adalah active learning tipe quiz team perlu di telaah dari beberapa artikel. Tujuan dari menelaah artikel penerapan model pembelajaran active learning type quiz team di SMK adalah untuk mendeskripsikan bahwa penerapan model tersebut di SMK menjadikan peserta didik aktif ketika kegiatan belajar mengajar yang berakibat hasil belajar bisa tuntas 75 % dari nilai KKM yang ditentukan. Metode menelaah artikel yang digunakan literatur review. Teknik pengumpulan data menggunakan studi literature. Teknik analisis data dilakukam secara bertahap yakni proses mengumpulkan data reduksi hasil data menyajikan data pembahasan hasil pengumpulan data berahkir penarikan kesimpulan. Berdasarkan pembahasan studi literatur 5 jurnal penelitian pendidikan tentang model active learning type quiz team disimpulkan bahwa kualitas belajar dapat ditingkatkan dengan bukti hasil belajar setelah pembelajaran selesai nilai rerata kelas yang tuntas ≥ 75 % dengan nilai KKM yang sudah ditentukan yaitu 75 jadi penerapan model active learning type quiz team di SMK mampu menuntaskan hasil belajar peserta didik.","author":[{"dropping-particle":"","family":"Anggara","given":"Reky Tri Prasetyo","non-dropping-particle":"","parse-names":false,"suffix":""}],"container-title":"Jurnal Kajian Pendidikan Teknik Bangunan","id":"ITEM-1","issued":{"date-parts":[["2021"]]},"title":"Penerapan Model Pembelajaran Active Learning Type Quiz Team Dapat Menuntaskan Hasil Belajar Mata Diklat Di Smk","type":"article-journal"},"uris":["http://www.mendeley.com/documents/?uuid=dff215de-4dc8-4a3f-85eb-5809a5b59cc3"]}],"mendeley":{"formattedCitation":"(Anggara 2021)","plainTextFormattedCitation":"(Anggara 2021)","previouslyFormattedCitation":"(Anggara 2021)"},"properties":{"noteIndex":0},"schema":"https://github.com/citation-style-language/schema/raw/master/csl-citation.json"}</w:instrText>
      </w:r>
      <w:r>
        <w:rPr>
          <w:lang w:val="id-ID"/>
        </w:rPr>
        <w:fldChar w:fldCharType="separate"/>
      </w:r>
      <w:r w:rsidRPr="001010DB">
        <w:rPr>
          <w:noProof/>
          <w:lang w:val="id-ID"/>
        </w:rPr>
        <w:t>(Anggara 2021)</w:t>
      </w:r>
      <w:r>
        <w:rPr>
          <w:lang w:val="id-ID"/>
        </w:rPr>
        <w:fldChar w:fldCharType="end"/>
      </w:r>
    </w:p>
    <w:p w:rsidR="00C65B0F" w:rsidRDefault="00C65B0F" w:rsidP="00C65B0F">
      <w:pPr>
        <w:pStyle w:val="BodyText"/>
        <w:spacing w:line="240" w:lineRule="auto"/>
        <w:rPr>
          <w:lang w:val="id-ID"/>
        </w:rPr>
      </w:pPr>
      <w:r>
        <w:rPr>
          <w:lang w:val="id-ID"/>
        </w:rPr>
        <w:t>In the C</w:t>
      </w:r>
      <w:r w:rsidRPr="00C65B0F">
        <w:rPr>
          <w:lang w:val="id-ID"/>
        </w:rPr>
        <w:t>3 indicator, classes using the quiz team model assisted by Lectora inspire obtain very high criteria, this is because the problem solving process in the classroom is more optimal because students have good concepts so that they are easy to relate or apply to everyday life, students and groups discuss conduct peer tutoring who makes students dare to ask questions related to material that has not been understood, and at the end of the lesson the teacher and students discuss the quiz that has just been carried out and straighten understanding so that misconceptions do not occur, this is in line with Sulistyowati's research that the quiz team model provides a significant increase in c3 learning outcomes</w:t>
      </w:r>
      <w:r>
        <w:rPr>
          <w:lang w:val="id-ID"/>
        </w:rPr>
        <w:t xml:space="preserve"> indicators </w:t>
      </w:r>
      <w:r>
        <w:rPr>
          <w:lang w:val="id-ID"/>
        </w:rPr>
        <w:fldChar w:fldCharType="begin" w:fldLock="1"/>
      </w:r>
      <w:r>
        <w:rPr>
          <w:lang w:val="id-ID"/>
        </w:rPr>
        <w:instrText>ADDIN CSL_CITATION {"citationItems":[{"id":"ITEM-1","itemData":{"author":[{"dropping-particle":"","family":"Sulistyowati","given":"Anik","non-dropping-particle":"","parse-names":false,"suffix":""}],"container-title":"Jurnal Prakarsa Paedagogia","id":"ITEM-1","issue":"2","issued":{"date-parts":[["2018"]]},"page":"144-151","title":"Penerapan Model Pembelajaran Quiz Team Untuk Meningkatkan Motivasi Dan Hasil Belajar Materi Pemerintah Kabupaten Dan Kota Pada Siswa Kelas IV SD 4 Kaliwungu","type":"article-journal","volume":"1"},"uris":["http://www.mendeley.com/documents/?uuid=68e43a0b-938d-4db8-b38d-9725600c10cf"]}],"mendeley":{"formattedCitation":"(Sulistyowati 2018)","plainTextFormattedCitation":"(Sulistyowati 2018)","previouslyFormattedCitation":"(Sulistyowati 2018)"},"properties":{"noteIndex":0},"schema":"https://github.com/citation-style-language/schema/raw/master/csl-citation.json"}</w:instrText>
      </w:r>
      <w:r>
        <w:rPr>
          <w:lang w:val="id-ID"/>
        </w:rPr>
        <w:fldChar w:fldCharType="separate"/>
      </w:r>
      <w:r w:rsidRPr="00C65B0F">
        <w:rPr>
          <w:noProof/>
          <w:lang w:val="id-ID"/>
        </w:rPr>
        <w:t>(Sulistyowati 2018)</w:t>
      </w:r>
      <w:r>
        <w:rPr>
          <w:lang w:val="id-ID"/>
        </w:rPr>
        <w:fldChar w:fldCharType="end"/>
      </w:r>
    </w:p>
    <w:p w:rsidR="00C65B0F" w:rsidRDefault="00C65B0F" w:rsidP="00C65B0F">
      <w:pPr>
        <w:pStyle w:val="BodyText"/>
        <w:spacing w:line="240" w:lineRule="auto"/>
        <w:rPr>
          <w:lang w:val="id-ID"/>
        </w:rPr>
      </w:pPr>
      <w:r w:rsidRPr="00C65B0F">
        <w:rPr>
          <w:lang w:val="id-ID"/>
        </w:rPr>
        <w:t xml:space="preserve">In the C4 indicator, classes that use the Quiz Team model with the help of Lectora Inspire get very high criteria, this is because this model is able to make students active in learning, motivate, and stimulate students who can ask questions, take notes, analyze, </w:t>
      </w:r>
      <w:r w:rsidR="00D5288B">
        <w:rPr>
          <w:lang w:val="id-ID"/>
        </w:rPr>
        <w:t>answer, discuss, give opinions</w:t>
      </w:r>
      <w:r w:rsidRPr="00C65B0F">
        <w:rPr>
          <w:lang w:val="id-ID"/>
        </w:rPr>
        <w:t>, and conclusions. In addition, the quiz team model can also fully involve students in learning so as to increase seriousness in learning. The use of Lectora inspire media contributes to visualizing abstract material, and displays objects that can only be seen using tools, this is in line with research that the use of the quiz team model can improve students' analytical s</w:t>
      </w:r>
      <w:r>
        <w:rPr>
          <w:lang w:val="id-ID"/>
        </w:rPr>
        <w:t xml:space="preserve">kills </w:t>
      </w:r>
      <w:r>
        <w:rPr>
          <w:lang w:val="id-ID"/>
        </w:rPr>
        <w:fldChar w:fldCharType="begin" w:fldLock="1"/>
      </w:r>
      <w:r>
        <w:rPr>
          <w:lang w:val="id-ID"/>
        </w:rPr>
        <w:instrText>ADDIN CSL_CITATION {"citationItems":[{"id":"ITEM-1","itemData":{"author":[{"dropping-particle":"","family":"Royani","given":"","non-dropping-particle":"","parse-names":false,"suffix":""},{"dropping-particle":"","family":"Muslim","given":"Bukhari","non-dropping-particle":"","parse-names":false,"suffix":""}],"container-title":"Jurnal Pendidikan Matematika","id":"ITEM-1","issue":"1","issued":{"date-parts":[["2014"]]},"page":"22-28","title":"Keterampilan Bertanya Siswa SMP Melalui Strategi Pembelajaran Aktif Tipe Quiz Team pada Materi Segi Empat","type":"article-journal","volume":"2"},"uris":["http://www.mendeley.com/documents/?uuid=0d1df83f-c368-4656-a1dd-d2b6f9d5f620"]}],"mendeley":{"formattedCitation":"(Royani and Muslim 2014)","plainTextFormattedCitation":"(Royani and Muslim 2014)","previouslyFormattedCitation":"(Royani and Muslim 2014)"},"properties":{"noteIndex":0},"schema":"https://github.com/citation-style-language/schema/raw/master/csl-citation.json"}</w:instrText>
      </w:r>
      <w:r>
        <w:rPr>
          <w:lang w:val="id-ID"/>
        </w:rPr>
        <w:fldChar w:fldCharType="separate"/>
      </w:r>
      <w:r w:rsidRPr="00C65B0F">
        <w:rPr>
          <w:noProof/>
          <w:lang w:val="id-ID"/>
        </w:rPr>
        <w:t>(Royani and Muslim 2014)</w:t>
      </w:r>
      <w:r>
        <w:rPr>
          <w:lang w:val="id-ID"/>
        </w:rPr>
        <w:fldChar w:fldCharType="end"/>
      </w:r>
    </w:p>
    <w:p w:rsidR="00D5288B" w:rsidRDefault="00C65B0F" w:rsidP="00D5288B">
      <w:pPr>
        <w:pStyle w:val="BodyText"/>
        <w:spacing w:line="240" w:lineRule="auto"/>
        <w:rPr>
          <w:lang w:val="id-ID"/>
        </w:rPr>
      </w:pPr>
      <w:r w:rsidRPr="00C65B0F">
        <w:rPr>
          <w:lang w:val="id-ID"/>
        </w:rPr>
        <w:t xml:space="preserve">The C5 indicator obtained sufficient criteria, this is because in the class that uses the quiz team model assisted by the Lectora inspire media, each student in the group is responsible for preparing </w:t>
      </w:r>
      <w:r w:rsidRPr="00C65B0F">
        <w:rPr>
          <w:lang w:val="id-ID"/>
        </w:rPr>
        <w:lastRenderedPageBreak/>
        <w:t xml:space="preserve">short answer quizzes, while other groups check notes, after completion the teacher gives the material classically then all students study the material, give each other direction, give each other questions and answers, discuss and argue with each other so that students are accustomed to evaluating material or questions in quizzes. The quiz team model makes students more actively competitive and motivated, so they can practice critical thinking skills and memory in the learning process. Obtaining the lowest criteria compared to other indicators because students can evaluate material or problems when expressed directly or criticize other students' opinions, but have not been able to evaluate in the form of questions, this can be seen from the results of indicators on student worksheets </w:t>
      </w:r>
      <w:r w:rsidR="00D5288B">
        <w:rPr>
          <w:lang w:val="id-ID"/>
        </w:rPr>
        <w:t>C</w:t>
      </w:r>
      <w:r w:rsidRPr="00C65B0F">
        <w:rPr>
          <w:lang w:val="id-ID"/>
        </w:rPr>
        <w:t xml:space="preserve">5 obtaining good criteria, but on average – the average class that uses the Quiz Team model with the help of Lectora </w:t>
      </w:r>
      <w:r w:rsidR="00D5288B">
        <w:rPr>
          <w:lang w:val="id-ID"/>
        </w:rPr>
        <w:t>Inspire media is higher on the C</w:t>
      </w:r>
      <w:r w:rsidRPr="00C65B0F">
        <w:rPr>
          <w:lang w:val="id-ID"/>
        </w:rPr>
        <w:t>5 indicator than the control class, this is in line with the results of Taqwim's research, namely that there is a significant difference in learning outcomes on the ability to evaluate (higher) in the Quiz Team model class compared to t</w:t>
      </w:r>
      <w:r>
        <w:rPr>
          <w:lang w:val="id-ID"/>
        </w:rPr>
        <w:t xml:space="preserve">he control class </w:t>
      </w:r>
      <w:r>
        <w:rPr>
          <w:lang w:val="id-ID"/>
        </w:rPr>
        <w:fldChar w:fldCharType="begin" w:fldLock="1"/>
      </w:r>
      <w:r w:rsidR="00D5288B">
        <w:rPr>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00D5288B">
        <w:rPr>
          <w:rFonts w:hint="eastAsia"/>
          <w:lang w:val="id-ID"/>
        </w:rPr>
        <w:instrText>α</w:instrText>
      </w:r>
      <w:r w:rsidR="00D5288B">
        <w:rPr>
          <w:lang w:val="id-ID"/>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approach.","author":[{"dropping-particle":"","family":"Taqwim","given":"Ahsan","non-dropping-particle":"","parse-names":false,"suffix":""}],"container-title":"Journal of Chemical Information and Modeling","id":"ITEM-1","issue":"9","issued":{"date-parts":[["2019"]]},"page":"116-131","title":"Penerapan Model Pembelajaran Aktif Tipe Quiz Team Terhadap Peningkatan Hasil Belajar Fikih Siswa","type":"article-journal","volume":"4"},"uris":["http://www.mendeley.com/documents/?uuid=df7956db-dbd4-4f3c-ab28-21ea7b2763e8"]}],"mendeley":{"formattedCitation":"(Taqwim 2019)","plainTextFormattedCitation":"(Taqwim 2019)","previouslyFormattedCitation":"(Taqwim 2019)"},"properties":{"noteIndex":0},"schema":"https://github.com/citation-style-language/schema/raw/master/csl-citation.json"}</w:instrText>
      </w:r>
      <w:r>
        <w:rPr>
          <w:lang w:val="id-ID"/>
        </w:rPr>
        <w:fldChar w:fldCharType="separate"/>
      </w:r>
      <w:r w:rsidRPr="00C65B0F">
        <w:rPr>
          <w:noProof/>
          <w:lang w:val="id-ID"/>
        </w:rPr>
        <w:t>(Taqwim 2019)</w:t>
      </w:r>
      <w:r>
        <w:rPr>
          <w:lang w:val="id-ID"/>
        </w:rPr>
        <w:fldChar w:fldCharType="end"/>
      </w:r>
    </w:p>
    <w:p w:rsidR="00D5288B" w:rsidRDefault="00D5288B" w:rsidP="00D5288B">
      <w:pPr>
        <w:pStyle w:val="BodyText"/>
        <w:spacing w:line="240" w:lineRule="auto"/>
        <w:rPr>
          <w:noProof/>
          <w:lang w:val="id-ID"/>
        </w:rPr>
      </w:pPr>
      <w:r w:rsidRPr="00D5288B">
        <w:rPr>
          <w:lang w:val="id-ID"/>
        </w:rPr>
        <w:t>The C6 indicator gets very high criteria, the indicator is empowered through the quiz team syntax that can build creativity, eliminate boredom, learn through experience by involving the five senses, and focus students as learning subjects, so that students develop ideas or ideas in problem solving, make their own decisions through the discussion process, this is supported by the percentage of student worksheets, which is 87%, this is in line with Rosalina's research, namely classes that use the quiz team model have a very good learning outcome c</w:t>
      </w:r>
      <w:r>
        <w:rPr>
          <w:lang w:val="id-ID"/>
        </w:rPr>
        <w:t xml:space="preserve">ategory </w:t>
      </w:r>
      <w:r>
        <w:rPr>
          <w:lang w:val="id-ID"/>
        </w:rPr>
        <w:fldChar w:fldCharType="begin" w:fldLock="1"/>
      </w:r>
      <w:r>
        <w:rPr>
          <w:lang w:val="id-ID"/>
        </w:rPr>
        <w:instrText>ADDIN CSL_CITATION {"citationItems":[{"id":"ITEM-1","itemData":{"author":[{"dropping-particle":"","family":"Rosalina","given":"Eneng Seli","non-dropping-particle":"","parse-names":false,"suffix":""},{"dropping-particle":"","family":"Sadeli","given":"Dadang","non-dropping-particle":"","parse-names":false,"suffix":""},{"dropping-particle":"","family":"Herdhiana","given":"Ria","non-dropping-particle":"","parse-names":false,"suffix":""}],"container-title":"Jurnal P2EA","id":"ITEM-1","issue":"2","issued":{"date-parts":[["2017"]]},"page":"211-226","title":"Pengaruh Penggunaan Metode Active Learning Tipe Quiz Team Terhadap Hasil Belajar Siswa","type":"article-journal","volume":"3"},"uris":["http://www.mendeley.com/documents/?uuid=fde1cb5e-3ae3-4dab-b8ae-3ec0d0aaa88c"]}],"mendeley":{"formattedCitation":"(Rosalina, Sadeli, and Herdhiana 2017)","manualFormatting":"(Rosalina et al 2017)","plainTextFormattedCitation":"(Rosalina, Sadeli, and Herdhiana 2017)","previouslyFormattedCitation":"(Rosalina, Sadeli, and Herdhiana 2017)"},"properties":{"noteIndex":0},"schema":"https://github.com/citation-style-language/schema/raw/master/csl-citation.json"}</w:instrText>
      </w:r>
      <w:r>
        <w:rPr>
          <w:lang w:val="id-ID"/>
        </w:rPr>
        <w:fldChar w:fldCharType="separate"/>
      </w:r>
      <w:r>
        <w:rPr>
          <w:noProof/>
          <w:lang w:val="id-ID"/>
        </w:rPr>
        <w:t>(Rosalina et al</w:t>
      </w:r>
      <w:r w:rsidRPr="00D5288B">
        <w:rPr>
          <w:noProof/>
          <w:lang w:val="id-ID"/>
        </w:rPr>
        <w:t xml:space="preserve"> 2017)</w:t>
      </w:r>
      <w:r>
        <w:rPr>
          <w:lang w:val="id-ID"/>
        </w:rPr>
        <w:fldChar w:fldCharType="end"/>
      </w:r>
    </w:p>
    <w:p w:rsidR="00C65B0F" w:rsidRDefault="00D5288B" w:rsidP="00D1315E">
      <w:pPr>
        <w:pStyle w:val="BodyText"/>
        <w:spacing w:line="240" w:lineRule="auto"/>
        <w:rPr>
          <w:lang w:val="id-ID"/>
        </w:rPr>
      </w:pPr>
      <w:r w:rsidRPr="00D5288B">
        <w:rPr>
          <w:lang w:val="id-ID"/>
        </w:rPr>
        <w:t xml:space="preserve">The high achievement of each indicator of student activity shows the effectiveness of the quiz team model assisted by the media Lectora inspire. Student learning activity is directly proportional to learning outcomes, this is according to Sriyono's question in the material presentation technique book, namely: "If students during the learning process only listen, they get low scores, while if students during the learning process only listen and focus on the teacher when explaining the material then gets a moderate value, while students who during the learning process listen, see, do their own assignments and think to solve problems then get high scores” </w:t>
      </w:r>
      <w:r>
        <w:rPr>
          <w:lang w:val="id-ID"/>
        </w:rPr>
        <w:fldChar w:fldCharType="begin" w:fldLock="1"/>
      </w:r>
      <w:r>
        <w:rPr>
          <w:lang w:val="id-ID"/>
        </w:rPr>
        <w:instrText>ADDIN CSL_CITATION {"citationItems":[{"id":"ITEM-1","itemData":{"author":[{"dropping-particle":"","family":"Kurniawati","given":"Yenny","non-dropping-particle":"","parse-names":false,"suffix":""},{"dropping-particle":"","family":"Ngadimin","given":"","non-dropping-particle":"","parse-names":false,"suffix":""},{"dropping-particle":"","family":"Farhan","given":"Ahmad","non-dropping-particle":"","parse-names":false,"suffix":""}],"container-title":"Jurnal Ilmiah Mahasiswa Pendidikan Fisika","id":"ITEM-1","issue":"20","issued":{"date-parts":[["2017"]]},"page":"243-246","title":"Hubungan Keaktifan Siswa dengan Hasil Belajar Siswa pada Penerapan Model Pembelajaran Group Investigation","type":"article-journal","volume":"2"},"uris":["http://www.mendeley.com/documents/?uuid=f12218c5-6e56-4e0a-b863-4b899e132615"]}],"mendeley":{"formattedCitation":"(Kurniawati, Ngadimin, and Farhan 2017)","manualFormatting":"(Kurniawati et al 2017)","plainTextFormattedCitation":"(Kurniawati, Ngadimin, and Farhan 2017)","previouslyFormattedCitation":"(Kurniawati, Ngadimin, and Farhan 2017)"},"properties":{"noteIndex":0},"schema":"https://github.com/citation-style-language/schema/raw/master/csl-citation.json"}</w:instrText>
      </w:r>
      <w:r>
        <w:rPr>
          <w:lang w:val="id-ID"/>
        </w:rPr>
        <w:fldChar w:fldCharType="separate"/>
      </w:r>
      <w:r w:rsidRPr="00D5288B">
        <w:rPr>
          <w:noProof/>
          <w:lang w:val="id-ID"/>
        </w:rPr>
        <w:t>(</w:t>
      </w:r>
      <w:r>
        <w:rPr>
          <w:noProof/>
          <w:lang w:val="id-ID"/>
        </w:rPr>
        <w:t>Kurniawati et al</w:t>
      </w:r>
      <w:r w:rsidRPr="00D5288B">
        <w:rPr>
          <w:noProof/>
          <w:lang w:val="id-ID"/>
        </w:rPr>
        <w:t xml:space="preserve"> 2017)</w:t>
      </w:r>
      <w:r>
        <w:rPr>
          <w:lang w:val="id-ID"/>
        </w:rPr>
        <w:fldChar w:fldCharType="end"/>
      </w:r>
      <w:r w:rsidRPr="00D5288B">
        <w:rPr>
          <w:lang w:val="id-ID"/>
        </w:rPr>
        <w:t xml:space="preserve">. Learning with the Quiz Team model assisted by the Lectora Inspire media makes students excited and enthusiastic, more active, able to develop ideas or ideas, and train students to solve problems and be able to work together between groups. Activity can provide more value, namely students gain experience, cooperative attitude, develop critical thinking, and understanding </w:t>
      </w:r>
      <w:r>
        <w:rPr>
          <w:lang w:val="id-ID"/>
        </w:rPr>
        <w:fldChar w:fldCharType="begin" w:fldLock="1"/>
      </w:r>
      <w:r>
        <w:rPr>
          <w:lang w:val="id-ID"/>
        </w:rPr>
        <w:instrText>ADDIN CSL_CITATION {"citationItems":[{"id":"ITEM-1","itemData":{"DOI":"10.19184/jpf.v9i1.17955","ISSN":"2301-9794","abstract":"This research describes the subject of elasticity using the Project Based Learning (PjBL) model with the STEM approach to improve students activeness. This research implemented for XI MIPA 5 class at 2 Jember Senior High School in the 2019/2020 academic year during August until September 2019. Data were collected through observation and interviews. This data were analyzed descriptively. The results showed that the Project Based Learning model with the STEM (Sains, Technology, Engineering, and Mathematics) approach could increase of students activeness for XI MIPA 5 class at 2 Jember Senior High School of elasticity material.","author":[{"dropping-particle":"","family":"Kanza","given":"Nanda Rizky Fitrian","non-dropping-particle":"","parse-names":false,"suffix":""},{"dropping-particle":"","family":"Lesmono","given":"Albertus Djoko","non-dropping-particle":"","parse-names":false,"suffix":""},{"dropping-particle":"","family":"Widodo","given":"Heny Mulyo","non-dropping-particle":"","parse-names":false,"suffix":""}],"container-title":"Jurnal Pembelajaran Fisika","id":"ITEM-1","issue":"2","issued":{"date-parts":[["2020"]]},"page":"71","title":"Analisis Keaktifan Belajar Siswa Menggunakan Model Project Based Learning Dengan Pendekatan Stem Pada Pembelajaran Fisika Materi Elastisitas Di Kelas Xi Mipa 5 Sma Negeri 2 Jember","type":"article-journal","volume":"9"},"uris":["http://www.mendeley.com/documents/?uuid=a0b5ed09-a9a5-4038-9d00-d4dca00303f8"]}],"mendeley":{"formattedCitation":"(Kanza, Lesmono, and Widodo 2020)","manualFormatting":"(Kanza et al 2020)","plainTextFormattedCitation":"(Kanza, Lesmono, and Widodo 2020)","previouslyFormattedCitation":"(Kanza, Lesmono, and Widodo 2020)"},"properties":{"noteIndex":0},"schema":"https://github.com/citation-style-language/schema/raw/master/csl-citation.json"}</w:instrText>
      </w:r>
      <w:r>
        <w:rPr>
          <w:lang w:val="id-ID"/>
        </w:rPr>
        <w:fldChar w:fldCharType="separate"/>
      </w:r>
      <w:r>
        <w:rPr>
          <w:noProof/>
          <w:lang w:val="id-ID"/>
        </w:rPr>
        <w:t>(Kanza e</w:t>
      </w:r>
      <w:r>
        <w:rPr>
          <w:noProof/>
        </w:rPr>
        <w:t>t al</w:t>
      </w:r>
      <w:r w:rsidRPr="00D5288B">
        <w:rPr>
          <w:noProof/>
          <w:lang w:val="id-ID"/>
        </w:rPr>
        <w:t xml:space="preserve"> 2020)</w:t>
      </w:r>
      <w:r>
        <w:rPr>
          <w:lang w:val="id-ID"/>
        </w:rPr>
        <w:fldChar w:fldCharType="end"/>
      </w:r>
      <w:r w:rsidRPr="00D5288B">
        <w:rPr>
          <w:lang w:val="id-ID"/>
        </w:rPr>
        <w:t>. Student activities can be seen from the ongoing discussions, namely the submission of opinions in groups and the delivery of results through presentations in fro</w:t>
      </w:r>
      <w:r>
        <w:rPr>
          <w:lang w:val="id-ID"/>
        </w:rPr>
        <w:t xml:space="preserve">nt of the class </w:t>
      </w:r>
      <w:r>
        <w:rPr>
          <w:lang w:val="id-ID"/>
        </w:rPr>
        <w:fldChar w:fldCharType="begin" w:fldLock="1"/>
      </w:r>
      <w:r>
        <w:rPr>
          <w:lang w:val="id-ID"/>
        </w:rPr>
        <w:instrText>ADDIN CSL_CITATION {"citationItems":[{"id":"ITEM-1","itemData":{"author":[{"dropping-particle":"","family":"Hidayat","given":"D","non-dropping-particle":"","parse-names":false,"suffix":""}],"container-title":"Jurnal Pendidikan dan Pengabdian kepada Masyarakat","id":"ITEM-1","issue":"1","issued":{"date-parts":[["2021"]]},"page":"1-7","title":"Peningkatan keterampilan penyampaian pendapat siswa kelas IV SD NEGERI Meunuang Kinco dalam mata pelajaran pkn melalui problem based learning","type":"article-journal","volume":"1"},"uris":["http://www.mendeley.com/documents/?uuid=555b3995-a13c-4682-8154-116fa456cc9f"]}],"mendeley":{"formattedCitation":"(Hidayat 2021)","plainTextFormattedCitation":"(Hidayat 2021)"},"properties":{"noteIndex":0},"schema":"https://github.com/citation-style-language/schema/raw/master/csl-citation.json"}</w:instrText>
      </w:r>
      <w:r>
        <w:rPr>
          <w:lang w:val="id-ID"/>
        </w:rPr>
        <w:fldChar w:fldCharType="separate"/>
      </w:r>
      <w:r w:rsidRPr="00D5288B">
        <w:rPr>
          <w:noProof/>
          <w:lang w:val="id-ID"/>
        </w:rPr>
        <w:t>(Hidayat 2021)</w:t>
      </w:r>
      <w:r>
        <w:rPr>
          <w:lang w:val="id-ID"/>
        </w:rPr>
        <w:fldChar w:fldCharType="end"/>
      </w:r>
    </w:p>
    <w:p w:rsidR="00940735" w:rsidRDefault="00940735" w:rsidP="00CC382F">
      <w:pPr>
        <w:pStyle w:val="BodyText"/>
        <w:spacing w:after="0" w:line="240" w:lineRule="auto"/>
        <w:ind w:firstLine="0"/>
        <w:rPr>
          <w:lang w:val="id-ID"/>
        </w:rPr>
      </w:pPr>
    </w:p>
    <w:p w:rsidR="003331F3" w:rsidRPr="004263B2" w:rsidRDefault="003331F3" w:rsidP="00600AD7">
      <w:pPr>
        <w:pStyle w:val="Heading1"/>
        <w:numPr>
          <w:ilvl w:val="0"/>
          <w:numId w:val="0"/>
        </w:numPr>
        <w:spacing w:before="0" w:after="0"/>
        <w:rPr>
          <w:sz w:val="22"/>
          <w:szCs w:val="22"/>
          <w:lang w:val="id-ID"/>
        </w:rPr>
      </w:pPr>
      <w:r w:rsidRPr="004263B2">
        <w:rPr>
          <w:sz w:val="22"/>
          <w:szCs w:val="22"/>
          <w:lang w:val="id-ID"/>
        </w:rPr>
        <w:t>4. Conclusion</w:t>
      </w:r>
    </w:p>
    <w:p w:rsidR="003331F3" w:rsidRDefault="00D1315E" w:rsidP="00D1315E">
      <w:pPr>
        <w:pStyle w:val="BodyText"/>
        <w:spacing w:after="0" w:line="240" w:lineRule="auto"/>
        <w:rPr>
          <w:lang w:val="id-ID"/>
        </w:rPr>
      </w:pPr>
      <w:r w:rsidRPr="00D1315E">
        <w:rPr>
          <w:lang w:val="id-ID"/>
        </w:rPr>
        <w:t>Based on the results of data analysis, it can be concluded that there is an effect of the Quiz Team model assisted by Lectora inspire on learning outcomes and student activity.</w:t>
      </w:r>
    </w:p>
    <w:p w:rsidR="00D1315E" w:rsidRPr="004263B2" w:rsidRDefault="00D1315E" w:rsidP="00D1315E">
      <w:pPr>
        <w:pStyle w:val="BodyText"/>
        <w:spacing w:after="0" w:line="240" w:lineRule="auto"/>
        <w:rPr>
          <w:lang w:val="id-ID"/>
        </w:rPr>
      </w:pPr>
    </w:p>
    <w:p w:rsidR="00537B9A" w:rsidRDefault="00537B9A" w:rsidP="003331F3">
      <w:pPr>
        <w:pStyle w:val="Heading5"/>
        <w:spacing w:before="0" w:after="0"/>
        <w:rPr>
          <w:rFonts w:ascii="Arial Narrow" w:eastAsia="MS Mincho" w:hAnsi="Arial Narrow"/>
          <w:lang w:val="id-ID"/>
        </w:rPr>
      </w:pPr>
      <w:r w:rsidRPr="004263B2">
        <w:rPr>
          <w:rFonts w:ascii="Arial Narrow" w:eastAsia="MS Mincho" w:hAnsi="Arial Narrow"/>
          <w:lang w:val="id-ID"/>
        </w:rPr>
        <w:t xml:space="preserve">Acknowledgment </w:t>
      </w:r>
    </w:p>
    <w:p w:rsidR="0074357C" w:rsidRPr="0074357C" w:rsidRDefault="003331F3" w:rsidP="003331F3">
      <w:pPr>
        <w:tabs>
          <w:tab w:val="left" w:pos="5584"/>
        </w:tabs>
        <w:spacing w:after="0"/>
        <w:rPr>
          <w:lang w:val="id-ID"/>
        </w:rPr>
      </w:pPr>
      <w:r>
        <w:rPr>
          <w:lang w:val="id-ID"/>
        </w:rPr>
        <w:tab/>
      </w:r>
    </w:p>
    <w:bookmarkStart w:id="0" w:name="_Hlk534362220"/>
    <w:p w:rsidR="00D5288B" w:rsidRPr="00D5288B" w:rsidRDefault="0074357C" w:rsidP="00D5288B">
      <w:pPr>
        <w:widowControl w:val="0"/>
        <w:autoSpaceDE w:val="0"/>
        <w:autoSpaceDN w:val="0"/>
        <w:adjustRightInd w:val="0"/>
        <w:spacing w:after="120" w:line="240" w:lineRule="auto"/>
        <w:ind w:left="480" w:hanging="480"/>
        <w:rPr>
          <w:rFonts w:ascii="Adobe Garamond Pro" w:hAnsi="Adobe Garamond Pro"/>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00D5288B" w:rsidRPr="00D5288B">
        <w:rPr>
          <w:rFonts w:ascii="Adobe Garamond Pro" w:hAnsi="Adobe Garamond Pro"/>
          <w:noProof/>
          <w:szCs w:val="24"/>
        </w:rPr>
        <w:t xml:space="preserve">Anggara, Reky Tri Prasetyo. 2021. “Penerapan Model Pembelajaran Active Learning Type Quiz Team Dapat Menuntaskan Hasil Belajar Mata Diklat Di Smk.” </w:t>
      </w:r>
      <w:r w:rsidR="00D5288B" w:rsidRPr="00D5288B">
        <w:rPr>
          <w:rFonts w:ascii="Adobe Garamond Pro" w:hAnsi="Adobe Garamond Pro"/>
          <w:i/>
          <w:iCs/>
          <w:noProof/>
          <w:szCs w:val="24"/>
        </w:rPr>
        <w:t>Jurnal Kajian Pendidikan Teknik Bangunan</w:t>
      </w:r>
      <w:r w:rsidR="00D5288B" w:rsidRPr="00D5288B">
        <w:rPr>
          <w:rFonts w:ascii="Adobe Garamond Pro" w:hAnsi="Adobe Garamond Pro"/>
          <w:noProof/>
          <w:szCs w:val="24"/>
        </w:rPr>
        <w:t>.</w:t>
      </w:r>
    </w:p>
    <w:p w:rsidR="00D5288B" w:rsidRPr="00D5288B" w:rsidRDefault="00D5288B" w:rsidP="00D5288B">
      <w:pPr>
        <w:widowControl w:val="0"/>
        <w:autoSpaceDE w:val="0"/>
        <w:autoSpaceDN w:val="0"/>
        <w:adjustRightInd w:val="0"/>
        <w:spacing w:after="120" w:line="240" w:lineRule="auto"/>
        <w:ind w:left="480" w:hanging="480"/>
        <w:rPr>
          <w:rFonts w:ascii="Adobe Garamond Pro" w:hAnsi="Adobe Garamond Pro"/>
          <w:noProof/>
          <w:szCs w:val="24"/>
        </w:rPr>
      </w:pPr>
      <w:r w:rsidRPr="00D5288B">
        <w:rPr>
          <w:rFonts w:ascii="Adobe Garamond Pro" w:hAnsi="Adobe Garamond Pro"/>
          <w:noProof/>
          <w:szCs w:val="24"/>
        </w:rPr>
        <w:t xml:space="preserve">Asmuni. 2018. “Penerapan Model Pembelajaran Market Place Activity Untuk Meningkatkan Aktivitas Dan Hasil Belajar Pendidikan Agama Islam Dan Budi Pekerti Siswa Kelas XI MS-1 SMA Negeri 1 Selong.” </w:t>
      </w:r>
      <w:r w:rsidRPr="00D5288B">
        <w:rPr>
          <w:rFonts w:ascii="Adobe Garamond Pro" w:hAnsi="Adobe Garamond Pro"/>
          <w:i/>
          <w:iCs/>
          <w:noProof/>
          <w:szCs w:val="24"/>
        </w:rPr>
        <w:t>Jurnal Tarbiyah Islamiyah: Jurnal Ilmiah Pendidikan Agama Islam</w:t>
      </w:r>
      <w:r w:rsidRPr="00D5288B">
        <w:rPr>
          <w:rFonts w:ascii="Adobe Garamond Pro" w:hAnsi="Adobe Garamond Pro"/>
          <w:noProof/>
          <w:szCs w:val="24"/>
        </w:rPr>
        <w:t xml:space="preserve"> 8 (1): 59–66.</w:t>
      </w:r>
    </w:p>
    <w:p w:rsidR="00D5288B" w:rsidRPr="00D5288B" w:rsidRDefault="00D5288B" w:rsidP="00D5288B">
      <w:pPr>
        <w:widowControl w:val="0"/>
        <w:autoSpaceDE w:val="0"/>
        <w:autoSpaceDN w:val="0"/>
        <w:adjustRightInd w:val="0"/>
        <w:spacing w:after="120" w:line="240" w:lineRule="auto"/>
        <w:ind w:left="480" w:hanging="480"/>
        <w:rPr>
          <w:rFonts w:ascii="Adobe Garamond Pro" w:hAnsi="Adobe Garamond Pro"/>
          <w:noProof/>
          <w:szCs w:val="24"/>
        </w:rPr>
      </w:pPr>
      <w:r w:rsidRPr="00D5288B">
        <w:rPr>
          <w:rFonts w:ascii="Adobe Garamond Pro" w:hAnsi="Adobe Garamond Pro"/>
          <w:noProof/>
          <w:szCs w:val="24"/>
        </w:rPr>
        <w:t xml:space="preserve">Firmansyah, Ghian Muhammad Rizqi: Gusman. 2019. “Efektivitas Media Pembelajaran Lectora Inspire Dalam Meningkatkan Hasil Belajar Siswa Pada Mata Pelajaran Biologi.” </w:t>
      </w:r>
      <w:r w:rsidRPr="00D5288B">
        <w:rPr>
          <w:rFonts w:ascii="Adobe Garamond Pro" w:hAnsi="Adobe Garamond Pro"/>
          <w:i/>
          <w:iCs/>
          <w:noProof/>
          <w:szCs w:val="24"/>
        </w:rPr>
        <w:t>Pedagogia</w:t>
      </w:r>
      <w:r w:rsidRPr="00D5288B">
        <w:rPr>
          <w:rFonts w:ascii="Adobe Garamond Pro" w:hAnsi="Adobe Garamond Pro"/>
          <w:noProof/>
          <w:szCs w:val="24"/>
        </w:rPr>
        <w:t xml:space="preserve"> 17 (1): 80–92. https://doi.org/10.17509/pdgia.v17i1.16836.</w:t>
      </w:r>
    </w:p>
    <w:p w:rsidR="00D5288B" w:rsidRPr="00D5288B" w:rsidRDefault="00D5288B" w:rsidP="00D5288B">
      <w:pPr>
        <w:widowControl w:val="0"/>
        <w:autoSpaceDE w:val="0"/>
        <w:autoSpaceDN w:val="0"/>
        <w:adjustRightInd w:val="0"/>
        <w:spacing w:after="120" w:line="240" w:lineRule="auto"/>
        <w:ind w:left="480" w:hanging="480"/>
        <w:rPr>
          <w:rFonts w:ascii="Adobe Garamond Pro" w:hAnsi="Adobe Garamond Pro"/>
          <w:noProof/>
          <w:szCs w:val="24"/>
        </w:rPr>
      </w:pPr>
      <w:r w:rsidRPr="00D5288B">
        <w:rPr>
          <w:rFonts w:ascii="Adobe Garamond Pro" w:hAnsi="Adobe Garamond Pro"/>
          <w:noProof/>
          <w:szCs w:val="24"/>
        </w:rPr>
        <w:t xml:space="preserve">Haya, Nurul, and Aksamina M Yohanita, Iwan. 2018. “Pengaruh Model Pembelajaran Kooperatif Tipe Team Quiz Terhadap Hasil Belajar Kognitif Peserta Didik Materi Sistem Ekskresi Kelas Xi Mia Di Sma Negeri 01 Manokwari.” </w:t>
      </w:r>
      <w:r w:rsidRPr="00D5288B">
        <w:rPr>
          <w:rFonts w:ascii="Adobe Garamond Pro" w:hAnsi="Adobe Garamond Pro"/>
          <w:i/>
          <w:iCs/>
          <w:noProof/>
          <w:szCs w:val="24"/>
        </w:rPr>
        <w:t>Biosel: Biology Science and Education</w:t>
      </w:r>
      <w:r w:rsidRPr="00D5288B">
        <w:rPr>
          <w:rFonts w:ascii="Adobe Garamond Pro" w:hAnsi="Adobe Garamond Pro"/>
          <w:noProof/>
          <w:szCs w:val="24"/>
        </w:rPr>
        <w:t xml:space="preserve"> 7 (1): 29. https://doi.org/10.33477/bs.v7i1.390.</w:t>
      </w:r>
    </w:p>
    <w:p w:rsidR="00D5288B" w:rsidRPr="00D5288B" w:rsidRDefault="00D5288B" w:rsidP="00D5288B">
      <w:pPr>
        <w:widowControl w:val="0"/>
        <w:autoSpaceDE w:val="0"/>
        <w:autoSpaceDN w:val="0"/>
        <w:adjustRightInd w:val="0"/>
        <w:spacing w:after="120" w:line="240" w:lineRule="auto"/>
        <w:ind w:left="480" w:hanging="480"/>
        <w:rPr>
          <w:rFonts w:ascii="Adobe Garamond Pro" w:hAnsi="Adobe Garamond Pro"/>
          <w:noProof/>
          <w:szCs w:val="24"/>
        </w:rPr>
      </w:pPr>
      <w:r w:rsidRPr="00D5288B">
        <w:rPr>
          <w:rFonts w:ascii="Adobe Garamond Pro" w:hAnsi="Adobe Garamond Pro"/>
          <w:noProof/>
          <w:szCs w:val="24"/>
        </w:rPr>
        <w:lastRenderedPageBreak/>
        <w:t xml:space="preserve">Hidayat, D. 2021. “Peningkatan Keterampilan Penyampaian Pendapat Siswa Kelas IV SD NEGERI Meunuang Kinco Dalam Mata Pelajaran Pkn Melalui Problem Based Learning.” </w:t>
      </w:r>
      <w:r w:rsidRPr="00D5288B">
        <w:rPr>
          <w:rFonts w:ascii="Adobe Garamond Pro" w:hAnsi="Adobe Garamond Pro"/>
          <w:i/>
          <w:iCs/>
          <w:noProof/>
          <w:szCs w:val="24"/>
        </w:rPr>
        <w:t>Jurnal Pendidikan Dan Pengabdian Kepada Masyarakat</w:t>
      </w:r>
      <w:r w:rsidRPr="00D5288B">
        <w:rPr>
          <w:rFonts w:ascii="Adobe Garamond Pro" w:hAnsi="Adobe Garamond Pro"/>
          <w:noProof/>
          <w:szCs w:val="24"/>
        </w:rPr>
        <w:t xml:space="preserve"> 1 (1): 1–7.</w:t>
      </w:r>
    </w:p>
    <w:p w:rsidR="00D5288B" w:rsidRPr="00D5288B" w:rsidRDefault="00D5288B" w:rsidP="00D5288B">
      <w:pPr>
        <w:widowControl w:val="0"/>
        <w:autoSpaceDE w:val="0"/>
        <w:autoSpaceDN w:val="0"/>
        <w:adjustRightInd w:val="0"/>
        <w:spacing w:after="120" w:line="240" w:lineRule="auto"/>
        <w:ind w:left="480" w:hanging="480"/>
        <w:rPr>
          <w:rFonts w:ascii="Adobe Garamond Pro" w:hAnsi="Adobe Garamond Pro"/>
          <w:noProof/>
          <w:szCs w:val="24"/>
        </w:rPr>
      </w:pPr>
      <w:r w:rsidRPr="00D5288B">
        <w:rPr>
          <w:rFonts w:ascii="Adobe Garamond Pro" w:hAnsi="Adobe Garamond Pro"/>
          <w:noProof/>
          <w:szCs w:val="24"/>
        </w:rPr>
        <w:t xml:space="preserve">Kanza, Nanda Rizky Fitrian, Albertus Djoko Lesmono, and Heny Mulyo Widodo. 2020. “Analisis Keaktifan Belajar Siswa Menggunakan Model Project Based Learning Dengan Pendekatan Stem Pada Pembelajaran Fisika Materi Elastisitas Di Kelas Xi Mipa 5 Sma Negeri 2 Jember.” </w:t>
      </w:r>
      <w:r w:rsidRPr="00D5288B">
        <w:rPr>
          <w:rFonts w:ascii="Adobe Garamond Pro" w:hAnsi="Adobe Garamond Pro"/>
          <w:i/>
          <w:iCs/>
          <w:noProof/>
          <w:szCs w:val="24"/>
        </w:rPr>
        <w:t>Jurnal Pembelajaran Fisika</w:t>
      </w:r>
      <w:r w:rsidRPr="00D5288B">
        <w:rPr>
          <w:rFonts w:ascii="Adobe Garamond Pro" w:hAnsi="Adobe Garamond Pro"/>
          <w:noProof/>
          <w:szCs w:val="24"/>
        </w:rPr>
        <w:t xml:space="preserve"> 9 (2): 71. https://doi.org/10.19184/jpf.v9i1.17955.</w:t>
      </w:r>
    </w:p>
    <w:p w:rsidR="00D5288B" w:rsidRPr="00D5288B" w:rsidRDefault="00D5288B" w:rsidP="00D5288B">
      <w:pPr>
        <w:widowControl w:val="0"/>
        <w:autoSpaceDE w:val="0"/>
        <w:autoSpaceDN w:val="0"/>
        <w:adjustRightInd w:val="0"/>
        <w:spacing w:after="120" w:line="240" w:lineRule="auto"/>
        <w:ind w:left="480" w:hanging="480"/>
        <w:rPr>
          <w:rFonts w:ascii="Adobe Garamond Pro" w:hAnsi="Adobe Garamond Pro"/>
          <w:noProof/>
          <w:szCs w:val="24"/>
        </w:rPr>
      </w:pPr>
      <w:r w:rsidRPr="00D5288B">
        <w:rPr>
          <w:rFonts w:ascii="Adobe Garamond Pro" w:hAnsi="Adobe Garamond Pro"/>
          <w:noProof/>
          <w:szCs w:val="24"/>
        </w:rPr>
        <w:t xml:space="preserve">Kurniawati, Yenny, Ngadimin, and Ahmad Farhan. 2017. “Hubungan Keaktifan Siswa Dengan Hasil Belajar Siswa Pada Penerapan Model Pembelajaran Group Investigation.” </w:t>
      </w:r>
      <w:r w:rsidRPr="00D5288B">
        <w:rPr>
          <w:rFonts w:ascii="Adobe Garamond Pro" w:hAnsi="Adobe Garamond Pro"/>
          <w:i/>
          <w:iCs/>
          <w:noProof/>
          <w:szCs w:val="24"/>
        </w:rPr>
        <w:t>Jurnal Ilmiah Mahasiswa Pendidikan Fisika</w:t>
      </w:r>
      <w:r w:rsidRPr="00D5288B">
        <w:rPr>
          <w:rFonts w:ascii="Adobe Garamond Pro" w:hAnsi="Adobe Garamond Pro"/>
          <w:noProof/>
          <w:szCs w:val="24"/>
        </w:rPr>
        <w:t xml:space="preserve"> 2 (20): 243–46.</w:t>
      </w:r>
    </w:p>
    <w:p w:rsidR="00D5288B" w:rsidRPr="00D5288B" w:rsidRDefault="00D5288B" w:rsidP="00D5288B">
      <w:pPr>
        <w:widowControl w:val="0"/>
        <w:autoSpaceDE w:val="0"/>
        <w:autoSpaceDN w:val="0"/>
        <w:adjustRightInd w:val="0"/>
        <w:spacing w:after="120" w:line="240" w:lineRule="auto"/>
        <w:ind w:left="480" w:hanging="480"/>
        <w:rPr>
          <w:rFonts w:ascii="Adobe Garamond Pro" w:hAnsi="Adobe Garamond Pro"/>
          <w:noProof/>
          <w:szCs w:val="24"/>
        </w:rPr>
      </w:pPr>
      <w:r w:rsidRPr="00D5288B">
        <w:rPr>
          <w:rFonts w:ascii="Adobe Garamond Pro" w:hAnsi="Adobe Garamond Pro"/>
          <w:noProof/>
          <w:szCs w:val="24"/>
        </w:rPr>
        <w:t xml:space="preserve">Muhammad, Maryam. 2017. “Pengaruh Motivasi Dalam Pembelajaran.” </w:t>
      </w:r>
      <w:r w:rsidRPr="00D5288B">
        <w:rPr>
          <w:rFonts w:ascii="Adobe Garamond Pro" w:hAnsi="Adobe Garamond Pro"/>
          <w:i/>
          <w:iCs/>
          <w:noProof/>
          <w:szCs w:val="24"/>
        </w:rPr>
        <w:t>Lantanida Journal</w:t>
      </w:r>
      <w:r w:rsidRPr="00D5288B">
        <w:rPr>
          <w:rFonts w:ascii="Adobe Garamond Pro" w:hAnsi="Adobe Garamond Pro"/>
          <w:noProof/>
          <w:szCs w:val="24"/>
        </w:rPr>
        <w:t xml:space="preserve"> 4 (2): 87. https://doi.org/10.22373/lj.v4i2.1881.</w:t>
      </w:r>
    </w:p>
    <w:p w:rsidR="00D5288B" w:rsidRPr="00D5288B" w:rsidRDefault="00D5288B" w:rsidP="00D5288B">
      <w:pPr>
        <w:widowControl w:val="0"/>
        <w:autoSpaceDE w:val="0"/>
        <w:autoSpaceDN w:val="0"/>
        <w:adjustRightInd w:val="0"/>
        <w:spacing w:after="120" w:line="240" w:lineRule="auto"/>
        <w:ind w:left="480" w:hanging="480"/>
        <w:rPr>
          <w:rFonts w:ascii="Adobe Garamond Pro" w:hAnsi="Adobe Garamond Pro"/>
          <w:noProof/>
          <w:szCs w:val="24"/>
        </w:rPr>
      </w:pPr>
      <w:r w:rsidRPr="00D5288B">
        <w:rPr>
          <w:rFonts w:ascii="Adobe Garamond Pro" w:hAnsi="Adobe Garamond Pro"/>
          <w:noProof/>
          <w:szCs w:val="24"/>
        </w:rPr>
        <w:t xml:space="preserve">Parnayathi, I Gusti Agung Sri. 2020. “Penggunaan Metode Pembelajaran Team Quiz Sebagai Upaya Meningkatkan Prestasi Belajar IPA.” </w:t>
      </w:r>
      <w:r w:rsidRPr="00D5288B">
        <w:rPr>
          <w:rFonts w:ascii="Adobe Garamond Pro" w:hAnsi="Adobe Garamond Pro"/>
          <w:i/>
          <w:iCs/>
          <w:noProof/>
          <w:szCs w:val="24"/>
        </w:rPr>
        <w:t>Journal of Education Action Research</w:t>
      </w:r>
      <w:r w:rsidRPr="00D5288B">
        <w:rPr>
          <w:rFonts w:ascii="Adobe Garamond Pro" w:hAnsi="Adobe Garamond Pro"/>
          <w:noProof/>
          <w:szCs w:val="24"/>
        </w:rPr>
        <w:t xml:space="preserve"> 4 (4): 473–80.</w:t>
      </w:r>
    </w:p>
    <w:p w:rsidR="00D5288B" w:rsidRPr="00D5288B" w:rsidRDefault="00D5288B" w:rsidP="00D5288B">
      <w:pPr>
        <w:widowControl w:val="0"/>
        <w:autoSpaceDE w:val="0"/>
        <w:autoSpaceDN w:val="0"/>
        <w:adjustRightInd w:val="0"/>
        <w:spacing w:after="120" w:line="240" w:lineRule="auto"/>
        <w:ind w:left="480" w:hanging="480"/>
        <w:rPr>
          <w:rFonts w:ascii="Adobe Garamond Pro" w:hAnsi="Adobe Garamond Pro"/>
          <w:noProof/>
          <w:szCs w:val="24"/>
        </w:rPr>
      </w:pPr>
      <w:r w:rsidRPr="00D5288B">
        <w:rPr>
          <w:rFonts w:ascii="Adobe Garamond Pro" w:hAnsi="Adobe Garamond Pro"/>
          <w:noProof/>
          <w:szCs w:val="24"/>
        </w:rPr>
        <w:t xml:space="preserve">Prijanto, Jossapat Hendra, and Firelia De Kock. 2021. “Peran Guru Dalam Upaya Meningkatkan Keaktifan Siswa Dengan Menerapkan Metode Tanya Jawab Pada Pembelajaran Online.” </w:t>
      </w:r>
      <w:r w:rsidRPr="00D5288B">
        <w:rPr>
          <w:rFonts w:ascii="Adobe Garamond Pro" w:hAnsi="Adobe Garamond Pro"/>
          <w:i/>
          <w:iCs/>
          <w:noProof/>
          <w:szCs w:val="24"/>
        </w:rPr>
        <w:t>Scholaria: Jurnal Pendidikan Dan Kebudayaan</w:t>
      </w:r>
      <w:r w:rsidRPr="00D5288B">
        <w:rPr>
          <w:rFonts w:ascii="Adobe Garamond Pro" w:hAnsi="Adobe Garamond Pro"/>
          <w:noProof/>
          <w:szCs w:val="24"/>
        </w:rPr>
        <w:t xml:space="preserve"> 11 (3): 238–51.</w:t>
      </w:r>
    </w:p>
    <w:p w:rsidR="00D5288B" w:rsidRPr="00D5288B" w:rsidRDefault="00D5288B" w:rsidP="00D5288B">
      <w:pPr>
        <w:widowControl w:val="0"/>
        <w:autoSpaceDE w:val="0"/>
        <w:autoSpaceDN w:val="0"/>
        <w:adjustRightInd w:val="0"/>
        <w:spacing w:after="120" w:line="240" w:lineRule="auto"/>
        <w:ind w:left="480" w:hanging="480"/>
        <w:rPr>
          <w:rFonts w:ascii="Adobe Garamond Pro" w:hAnsi="Adobe Garamond Pro"/>
          <w:noProof/>
          <w:szCs w:val="24"/>
        </w:rPr>
      </w:pPr>
      <w:r w:rsidRPr="00D5288B">
        <w:rPr>
          <w:rFonts w:ascii="Adobe Garamond Pro" w:hAnsi="Adobe Garamond Pro"/>
          <w:noProof/>
          <w:szCs w:val="24"/>
        </w:rPr>
        <w:t>Purba, Y.O., Fadhilaturrahmi, J.T. Purba, and Kevin William Andri Siahaan. 2021. “Teknik Uji Instrumen Penelitian Pendidikan,” no. February: 76.</w:t>
      </w:r>
    </w:p>
    <w:p w:rsidR="00D5288B" w:rsidRPr="00D5288B" w:rsidRDefault="00D5288B" w:rsidP="00D5288B">
      <w:pPr>
        <w:widowControl w:val="0"/>
        <w:autoSpaceDE w:val="0"/>
        <w:autoSpaceDN w:val="0"/>
        <w:adjustRightInd w:val="0"/>
        <w:spacing w:after="120" w:line="240" w:lineRule="auto"/>
        <w:ind w:left="480" w:hanging="480"/>
        <w:rPr>
          <w:rFonts w:ascii="Adobe Garamond Pro" w:hAnsi="Adobe Garamond Pro"/>
          <w:noProof/>
          <w:szCs w:val="24"/>
        </w:rPr>
      </w:pPr>
      <w:r w:rsidRPr="00D5288B">
        <w:rPr>
          <w:rFonts w:ascii="Adobe Garamond Pro" w:hAnsi="Adobe Garamond Pro"/>
          <w:noProof/>
          <w:szCs w:val="24"/>
        </w:rPr>
        <w:t xml:space="preserve">Rosalina, Eneng Seli, Dadang Sadeli, and Ria Herdhiana. 2017. “Pengaruh Penggunaan Metode Active Learning Tipe Quiz Team Terhadap Hasil Belajar Siswa.” </w:t>
      </w:r>
      <w:r w:rsidRPr="00D5288B">
        <w:rPr>
          <w:rFonts w:ascii="Adobe Garamond Pro" w:hAnsi="Adobe Garamond Pro"/>
          <w:i/>
          <w:iCs/>
          <w:noProof/>
          <w:szCs w:val="24"/>
        </w:rPr>
        <w:t>Jurnal P2EA</w:t>
      </w:r>
      <w:r w:rsidRPr="00D5288B">
        <w:rPr>
          <w:rFonts w:ascii="Adobe Garamond Pro" w:hAnsi="Adobe Garamond Pro"/>
          <w:noProof/>
          <w:szCs w:val="24"/>
        </w:rPr>
        <w:t xml:space="preserve"> 3 (2): 211–26.</w:t>
      </w:r>
    </w:p>
    <w:p w:rsidR="00D5288B" w:rsidRPr="00D5288B" w:rsidRDefault="00D5288B" w:rsidP="00D5288B">
      <w:pPr>
        <w:widowControl w:val="0"/>
        <w:autoSpaceDE w:val="0"/>
        <w:autoSpaceDN w:val="0"/>
        <w:adjustRightInd w:val="0"/>
        <w:spacing w:after="120" w:line="240" w:lineRule="auto"/>
        <w:ind w:left="480" w:hanging="480"/>
        <w:rPr>
          <w:rFonts w:ascii="Adobe Garamond Pro" w:hAnsi="Adobe Garamond Pro"/>
          <w:noProof/>
          <w:szCs w:val="24"/>
        </w:rPr>
      </w:pPr>
      <w:r w:rsidRPr="00D5288B">
        <w:rPr>
          <w:rFonts w:ascii="Adobe Garamond Pro" w:hAnsi="Adobe Garamond Pro"/>
          <w:noProof/>
          <w:szCs w:val="24"/>
        </w:rPr>
        <w:t xml:space="preserve">Royani, and Bukhari Muslim. 2014. “Keterampilan Bertanya Siswa SMP Melalui Strategi Pembelajaran Aktif Tipe Quiz Team Pada Materi Segi Empat.” </w:t>
      </w:r>
      <w:r w:rsidRPr="00D5288B">
        <w:rPr>
          <w:rFonts w:ascii="Adobe Garamond Pro" w:hAnsi="Adobe Garamond Pro"/>
          <w:i/>
          <w:iCs/>
          <w:noProof/>
          <w:szCs w:val="24"/>
        </w:rPr>
        <w:t>Jurnal Pendidikan Matematika</w:t>
      </w:r>
      <w:r w:rsidRPr="00D5288B">
        <w:rPr>
          <w:rFonts w:ascii="Adobe Garamond Pro" w:hAnsi="Adobe Garamond Pro"/>
          <w:noProof/>
          <w:szCs w:val="24"/>
        </w:rPr>
        <w:t xml:space="preserve"> 2 (1): 22–28.</w:t>
      </w:r>
    </w:p>
    <w:p w:rsidR="00D5288B" w:rsidRPr="00D5288B" w:rsidRDefault="00D5288B" w:rsidP="00D5288B">
      <w:pPr>
        <w:widowControl w:val="0"/>
        <w:autoSpaceDE w:val="0"/>
        <w:autoSpaceDN w:val="0"/>
        <w:adjustRightInd w:val="0"/>
        <w:spacing w:after="120" w:line="240" w:lineRule="auto"/>
        <w:ind w:left="480" w:hanging="480"/>
        <w:rPr>
          <w:rFonts w:ascii="Adobe Garamond Pro" w:hAnsi="Adobe Garamond Pro"/>
          <w:noProof/>
          <w:szCs w:val="24"/>
        </w:rPr>
      </w:pPr>
      <w:r w:rsidRPr="00D5288B">
        <w:rPr>
          <w:rFonts w:ascii="Adobe Garamond Pro" w:hAnsi="Adobe Garamond Pro"/>
          <w:noProof/>
          <w:szCs w:val="24"/>
        </w:rPr>
        <w:t xml:space="preserve">Rusman. 2013. </w:t>
      </w:r>
      <w:r w:rsidRPr="00D5288B">
        <w:rPr>
          <w:rFonts w:ascii="Adobe Garamond Pro" w:hAnsi="Adobe Garamond Pro"/>
          <w:i/>
          <w:iCs/>
          <w:noProof/>
          <w:szCs w:val="24"/>
        </w:rPr>
        <w:t>Model-Model Pembelajaran</w:t>
      </w:r>
      <w:r w:rsidRPr="00D5288B">
        <w:rPr>
          <w:rFonts w:ascii="Adobe Garamond Pro" w:hAnsi="Adobe Garamond Pro"/>
          <w:noProof/>
          <w:szCs w:val="24"/>
        </w:rPr>
        <w:t>. Jakarta: PT Raja Grafindo Persada.</w:t>
      </w:r>
    </w:p>
    <w:p w:rsidR="00D5288B" w:rsidRPr="00D5288B" w:rsidRDefault="00D5288B" w:rsidP="00D5288B">
      <w:pPr>
        <w:widowControl w:val="0"/>
        <w:autoSpaceDE w:val="0"/>
        <w:autoSpaceDN w:val="0"/>
        <w:adjustRightInd w:val="0"/>
        <w:spacing w:after="120" w:line="240" w:lineRule="auto"/>
        <w:ind w:left="480" w:hanging="480"/>
        <w:rPr>
          <w:rFonts w:ascii="Adobe Garamond Pro" w:hAnsi="Adobe Garamond Pro"/>
          <w:noProof/>
          <w:szCs w:val="24"/>
        </w:rPr>
      </w:pPr>
      <w:r w:rsidRPr="00D5288B">
        <w:rPr>
          <w:rFonts w:ascii="Adobe Garamond Pro" w:hAnsi="Adobe Garamond Pro"/>
          <w:noProof/>
          <w:szCs w:val="24"/>
        </w:rPr>
        <w:t xml:space="preserve">Sulistyowati, Anik. 2018. “Penerapan Model Pembelajaran Quiz Team Untuk Meningkatkan Motivasi Dan Hasil Belajar Materi Pemerintah Kabupaten Dan Kota Pada Siswa Kelas IV SD 4 Kaliwungu.” </w:t>
      </w:r>
      <w:r w:rsidRPr="00D5288B">
        <w:rPr>
          <w:rFonts w:ascii="Adobe Garamond Pro" w:hAnsi="Adobe Garamond Pro"/>
          <w:i/>
          <w:iCs/>
          <w:noProof/>
          <w:szCs w:val="24"/>
        </w:rPr>
        <w:t>Jurnal Prakarsa Paedagogia</w:t>
      </w:r>
      <w:r w:rsidRPr="00D5288B">
        <w:rPr>
          <w:rFonts w:ascii="Adobe Garamond Pro" w:hAnsi="Adobe Garamond Pro"/>
          <w:noProof/>
          <w:szCs w:val="24"/>
        </w:rPr>
        <w:t xml:space="preserve"> 1 (2): 144–51.</w:t>
      </w:r>
    </w:p>
    <w:p w:rsidR="00D5288B" w:rsidRPr="00D5288B" w:rsidRDefault="00D5288B" w:rsidP="00D5288B">
      <w:pPr>
        <w:widowControl w:val="0"/>
        <w:autoSpaceDE w:val="0"/>
        <w:autoSpaceDN w:val="0"/>
        <w:adjustRightInd w:val="0"/>
        <w:spacing w:after="120" w:line="240" w:lineRule="auto"/>
        <w:ind w:left="480" w:hanging="480"/>
        <w:rPr>
          <w:rFonts w:ascii="Adobe Garamond Pro" w:hAnsi="Adobe Garamond Pro"/>
          <w:noProof/>
          <w:szCs w:val="24"/>
        </w:rPr>
      </w:pPr>
      <w:r w:rsidRPr="00D5288B">
        <w:rPr>
          <w:rFonts w:ascii="Adobe Garamond Pro" w:hAnsi="Adobe Garamond Pro"/>
          <w:noProof/>
          <w:szCs w:val="24"/>
        </w:rPr>
        <w:t xml:space="preserve">Taqwim, Ahsan. 2019. “Penerapan Model Pembelajaran Aktif Tipe Quiz Team Terhadap Peningkatan Hasil Belajar Fikih Siswa.” </w:t>
      </w:r>
      <w:r w:rsidRPr="00D5288B">
        <w:rPr>
          <w:rFonts w:ascii="Adobe Garamond Pro" w:hAnsi="Adobe Garamond Pro"/>
          <w:i/>
          <w:iCs/>
          <w:noProof/>
          <w:szCs w:val="24"/>
        </w:rPr>
        <w:t>Journal of Chemical Information and Modeling</w:t>
      </w:r>
      <w:r w:rsidRPr="00D5288B">
        <w:rPr>
          <w:rFonts w:ascii="Adobe Garamond Pro" w:hAnsi="Adobe Garamond Pro"/>
          <w:noProof/>
          <w:szCs w:val="24"/>
        </w:rPr>
        <w:t xml:space="preserve"> 4 (9): 116–31.</w:t>
      </w:r>
    </w:p>
    <w:p w:rsidR="00D5288B" w:rsidRPr="00D5288B" w:rsidRDefault="00D5288B" w:rsidP="00D5288B">
      <w:pPr>
        <w:widowControl w:val="0"/>
        <w:autoSpaceDE w:val="0"/>
        <w:autoSpaceDN w:val="0"/>
        <w:adjustRightInd w:val="0"/>
        <w:spacing w:after="120" w:line="240" w:lineRule="auto"/>
        <w:ind w:left="480" w:hanging="480"/>
        <w:rPr>
          <w:rFonts w:ascii="Adobe Garamond Pro" w:hAnsi="Adobe Garamond Pro"/>
          <w:noProof/>
          <w:szCs w:val="24"/>
        </w:rPr>
      </w:pPr>
      <w:r w:rsidRPr="00D5288B">
        <w:rPr>
          <w:rFonts w:ascii="Adobe Garamond Pro" w:hAnsi="Adobe Garamond Pro"/>
          <w:noProof/>
          <w:szCs w:val="24"/>
        </w:rPr>
        <w:t xml:space="preserve">Tarigan, Octapin A., Inu H. Kusumah, and Uli Karo-Karo. 2016. “Penerapan Model Active Learning Type Quiz Team Untuk Meningkatkan Hasil Belajar Siswa Smk.” </w:t>
      </w:r>
      <w:r w:rsidRPr="00D5288B">
        <w:rPr>
          <w:rFonts w:ascii="Adobe Garamond Pro" w:hAnsi="Adobe Garamond Pro"/>
          <w:i/>
          <w:iCs/>
          <w:noProof/>
          <w:szCs w:val="24"/>
        </w:rPr>
        <w:t>Journal of Mechanical Engineering Education</w:t>
      </w:r>
      <w:r w:rsidRPr="00D5288B">
        <w:rPr>
          <w:rFonts w:ascii="Adobe Garamond Pro" w:hAnsi="Adobe Garamond Pro"/>
          <w:noProof/>
          <w:szCs w:val="24"/>
        </w:rPr>
        <w:t xml:space="preserve"> 3 (1): 124. https://doi.org/10.17509/jmee.v3i1.3203.</w:t>
      </w:r>
    </w:p>
    <w:p w:rsidR="00D5288B" w:rsidRPr="00D5288B" w:rsidRDefault="00D5288B" w:rsidP="00D5288B">
      <w:pPr>
        <w:widowControl w:val="0"/>
        <w:autoSpaceDE w:val="0"/>
        <w:autoSpaceDN w:val="0"/>
        <w:adjustRightInd w:val="0"/>
        <w:spacing w:after="120" w:line="240" w:lineRule="auto"/>
        <w:ind w:left="480" w:hanging="480"/>
        <w:rPr>
          <w:rFonts w:ascii="Adobe Garamond Pro" w:hAnsi="Adobe Garamond Pro"/>
          <w:noProof/>
          <w:szCs w:val="24"/>
        </w:rPr>
      </w:pPr>
      <w:r w:rsidRPr="00D5288B">
        <w:rPr>
          <w:rFonts w:ascii="Adobe Garamond Pro" w:hAnsi="Adobe Garamond Pro"/>
          <w:noProof/>
          <w:szCs w:val="24"/>
        </w:rPr>
        <w:t xml:space="preserve">Trisnaning, Tri Wijayanti, Ani Cahyati, Wiyanto. 2017. “Penerapan Pendidikan Karakter Melalui Metode Kooperatif Tipe Learning Together Untuk Meningkatkan Hasil Belajar Mata Pelajaran Fisika Siswa SMA Negeri 1 Semarang.” </w:t>
      </w:r>
      <w:r w:rsidRPr="00D5288B">
        <w:rPr>
          <w:rFonts w:ascii="Adobe Garamond Pro" w:hAnsi="Adobe Garamond Pro"/>
          <w:i/>
          <w:iCs/>
          <w:noProof/>
          <w:szCs w:val="24"/>
        </w:rPr>
        <w:t>Jpk</w:t>
      </w:r>
      <w:r w:rsidRPr="00D5288B">
        <w:rPr>
          <w:rFonts w:ascii="Adobe Garamond Pro" w:hAnsi="Adobe Garamond Pro"/>
          <w:noProof/>
          <w:szCs w:val="24"/>
        </w:rPr>
        <w:t xml:space="preserve"> 3 (2): 189–96. https://journal.unnes.ac.id/nju/index.php/jpk.</w:t>
      </w:r>
    </w:p>
    <w:p w:rsidR="00D5288B" w:rsidRPr="00D5288B" w:rsidRDefault="00D5288B" w:rsidP="00D5288B">
      <w:pPr>
        <w:widowControl w:val="0"/>
        <w:autoSpaceDE w:val="0"/>
        <w:autoSpaceDN w:val="0"/>
        <w:adjustRightInd w:val="0"/>
        <w:spacing w:after="120" w:line="240" w:lineRule="auto"/>
        <w:ind w:left="480" w:hanging="480"/>
        <w:rPr>
          <w:rFonts w:ascii="Adobe Garamond Pro" w:hAnsi="Adobe Garamond Pro"/>
          <w:noProof/>
        </w:rPr>
      </w:pPr>
      <w:r w:rsidRPr="00D5288B">
        <w:rPr>
          <w:rFonts w:ascii="Adobe Garamond Pro" w:hAnsi="Adobe Garamond Pro"/>
          <w:noProof/>
          <w:szCs w:val="24"/>
        </w:rPr>
        <w:t xml:space="preserve">Winarti. 2013. “Peningkatan Keaktifan Dan Hasil Belajar Siswa Pokok Bahasan Penyusutan Aktiva Tetap Dengan Metode Menjodohkan Kotak.” </w:t>
      </w:r>
      <w:r w:rsidRPr="00D5288B">
        <w:rPr>
          <w:rFonts w:ascii="Adobe Garamond Pro" w:hAnsi="Adobe Garamond Pro"/>
          <w:i/>
          <w:iCs/>
          <w:noProof/>
          <w:szCs w:val="24"/>
        </w:rPr>
        <w:t>Jurnal Pendidikan Ekonomi Dinamika Pendidikan</w:t>
      </w:r>
      <w:r w:rsidRPr="00D5288B">
        <w:rPr>
          <w:rFonts w:ascii="Adobe Garamond Pro" w:hAnsi="Adobe Garamond Pro"/>
          <w:noProof/>
          <w:szCs w:val="24"/>
        </w:rPr>
        <w:t xml:space="preserve"> 8 (2): 123–32.</w:t>
      </w:r>
    </w:p>
    <w:p w:rsidR="006F7730" w:rsidRPr="004263B2" w:rsidRDefault="0074357C" w:rsidP="00AB74E6">
      <w:pPr>
        <w:pStyle w:val="BodyText"/>
        <w:rPr>
          <w:lang w:val="id-ID"/>
        </w:rPr>
      </w:pPr>
      <w:r>
        <w:rPr>
          <w:lang w:val="id-ID"/>
        </w:rPr>
        <w:fldChar w:fldCharType="end"/>
      </w:r>
      <w:r w:rsidR="006F7730" w:rsidRPr="004263B2">
        <w:rPr>
          <w:lang w:val="id-ID"/>
        </w:rPr>
        <w:t xml:space="preserve"> </w:t>
      </w:r>
    </w:p>
    <w:p w:rsidR="00ED61F6" w:rsidRPr="004263B2" w:rsidRDefault="00ED61F6" w:rsidP="00DB2E34">
      <w:pPr>
        <w:pStyle w:val="BodyText"/>
        <w:rPr>
          <w:lang w:val="id-ID"/>
        </w:rPr>
      </w:pPr>
      <w:bookmarkStart w:id="1" w:name="_GoBack"/>
      <w:bookmarkEnd w:id="0"/>
      <w:bookmarkEnd w:id="1"/>
    </w:p>
    <w:sectPr w:rsidR="00ED61F6" w:rsidRPr="004263B2" w:rsidSect="001513A4">
      <w:headerReference w:type="even" r:id="rId13"/>
      <w:headerReference w:type="default" r:id="rId14"/>
      <w:footerReference w:type="even" r:id="rId15"/>
      <w:footerReference w:type="default" r:id="rId16"/>
      <w:headerReference w:type="first" r:id="rId17"/>
      <w:footerReference w:type="first" r:id="rId18"/>
      <w:pgSz w:w="11907" w:h="16840" w:code="9"/>
      <w:pgMar w:top="1276" w:right="1418" w:bottom="1418" w:left="1701" w:header="737"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DE7" w:rsidRDefault="00716DE7" w:rsidP="001D3718">
      <w:pPr>
        <w:spacing w:after="0" w:line="240" w:lineRule="auto"/>
      </w:pPr>
      <w:r>
        <w:separator/>
      </w:r>
    </w:p>
  </w:endnote>
  <w:endnote w:type="continuationSeparator" w:id="0">
    <w:p w:rsidR="00716DE7" w:rsidRDefault="00716DE7"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Myungjo Std M">
    <w:altName w:val="Arial Unicode MS"/>
    <w:panose1 w:val="00000000000000000000"/>
    <w:charset w:val="80"/>
    <w:family w:val="roman"/>
    <w:notTrueType/>
    <w:pitch w:val="variable"/>
    <w:sig w:usb0="00000000" w:usb1="29D72C10" w:usb2="00000010" w:usb3="00000000" w:csb0="002A0005" w:csb1="00000000"/>
  </w:font>
  <w:font w:name="Adobe Fan Heiti Std B">
    <w:panose1 w:val="00000000000000000000"/>
    <w:charset w:val="80"/>
    <w:family w:val="swiss"/>
    <w:notTrueType/>
    <w:pitch w:val="variable"/>
    <w:sig w:usb0="00000203" w:usb1="1A0F1900" w:usb2="00000016" w:usb3="00000000" w:csb0="00120005" w:csb1="00000000"/>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196" w:rsidRPr="00E51975" w:rsidRDefault="00006196" w:rsidP="00006196">
    <w:pPr>
      <w:pStyle w:val="Footer"/>
      <w:tabs>
        <w:tab w:val="clear" w:pos="4680"/>
        <w:tab w:val="center" w:pos="4395"/>
      </w:tabs>
      <w:jc w:val="center"/>
      <w:rPr>
        <w:rFonts w:ascii="Centaur" w:hAnsi="Centaur"/>
        <w:i/>
        <w:noProof/>
        <w:color w:val="000000"/>
        <w:sz w:val="18"/>
        <w:szCs w:val="18"/>
      </w:rPr>
    </w:pPr>
    <w:r w:rsidRPr="00230196">
      <w:rPr>
        <w:noProof/>
      </w:rPr>
      <mc:AlternateContent>
        <mc:Choice Requires="wps">
          <w:drawing>
            <wp:anchor distT="4294967295" distB="4294967295" distL="114300" distR="114300" simplePos="0" relativeHeight="251661824" behindDoc="0" locked="0" layoutInCell="1" allowOverlap="1" wp14:anchorId="247878C3" wp14:editId="3CBDA908">
              <wp:simplePos x="0" y="0"/>
              <wp:positionH relativeFrom="column">
                <wp:posOffset>0</wp:posOffset>
              </wp:positionH>
              <wp:positionV relativeFrom="paragraph">
                <wp:posOffset>-117476</wp:posOffset>
              </wp:positionV>
              <wp:extent cx="56083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F4BB2D" id="Straight Connector 2"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9GKygEAAOYDAAAOAAAAZHJzL2Uyb0RvYy54bWysU8tu2zAQvBfoPxC815IVNAgEyzk4aC9B&#10;a9TtB2yopUWEL5CsLf99l5Slpg8gQNELIe7uzO4MV5v70Wh2whCVsx1fr2rO0ArXK3vs+LevH97d&#10;cRYT2B60s9jxC0Z+v337ZnP2LTZucLrHwIjExvbsOz6k5NuqimJAA3HlPFpKShcMJLqGY9UHOBO7&#10;0VVT17fV2YXeBycwRoo+TEm+LfxSokifpYyYmO44zZbKGcr5lM9qu4H2GMAPSlzHgH+YwoCy1HSh&#10;eoAE7HtQf1AZJYKLTqaVcKZyUiqBRQOpWde/qTkM4LFoIXOiX2yK/49WfDrtA1N9xxvOLBh6okMK&#10;oI5DYjtnLRnoAmuyT2cfWyrf2X3ISsVoD/7RiedIueqXZL5EP5WNMphcTlLZWHy/LL7jmJig4Pvb&#10;+u6moecRc66Cdgb6ENNHdIblj45rZbMl0MLpMabcGtq5JIe1nceZJiizpIvGKfkFJamlnjeFpOwZ&#10;7nRgJ6ANASHQpnVWS7TaUnWGSaX1AqxfB17rMxTLDi7g5nXwgiidnU0L2Cjrwt8I0jiPLKf664PE&#10;SXe24Mn1l32YraFlKgqvi5+39eW9wH/+ntsfAAAA//8DAFBLAwQUAAYACAAAACEAP2U4btoAAAAI&#10;AQAADwAAAGRycy9kb3ducmV2LnhtbEyPQUvEMBCF74L/IYzgbTfdFaXUpotWxIsgdsXzbDO2xWSm&#10;NNlu/fdGEPT45g3vfa/cLd6pmaYwCBvYrDNQxK3YgTsDb/vHVQ4qRGSLTpgMfFGAXXV+VmJh5cSv&#10;NDexUymEQ4EG+hjHQuvQ9uQxrGUkTt6HTB5jklOn7YSnFO6d3mbZjfY4cGrocaS6p/azOXoD+lnf&#10;P8mLk/d66L2TfTPjQ23M5cVydwsq0hL/nuEHP6FDlZgOcmQblDOQhkQDq01+DSrZeX61BXX4veiq&#10;1P8HVN8AAAD//wMAUEsBAi0AFAAGAAgAAAAhALaDOJL+AAAA4QEAABMAAAAAAAAAAAAAAAAAAAAA&#10;AFtDb250ZW50X1R5cGVzXS54bWxQSwECLQAUAAYACAAAACEAOP0h/9YAAACUAQAACwAAAAAAAAAA&#10;AAAAAAAvAQAAX3JlbHMvLnJlbHNQSwECLQAUAAYACAAAACEArfPRisoBAADmAwAADgAAAAAAAAAA&#10;AAAAAAAuAgAAZHJzL2Uyb0RvYy54bWxQSwECLQAUAAYACAAAACEAP2U4btoAAAAIAQAADwAAAAAA&#10;AAAAAAAAAAAkBAAAZHJzL2Rvd25yZXYueG1sUEsFBgAAAAAEAAQA8wAAACsFAAAAAA==&#10;" strokecolor="#5b9bd5 [3204]" strokeweight="1.5pt">
              <v:stroke joinstyle="miter"/>
              <o:lock v:ext="edit" shapetype="f"/>
            </v:line>
          </w:pict>
        </mc:Fallback>
      </mc:AlternateContent>
    </w:r>
    <w:r w:rsidR="00E51975">
      <w:rPr>
        <w:rFonts w:ascii="Centaur" w:hAnsi="Centaur"/>
        <w:noProof/>
        <w:color w:val="000000"/>
        <w:sz w:val="18"/>
        <w:szCs w:val="18"/>
        <w:lang w:val="id-ID"/>
      </w:rPr>
      <w:t>Hasanah</w:t>
    </w:r>
    <w:r w:rsidRPr="00230196">
      <w:rPr>
        <w:rFonts w:ascii="Centaur" w:hAnsi="Centaur"/>
        <w:noProof/>
        <w:color w:val="000000"/>
        <w:sz w:val="18"/>
        <w:szCs w:val="18"/>
        <w:lang w:val="id-ID"/>
      </w:rPr>
      <w:t xml:space="preserve">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00E51975" w:rsidRPr="00E51975">
      <w:rPr>
        <w:rFonts w:ascii="Centaur" w:eastAsia="Adobe Fan Heiti Std B" w:hAnsi="Centaur"/>
        <w:sz w:val="18"/>
        <w:szCs w:val="18"/>
        <w:lang w:val="id-ID"/>
      </w:rPr>
      <w:t>The Effect Of Lectora Inspire Media Assistance Quiz Team Model</w:t>
    </w:r>
  </w:p>
  <w:p w:rsidR="006E1E83" w:rsidRPr="004178F0" w:rsidRDefault="006E1E83" w:rsidP="00313BD4">
    <w:pPr>
      <w:pStyle w:val="Footer"/>
      <w:tabs>
        <w:tab w:val="clear" w:pos="4680"/>
        <w:tab w:val="center" w:pos="4395"/>
      </w:tabs>
      <w:rPr>
        <w:rFonts w:ascii="Centaur" w:hAnsi="Centaur"/>
        <w:i/>
        <w:noProof/>
        <w:color w:val="C00000"/>
        <w:sz w:val="18"/>
        <w:szCs w:val="18"/>
      </w:rPr>
    </w:pPr>
    <w:r w:rsidRPr="00CB1011">
      <w:rPr>
        <w:rFonts w:ascii="Centaur" w:hAnsi="Centau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75" w:rsidRPr="00E51975" w:rsidRDefault="00E51975" w:rsidP="00E51975">
    <w:pPr>
      <w:pStyle w:val="Footer"/>
      <w:tabs>
        <w:tab w:val="clear" w:pos="4680"/>
        <w:tab w:val="center" w:pos="4395"/>
      </w:tabs>
      <w:jc w:val="center"/>
      <w:rPr>
        <w:rFonts w:ascii="Centaur" w:hAnsi="Centaur"/>
        <w:i/>
        <w:noProof/>
        <w:color w:val="000000"/>
        <w:sz w:val="18"/>
        <w:szCs w:val="18"/>
      </w:rPr>
    </w:pPr>
    <w:r w:rsidRPr="00230196">
      <w:rPr>
        <w:noProof/>
      </w:rPr>
      <mc:AlternateContent>
        <mc:Choice Requires="wps">
          <w:drawing>
            <wp:anchor distT="4294967295" distB="4294967295" distL="114300" distR="114300" simplePos="0" relativeHeight="251663872" behindDoc="0" locked="0" layoutInCell="1" allowOverlap="1" wp14:anchorId="1395020C" wp14:editId="567C5170">
              <wp:simplePos x="0" y="0"/>
              <wp:positionH relativeFrom="column">
                <wp:posOffset>0</wp:posOffset>
              </wp:positionH>
              <wp:positionV relativeFrom="paragraph">
                <wp:posOffset>-117476</wp:posOffset>
              </wp:positionV>
              <wp:extent cx="560832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FEF401" id="Straight Connector 3"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F7yQEAAOYDAAAOAAAAZHJzL2Uyb0RvYy54bWysU02L2zAQvRf6H4TujZ2ELouJs4cs7WVp&#10;Q9P+AK0sxaKSRozU2Pn3Hcmx+wkLpRdhzcx7M+9pvHsYnWUXhdGAb/l6VXOmvITO+HPLv3x+9+ae&#10;s5iE74QFr1p+VZE/7F+/2g2hURvowXYKGZH42Ayh5X1KoamqKHvlRFxBUJ6SGtCJRFc8Vx2Kgdid&#10;rTZ1fVcNgF1AkCpGij5OSb4v/FormT5qHVVituU0WyonlvM5n9V+J5ozitAbeRtD/MMUThhPTReq&#10;R5EE+4bmDypnJEIEnVYSXAVaG6mKBlKzrn9Tc+pFUEULmRPDYlP8f7Tyw+WIzHQt33LmhaMnOiUU&#10;5twndgDvyUBAts0+DSE2VH7wR8xK5ehP4Qnk10i56pdkvsQwlY0aXS4nqWwsvl8X39WYmKTg27v6&#10;fruh55FzrhLNDAwY03sFjuWPllvjsyWiEZenmHJr0cwlOWz9PM40QZklXa2akp+UJrXUc1tIyp6p&#10;g0V2EbQhQkrl0zqrJVrrqTrDtLF2AdYvA2/1GarKDi7gzcvgBVE6g08L2BkP+DeCNM4j66n+9iBx&#10;0p0teIbuesTZGlqmovC2+Hlbf74X+I/fc/8dAAD//wMAUEsDBBQABgAIAAAAIQA/ZThu2gAAAAgB&#10;AAAPAAAAZHJzL2Rvd25yZXYueG1sTI9BS8QwEIXvgv8hjOBtN90VpdSmi1bEiyB2xfNsM7bFZKY0&#10;2W7990YQ9PjmDe99r9wt3qmZpjAIG9isM1DErdiBOwNv+8dVDipEZItOmAx8UYBddX5WYmHlxK80&#10;N7FTKYRDgQb6GMdC69D25DGsZSRO3odMHmOSU6fthKcU7p3eZtmN9jhwauhxpLqn9rM5egP6Wd8/&#10;yYuT93rovZN9M+NDbczlxXJ3CyrSEv+e4Qc/oUOVmA5yZBuUM5CGRAOrTX4NKtl5frUFdfi96KrU&#10;/wdU3wAAAP//AwBQSwECLQAUAAYACAAAACEAtoM4kv4AAADhAQAAEwAAAAAAAAAAAAAAAAAAAAAA&#10;W0NvbnRlbnRfVHlwZXNdLnhtbFBLAQItABQABgAIAAAAIQA4/SH/1gAAAJQBAAALAAAAAAAAAAAA&#10;AAAAAC8BAABfcmVscy8ucmVsc1BLAQItABQABgAIAAAAIQAknjF7yQEAAOYDAAAOAAAAAAAAAAAA&#10;AAAAAC4CAABkcnMvZTJvRG9jLnhtbFBLAQItABQABgAIAAAAIQA/ZThu2gAAAAgBAAAPAAAAAAAA&#10;AAAAAAAAACMEAABkcnMvZG93bnJldi54bWxQSwUGAAAAAAQABADzAAAAKgUAAAAA&#10;" strokecolor="#5b9bd5 [3204]" strokeweight="1.5pt">
              <v:stroke joinstyle="miter"/>
              <o:lock v:ext="edit" shapetype="f"/>
            </v:line>
          </w:pict>
        </mc:Fallback>
      </mc:AlternateContent>
    </w:r>
    <w:r>
      <w:rPr>
        <w:rFonts w:ascii="Centaur" w:hAnsi="Centaur"/>
        <w:noProof/>
        <w:color w:val="000000"/>
        <w:sz w:val="18"/>
        <w:szCs w:val="18"/>
        <w:lang w:val="id-ID"/>
      </w:rPr>
      <w:t>Hasanah</w:t>
    </w:r>
    <w:r w:rsidRPr="00230196">
      <w:rPr>
        <w:rFonts w:ascii="Centaur" w:hAnsi="Centaur"/>
        <w:noProof/>
        <w:color w:val="000000"/>
        <w:sz w:val="18"/>
        <w:szCs w:val="18"/>
        <w:lang w:val="id-ID"/>
      </w:rPr>
      <w:t xml:space="preserve">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E51975">
      <w:rPr>
        <w:rFonts w:ascii="Centaur" w:eastAsia="Adobe Fan Heiti Std B" w:hAnsi="Centaur"/>
        <w:sz w:val="18"/>
        <w:szCs w:val="18"/>
        <w:lang w:val="id-ID"/>
      </w:rPr>
      <w:t>The Effect Of Lectora Inspire Media Assistance Quiz Team Model</w:t>
    </w:r>
  </w:p>
  <w:p w:rsidR="000A4079" w:rsidRPr="004178F0" w:rsidRDefault="000A4079" w:rsidP="004178F0">
    <w:pPr>
      <w:pStyle w:val="Footer"/>
      <w:tabs>
        <w:tab w:val="clear" w:pos="4680"/>
        <w:tab w:val="center" w:pos="4395"/>
      </w:tabs>
      <w:rPr>
        <w:rFonts w:ascii="Centaur" w:hAnsi="Centaur"/>
        <w:i/>
        <w:noProof/>
        <w:color w:val="C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CC7" w:rsidRPr="00A94C3D" w:rsidRDefault="00D21D37" w:rsidP="00D21D37">
    <w:pPr>
      <w:pStyle w:val="Footer"/>
      <w:tabs>
        <w:tab w:val="left" w:pos="567"/>
        <w:tab w:val="left" w:pos="6946"/>
      </w:tabs>
      <w:ind w:firstLine="426"/>
      <w:jc w:val="right"/>
    </w:pPr>
    <w:r w:rsidRPr="00D21D37">
      <w:rPr>
        <w:b/>
        <w:noProof/>
        <w:sz w:val="20"/>
        <w:szCs w:val="20"/>
      </w:rPr>
      <w:drawing>
        <wp:anchor distT="0" distB="0" distL="114300" distR="114300" simplePos="0" relativeHeight="251659776" behindDoc="0" locked="0" layoutInCell="1" allowOverlap="1" wp14:anchorId="0D488819" wp14:editId="3299EE44">
          <wp:simplePos x="0" y="0"/>
          <wp:positionH relativeFrom="column">
            <wp:posOffset>3732728</wp:posOffset>
          </wp:positionH>
          <wp:positionV relativeFrom="paragraph">
            <wp:posOffset>-10160</wp:posOffset>
          </wp:positionV>
          <wp:extent cx="213360" cy="2070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14:sizeRelH relativeFrom="page">
            <wp14:pctWidth>0</wp14:pctWidth>
          </wp14:sizeRelH>
          <wp14:sizeRelV relativeFrom="page">
            <wp14:pctHeight>0</wp14:pctHeight>
          </wp14:sizeRelV>
        </wp:anchor>
      </w:drawing>
    </w:r>
    <w:r w:rsidR="00462AB1" w:rsidRPr="00D21D37">
      <w:rPr>
        <w:noProof/>
        <w:sz w:val="20"/>
        <w:szCs w:val="20"/>
      </w:rPr>
      <w:drawing>
        <wp:anchor distT="0" distB="0" distL="114300" distR="114300" simplePos="0" relativeHeight="251657728" behindDoc="0" locked="0" layoutInCell="1" allowOverlap="1" wp14:anchorId="6F8D0BC8" wp14:editId="1109F8D6">
          <wp:simplePos x="0" y="0"/>
          <wp:positionH relativeFrom="column">
            <wp:posOffset>53340</wp:posOffset>
          </wp:positionH>
          <wp:positionV relativeFrom="paragraph">
            <wp:posOffset>-17780</wp:posOffset>
          </wp:positionV>
          <wp:extent cx="179070" cy="187960"/>
          <wp:effectExtent l="0" t="0" r="0" b="2540"/>
          <wp:wrapNone/>
          <wp:docPr id="17"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00A" w:rsidRPr="00D21D37">
      <w:rPr>
        <w:noProof/>
        <w:sz w:val="20"/>
        <w:szCs w:val="20"/>
      </w:rPr>
      <mc:AlternateContent>
        <mc:Choice Requires="wps">
          <w:drawing>
            <wp:anchor distT="4294967295" distB="4294967295" distL="114300" distR="114300" simplePos="0" relativeHeight="251653632" behindDoc="0" locked="0" layoutInCell="1" allowOverlap="1">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6CB1EE" id="Straight Connector 206"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lx1QEAAPQDAAAOAAAAZHJzL2Uyb0RvYy54bWysU01v2zAMvQ/YfxB0X+ykaNAZcXpIsV2K&#10;LVi2H6DKUixMEgVKi51/P0pOvO4DKFDsIlgi3yPfI725H51lJ4XRgG/5clFzpryEzvhjy799/fDu&#10;jrOYhO+EBa9aflaR32/fvtkMoVEr6MF2ChmR+NgMoeV9SqGpqih75URcQFCeghrQiURXPFYdioHY&#10;na1Wdb2uBsAuIEgVI70+TEG+LfxaK5k+ax1VYrbl1FsqJ5bzKZ/VdiOaI4rQG3lpQ7yiCyeMp6Iz&#10;1YNIgv1A8xeVMxIhgk4LCa4CrY1URQOpWdZ/qDn0IqiihcyJYbYp/j9a+em0R2a6lq/qNWdeOBrS&#10;IaEwxz6xHXhPFgKyHCWvhhAbguz8HrNaOfpDeAT5PVKs+i2YLzFMaaNGl9NJLhuL9+fZezUmJunx&#10;dl3f3axoRPIaq0RzBQaM6aMCx/JHy63x2RbRiNNjTLm0aK4p+dl6NtAyvq9vy4BLY1Mvpat0tmpK&#10;+6I0aafqN4WubJ3aWWQnQfsipFQ+LbNuKmA9ZWeYNtbOwPpl4CU/Q1XZyBm8ehk8I0pl8GkGO+MB&#10;/0WQxmvLesq/jCZOurMFT9Cd93idGa1WUXj5DfLuPr8X+K+fdfsTAAD//wMAUEsDBBQABgAIAAAA&#10;IQAsdJSG2gAAAAoBAAAPAAAAZHJzL2Rvd25yZXYueG1sTI9PS8QwEMXvgt8hjOBtN90iUmrTZa2I&#10;F0HsiudsMzZlk0xpst367Z0FQU/z7/Hm96rt4p2YcYoDBQWbdQYCQ0dmCL2Cj/3zqgARkw5GOwqo&#10;4BsjbOvrq0qXhs7hHec29YJNQiy1ApvSWEoZO4texzWNGPj2RZPXicepl2bSZzb3TuZZdi+9HgJ/&#10;sHrExmJ3bE9egXyVjy/05uizGax3tG9n/dQodXuz7B5AJFzSnxgu+IwONTMd6BRMFE7BasNR0qXe&#10;ccOCoshzEIffjawr+T9C/QMAAP//AwBQSwECLQAUAAYACAAAACEAtoM4kv4AAADhAQAAEwAAAAAA&#10;AAAAAAAAAAAAAAAAW0NvbnRlbnRfVHlwZXNdLnhtbFBLAQItABQABgAIAAAAIQA4/SH/1gAAAJQB&#10;AAALAAAAAAAAAAAAAAAAAC8BAABfcmVscy8ucmVsc1BLAQItABQABgAIAAAAIQD7qclx1QEAAPQD&#10;AAAOAAAAAAAAAAAAAAAAAC4CAABkcnMvZTJvRG9jLnhtbFBLAQItABQABgAIAAAAIQAsdJSG2gAA&#10;AAoBAAAPAAAAAAAAAAAAAAAAAC8EAABkcnMvZG93bnJldi54bWxQSwUGAAAAAAQABADzAAAANgUA&#10;AAAA&#10;" strokecolor="#5b9bd5 [3204]" strokeweight="1.5pt">
              <v:stroke joinstyle="miter"/>
              <o:lock v:ext="edit" shapetype="f"/>
            </v:line>
          </w:pict>
        </mc:Fallback>
      </mc:AlternateContent>
    </w:r>
    <w:proofErr w:type="spellStart"/>
    <w:proofErr w:type="gramStart"/>
    <w:r w:rsidR="00892EB2" w:rsidRPr="00D21D37">
      <w:rPr>
        <w:sz w:val="20"/>
        <w:szCs w:val="20"/>
      </w:rPr>
      <w:t>doi</w:t>
    </w:r>
    <w:proofErr w:type="spellEnd"/>
    <w:proofErr w:type="gramEnd"/>
    <w:r w:rsidR="00892EB2" w:rsidRPr="00D21D37">
      <w:rPr>
        <w:sz w:val="20"/>
        <w:szCs w:val="20"/>
      </w:rPr>
      <w:t xml:space="preserve"> </w:t>
    </w:r>
    <w:r w:rsidR="00F47C91" w:rsidRPr="00D21D37">
      <w:rPr>
        <w:sz w:val="20"/>
        <w:szCs w:val="20"/>
      </w:rPr>
      <w:t>:</w:t>
    </w:r>
    <w:r w:rsidR="00006196" w:rsidRPr="00D21D37">
      <w:rPr>
        <w:sz w:val="20"/>
        <w:szCs w:val="20"/>
      </w:rPr>
      <w:t>10.32585/</w:t>
    </w:r>
    <w:r w:rsidRPr="00D21D37">
      <w:rPr>
        <w:sz w:val="20"/>
        <w:szCs w:val="20"/>
      </w:rPr>
      <w:t>jbl</w:t>
    </w:r>
    <w:r w:rsidR="00006196" w:rsidRPr="00D21D37">
      <w:rPr>
        <w:sz w:val="20"/>
        <w:szCs w:val="20"/>
      </w:rPr>
      <w:t>.v</w:t>
    </w:r>
    <w:r w:rsidRPr="00D21D37">
      <w:rPr>
        <w:sz w:val="20"/>
        <w:szCs w:val="20"/>
      </w:rPr>
      <w:t>3</w:t>
    </w:r>
    <w:r w:rsidR="00006196" w:rsidRPr="00D21D37">
      <w:rPr>
        <w:sz w:val="20"/>
        <w:szCs w:val="20"/>
      </w:rPr>
      <w:t>i</w:t>
    </w:r>
    <w:r w:rsidRPr="00D21D37">
      <w:rPr>
        <w:sz w:val="20"/>
        <w:szCs w:val="20"/>
      </w:rPr>
      <w:t>1</w:t>
    </w:r>
    <w:r w:rsidR="00006196" w:rsidRPr="00D21D37">
      <w:rPr>
        <w:sz w:val="20"/>
        <w:szCs w:val="20"/>
      </w:rPr>
      <w:t xml:space="preserve">.xxx </w:t>
    </w:r>
    <w:r w:rsidR="00892EB2" w:rsidRPr="00D21D37">
      <w:rPr>
        <w:sz w:val="20"/>
        <w:szCs w:val="20"/>
      </w:rPr>
      <w:t xml:space="preserve">                                              </w:t>
    </w:r>
    <w:r>
      <w:rPr>
        <w:sz w:val="20"/>
        <w:szCs w:val="20"/>
      </w:rPr>
      <w:t xml:space="preserve"> </w:t>
    </w:r>
    <w:r w:rsidR="00892EB2" w:rsidRPr="00D21D37">
      <w:rPr>
        <w:sz w:val="20"/>
        <w:szCs w:val="20"/>
      </w:rPr>
      <w:t xml:space="preserve">    </w:t>
    </w:r>
    <w:r w:rsidR="00CA6438" w:rsidRPr="00D21D37">
      <w:rPr>
        <w:sz w:val="20"/>
        <w:szCs w:val="20"/>
      </w:rPr>
      <w:t xml:space="preserve">              </w:t>
    </w:r>
    <w:r w:rsidR="003549B4" w:rsidRPr="00D21D37">
      <w:rPr>
        <w:sz w:val="20"/>
        <w:szCs w:val="20"/>
      </w:rPr>
      <w:t xml:space="preserve">      </w:t>
    </w:r>
    <w:r>
      <w:rPr>
        <w:sz w:val="20"/>
        <w:szCs w:val="20"/>
      </w:rPr>
      <w:t xml:space="preserve">        </w:t>
    </w:r>
    <w:r w:rsidR="003549B4" w:rsidRPr="00D21D37">
      <w:rPr>
        <w:sz w:val="20"/>
        <w:szCs w:val="20"/>
      </w:rPr>
      <w:t xml:space="preserve">    </w:t>
    </w:r>
    <w:r w:rsidR="00C0600A" w:rsidRPr="00D21D37">
      <w:rPr>
        <w:noProof/>
        <w:sz w:val="20"/>
        <w:szCs w:val="20"/>
      </w:rPr>
      <w:drawing>
        <wp:anchor distT="0" distB="0" distL="114300" distR="114300" simplePos="0" relativeHeight="251658752" behindDoc="0" locked="0" layoutInCell="1" allowOverlap="1">
          <wp:simplePos x="0" y="0"/>
          <wp:positionH relativeFrom="column">
            <wp:posOffset>5434330</wp:posOffset>
          </wp:positionH>
          <wp:positionV relativeFrom="paragraph">
            <wp:posOffset>9958070</wp:posOffset>
          </wp:positionV>
          <wp:extent cx="210820" cy="210820"/>
          <wp:effectExtent l="0" t="0" r="0" b="0"/>
          <wp:wrapNone/>
          <wp:docPr id="18"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3549B4" w:rsidRPr="00D21D37">
      <w:rPr>
        <w:sz w:val="20"/>
        <w:szCs w:val="20"/>
      </w:rPr>
      <w:t xml:space="preserve">    </w:t>
    </w:r>
    <w:r w:rsidR="00462AB1" w:rsidRPr="00D21D37">
      <w:rPr>
        <w:sz w:val="20"/>
        <w:szCs w:val="20"/>
      </w:rPr>
      <w:t xml:space="preserve"> </w:t>
    </w:r>
    <w:r w:rsidRPr="00D21D37">
      <w:rPr>
        <w:sz w:val="18"/>
        <w:szCs w:val="18"/>
      </w:rPr>
      <w:t>journalofbiologylearning@gmail.com</w:t>
    </w:r>
  </w:p>
  <w:p w:rsidR="006E1E83" w:rsidRPr="00033E8E" w:rsidRDefault="006E1E83" w:rsidP="002E49A6">
    <w:pPr>
      <w:pStyle w:val="Footer"/>
      <w:tabs>
        <w:tab w:val="clear" w:pos="4680"/>
        <w:tab w:val="clear" w:pos="9360"/>
        <w:tab w:val="left" w:pos="7230"/>
      </w:tabs>
      <w:spacing w:after="1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DE7" w:rsidRDefault="00716DE7" w:rsidP="001D3718">
      <w:pPr>
        <w:spacing w:after="0" w:line="240" w:lineRule="auto"/>
      </w:pPr>
      <w:r>
        <w:separator/>
      </w:r>
    </w:p>
  </w:footnote>
  <w:footnote w:type="continuationSeparator" w:id="0">
    <w:p w:rsidR="00716DE7" w:rsidRDefault="00716DE7" w:rsidP="001D3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7" w:type="dxa"/>
      <w:tblLook w:val="04A0" w:firstRow="1" w:lastRow="0" w:firstColumn="1" w:lastColumn="0" w:noHBand="0" w:noVBand="1"/>
    </w:tblPr>
    <w:tblGrid>
      <w:gridCol w:w="4227"/>
      <w:gridCol w:w="4454"/>
    </w:tblGrid>
    <w:tr w:rsidR="001513A4" w:rsidTr="003E2900">
      <w:trPr>
        <w:trHeight w:val="484"/>
      </w:trPr>
      <w:tc>
        <w:tcPr>
          <w:tcW w:w="4282" w:type="dxa"/>
          <w:shd w:val="clear" w:color="auto" w:fill="auto"/>
          <w:vAlign w:val="center"/>
        </w:tcPr>
        <w:p w:rsidR="001513A4" w:rsidRPr="001513A4" w:rsidRDefault="001513A4" w:rsidP="001513A4">
          <w:pPr>
            <w:pStyle w:val="Footer"/>
            <w:spacing w:after="0"/>
            <w:ind w:left="-114"/>
            <w:rPr>
              <w:b/>
            </w:rPr>
          </w:pPr>
          <w:r w:rsidRPr="001F3CC7">
            <w:rPr>
              <w:b/>
            </w:rPr>
            <w:fldChar w:fldCharType="begin"/>
          </w:r>
          <w:r w:rsidRPr="001F3CC7">
            <w:rPr>
              <w:b/>
            </w:rPr>
            <w:instrText xml:space="preserve"> PAGE   \* MERGEFORMAT </w:instrText>
          </w:r>
          <w:r w:rsidRPr="001F3CC7">
            <w:rPr>
              <w:b/>
            </w:rPr>
            <w:fldChar w:fldCharType="separate"/>
          </w:r>
          <w:r w:rsidR="00D1315E">
            <w:rPr>
              <w:b/>
              <w:noProof/>
            </w:rPr>
            <w:t>4</w:t>
          </w:r>
          <w:r w:rsidRPr="001F3CC7">
            <w:rPr>
              <w:b/>
              <w:noProof/>
            </w:rPr>
            <w:fldChar w:fldCharType="end"/>
          </w:r>
        </w:p>
        <w:p w:rsidR="001513A4" w:rsidRDefault="00D21D37" w:rsidP="00D21D37">
          <w:pPr>
            <w:pStyle w:val="Header"/>
            <w:ind w:left="-110"/>
          </w:pPr>
          <w:r>
            <w:rPr>
              <w:sz w:val="16"/>
            </w:rPr>
            <w:t>ISSN 2623-2243 (print), 2623</w:t>
          </w:r>
          <w:r w:rsidRPr="00D21D37">
            <w:rPr>
              <w:sz w:val="16"/>
            </w:rPr>
            <w:t>–1476 (online)</w:t>
          </w:r>
        </w:p>
      </w:tc>
      <w:tc>
        <w:tcPr>
          <w:tcW w:w="4507" w:type="dxa"/>
          <w:shd w:val="clear" w:color="auto" w:fill="auto"/>
          <w:vAlign w:val="bottom"/>
        </w:tcPr>
        <w:p w:rsidR="00E86BB7" w:rsidRPr="00E86BB7" w:rsidRDefault="00E86BB7" w:rsidP="001513A4">
          <w:pPr>
            <w:pStyle w:val="Header"/>
            <w:jc w:val="right"/>
            <w:rPr>
              <w:b/>
              <w:sz w:val="20"/>
              <w:szCs w:val="20"/>
              <w:lang w:val="id-ID"/>
            </w:rPr>
          </w:pPr>
          <w:r w:rsidRPr="00E86BB7">
            <w:rPr>
              <w:b/>
              <w:sz w:val="20"/>
              <w:szCs w:val="20"/>
            </w:rPr>
            <w:t xml:space="preserve">Journal of </w:t>
          </w:r>
          <w:r w:rsidR="00D21D37">
            <w:rPr>
              <w:b/>
              <w:sz w:val="20"/>
              <w:szCs w:val="20"/>
            </w:rPr>
            <w:t>Biology Learning</w:t>
          </w:r>
          <w:r w:rsidRPr="00E86BB7">
            <w:rPr>
              <w:b/>
              <w:sz w:val="20"/>
              <w:szCs w:val="20"/>
              <w:lang w:val="id-ID"/>
            </w:rPr>
            <w:t xml:space="preserve"> </w:t>
          </w:r>
        </w:p>
        <w:p w:rsidR="001513A4" w:rsidRPr="00D21D37" w:rsidRDefault="00D21D37" w:rsidP="00D21D37">
          <w:pPr>
            <w:pStyle w:val="Header"/>
            <w:jc w:val="right"/>
            <w:rPr>
              <w:sz w:val="16"/>
            </w:rPr>
          </w:pPr>
          <w:r>
            <w:rPr>
              <w:szCs w:val="18"/>
              <w:lang w:val="id-ID"/>
            </w:rPr>
            <w:t>Vol. 3</w:t>
          </w:r>
          <w:r w:rsidR="001513A4" w:rsidRPr="00D55AC4">
            <w:rPr>
              <w:szCs w:val="18"/>
              <w:lang w:val="id-ID"/>
            </w:rPr>
            <w:t>.</w:t>
          </w:r>
          <w:r w:rsidR="001513A4" w:rsidRPr="00D55AC4">
            <w:rPr>
              <w:szCs w:val="18"/>
            </w:rPr>
            <w:t xml:space="preserve">, No. 1, </w:t>
          </w:r>
          <w:r w:rsidR="00C71629">
            <w:rPr>
              <w:szCs w:val="18"/>
            </w:rPr>
            <w:t>September 2022</w:t>
          </w:r>
          <w:r w:rsidR="001513A4" w:rsidRPr="00D55AC4">
            <w:rPr>
              <w:szCs w:val="18"/>
            </w:rPr>
            <w:t xml:space="preserve">, pp. </w:t>
          </w:r>
          <w:r>
            <w:rPr>
              <w:szCs w:val="18"/>
              <w:lang w:val="id-ID"/>
            </w:rPr>
            <w:t>xx</w:t>
          </w:r>
          <w:r w:rsidR="001513A4" w:rsidRPr="00D55AC4">
            <w:rPr>
              <w:szCs w:val="18"/>
            </w:rPr>
            <w:t>-</w:t>
          </w:r>
          <w:r>
            <w:rPr>
              <w:szCs w:val="18"/>
            </w:rPr>
            <w:t>xx</w:t>
          </w:r>
        </w:p>
      </w:tc>
    </w:tr>
  </w:tbl>
  <w:p w:rsidR="006E1E83" w:rsidRPr="003E2900" w:rsidRDefault="001513A4" w:rsidP="001513A4">
    <w:pPr>
      <w:pStyle w:val="Header"/>
      <w:rPr>
        <w:rFonts w:ascii="Cambria" w:hAnsi="Cambria"/>
        <w:lang w:val="id-ID"/>
      </w:rPr>
    </w:pPr>
    <w:r>
      <w:rPr>
        <w:noProof/>
      </w:rPr>
      <mc:AlternateContent>
        <mc:Choice Requires="wps">
          <w:drawing>
            <wp:anchor distT="4294967295" distB="4294967295" distL="114300" distR="114300" simplePos="0" relativeHeight="251660800" behindDoc="0" locked="0" layoutInCell="1" allowOverlap="1" wp14:anchorId="713E0E88" wp14:editId="74C06639">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6F28BF" id="Straight Connector 20"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YkzwEAAPIDAAAOAAAAZHJzL2Uyb0RvYy54bWysU02P2yAQvVfqf0DcGzupdrW14uwhq/ay&#10;aqOm+wNYDDEqMGigsfPvO+DY/ZSqVr0gYObNvPcYtvejs+ysMBrwLV+vas6Ul9AZf2r506e3r+44&#10;i0n4TljwquUXFfn97uWL7RAatYEebKeQUREfmyG0vE8pNFUVZa+ciCsIylNQAzqR6IinqkMxUHVn&#10;q01d31YDYBcQpIqRbh+mIN+V+lormT5oHVVituXELZUVy/qc12q3Fc0JReiNvNIQ/8DCCeOp6VLq&#10;QSTBvqD5pZQzEiGCTisJrgKtjVRFA6lZ1z+pOfYiqKKFzIlhsSn+v7Ly/fmAzHQt35A9Xjh6o2NC&#10;YU59YnvwnhwEZBQkp4YQGwLs/QGzVjn6Y3gE+TlSrPohmA8xTGmjRpfTSSwbi/OXxXk1Jibp8ua2&#10;vnudGcg5VolmBgaM6Z0Cx/Km5db4bIpoxPkxptxaNHNKvraeDTSKb+qbQroQm7gUVuli1ZT2UWlS&#10;Tt3XpVyZObW3yM6CpkVIqXxaZ93UwHrKzjBtrF2A9Z+B1/wMVWUe/wa8IEpn8GkBO+MBf9c9jTNl&#10;PeVfnyZOurMFz9BdDji/GQ1WUXj9BHlyvz8X+LevuvsKAAD//wMAUEsDBBQABgAIAAAAIQCwFbU9&#10;1wAAAAQBAAAPAAAAZHJzL2Rvd25yZXYueG1sTI9BS8QwFITvgv8hPMGbm7qCltp00Yp4EcSueH7b&#10;vG3LJu+VJtut/97oRY/DDDPflJvFOzXTFAZhA9erDBRxK3bgzsDH9vkqBxUiskUnTAa+KMCmOj8r&#10;sbBy4neam9ipVMKhQAN9jGOhdWh78hhWMhInby+Tx5jk1Gk74SmVe6fXWXarPQ6cFnocqe6pPTRH&#10;b0C/6scXeXPyWQ+9d7JtZnyqjbm8WB7uQUVa4l8YfvATOlSJaSdHtkE5A+lINJDfgUpmnt+sQe1+&#10;ta5K/R+++gYAAP//AwBQSwECLQAUAAYACAAAACEAtoM4kv4AAADhAQAAEwAAAAAAAAAAAAAAAAAA&#10;AAAAW0NvbnRlbnRfVHlwZXNdLnhtbFBLAQItABQABgAIAAAAIQA4/SH/1gAAAJQBAAALAAAAAAAA&#10;AAAAAAAAAC8BAABfcmVscy8ucmVsc1BLAQItABQABgAIAAAAIQCGKiYkzwEAAPIDAAAOAAAAAAAA&#10;AAAAAAAAAC4CAABkcnMvZTJvRG9jLnhtbFBLAQItABQABgAIAAAAIQCwFbU91wAAAAQBAAAPAAAA&#10;AAAAAAAAAAAAACkEAABkcnMvZG93bnJldi54bWxQSwUGAAAAAAQABADzAAAALQUAAAAA&#10;" strokecolor="#5b9bd5 [3204]" strokeweight="1.5pt">
              <v:stroke joinstyle="miter"/>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4A0" w:firstRow="1" w:lastRow="0" w:firstColumn="1" w:lastColumn="0" w:noHBand="0" w:noVBand="1"/>
    </w:tblPr>
    <w:tblGrid>
      <w:gridCol w:w="4509"/>
      <w:gridCol w:w="4171"/>
    </w:tblGrid>
    <w:tr w:rsidR="00FA64B8" w:rsidTr="003E2900">
      <w:trPr>
        <w:trHeight w:val="274"/>
      </w:trPr>
      <w:tc>
        <w:tcPr>
          <w:tcW w:w="4565" w:type="dxa"/>
          <w:shd w:val="clear" w:color="auto" w:fill="auto"/>
          <w:vAlign w:val="center"/>
        </w:tcPr>
        <w:p w:rsidR="00FA64B8" w:rsidRPr="00FA64B8" w:rsidRDefault="00FA64B8" w:rsidP="00D21D37">
          <w:pPr>
            <w:pStyle w:val="Namependhapa"/>
            <w:rPr>
              <w:rFonts w:ascii="Arial Narrow" w:hAnsi="Arial Narrow"/>
              <w:b/>
              <w:sz w:val="20"/>
            </w:rPr>
          </w:pPr>
          <w:r w:rsidRPr="00FA64B8">
            <w:rPr>
              <w:rFonts w:ascii="Arial Narrow" w:hAnsi="Arial Narrow"/>
              <w:b/>
              <w:sz w:val="20"/>
            </w:rPr>
            <w:t xml:space="preserve">Journal of </w:t>
          </w:r>
          <w:r w:rsidR="00D21D37">
            <w:rPr>
              <w:rFonts w:ascii="Arial Narrow" w:hAnsi="Arial Narrow"/>
              <w:b/>
              <w:sz w:val="20"/>
            </w:rPr>
            <w:t>Biology Learning</w:t>
          </w:r>
        </w:p>
      </w:tc>
      <w:tc>
        <w:tcPr>
          <w:tcW w:w="4224" w:type="dxa"/>
          <w:vMerge w:val="restart"/>
          <w:shd w:val="clear" w:color="auto" w:fill="auto"/>
          <w:vAlign w:val="bottom"/>
        </w:tcPr>
        <w:p w:rsidR="00FA64B8" w:rsidRPr="001513A4" w:rsidRDefault="00FA64B8" w:rsidP="001513A4">
          <w:pPr>
            <w:pStyle w:val="Footer"/>
            <w:spacing w:after="0"/>
            <w:jc w:val="right"/>
            <w:rPr>
              <w:b/>
            </w:rPr>
          </w:pPr>
          <w:r w:rsidRPr="001F3CC7">
            <w:rPr>
              <w:b/>
            </w:rPr>
            <w:fldChar w:fldCharType="begin"/>
          </w:r>
          <w:r w:rsidRPr="001F3CC7">
            <w:rPr>
              <w:b/>
            </w:rPr>
            <w:instrText xml:space="preserve"> PAGE   \* MERGEFORMAT </w:instrText>
          </w:r>
          <w:r w:rsidRPr="001F3CC7">
            <w:rPr>
              <w:b/>
            </w:rPr>
            <w:fldChar w:fldCharType="separate"/>
          </w:r>
          <w:r w:rsidR="00D1315E">
            <w:rPr>
              <w:b/>
              <w:noProof/>
            </w:rPr>
            <w:t>5</w:t>
          </w:r>
          <w:r w:rsidRPr="001F3CC7">
            <w:rPr>
              <w:b/>
              <w:noProof/>
            </w:rPr>
            <w:fldChar w:fldCharType="end"/>
          </w:r>
        </w:p>
        <w:p w:rsidR="00FA64B8" w:rsidRPr="00230196" w:rsidRDefault="00D21D37" w:rsidP="00D21D37">
          <w:pPr>
            <w:pStyle w:val="Header"/>
            <w:jc w:val="right"/>
            <w:rPr>
              <w:sz w:val="16"/>
            </w:rPr>
          </w:pPr>
          <w:r>
            <w:rPr>
              <w:sz w:val="16"/>
            </w:rPr>
            <w:t>ISSN 2623-2243 (print), 2623</w:t>
          </w:r>
          <w:r w:rsidRPr="00D21D37">
            <w:rPr>
              <w:sz w:val="16"/>
            </w:rPr>
            <w:t>–1476 (online)</w:t>
          </w:r>
        </w:p>
      </w:tc>
    </w:tr>
    <w:tr w:rsidR="00D55AC4" w:rsidTr="003E2900">
      <w:tc>
        <w:tcPr>
          <w:tcW w:w="4565" w:type="dxa"/>
          <w:shd w:val="clear" w:color="auto" w:fill="auto"/>
          <w:vAlign w:val="center"/>
        </w:tcPr>
        <w:p w:rsidR="00033E8E" w:rsidRPr="00D21D37" w:rsidRDefault="00033E8E" w:rsidP="00D21D37">
          <w:pPr>
            <w:pStyle w:val="Header"/>
            <w:ind w:left="-110"/>
            <w:rPr>
              <w:szCs w:val="18"/>
            </w:rPr>
          </w:pPr>
          <w:r w:rsidRPr="00D55AC4">
            <w:rPr>
              <w:szCs w:val="18"/>
              <w:lang w:val="id-ID"/>
            </w:rPr>
            <w:t xml:space="preserve">Vol. </w:t>
          </w:r>
          <w:r w:rsidR="00D21D37">
            <w:rPr>
              <w:szCs w:val="18"/>
            </w:rPr>
            <w:t>3</w:t>
          </w:r>
          <w:r w:rsidRPr="00D55AC4">
            <w:rPr>
              <w:szCs w:val="18"/>
              <w:lang w:val="id-ID"/>
            </w:rPr>
            <w:t>.</w:t>
          </w:r>
          <w:r w:rsidRPr="00D55AC4">
            <w:rPr>
              <w:szCs w:val="18"/>
            </w:rPr>
            <w:t xml:space="preserve">, No. 1, </w:t>
          </w:r>
          <w:r w:rsidR="001114AD">
            <w:rPr>
              <w:szCs w:val="18"/>
            </w:rPr>
            <w:t>September</w:t>
          </w:r>
          <w:r w:rsidRPr="00D55AC4">
            <w:rPr>
              <w:szCs w:val="18"/>
            </w:rPr>
            <w:t xml:space="preserve"> 20</w:t>
          </w:r>
          <w:r w:rsidRPr="00D55AC4">
            <w:rPr>
              <w:szCs w:val="18"/>
              <w:lang w:val="id-ID"/>
            </w:rPr>
            <w:t>2</w:t>
          </w:r>
          <w:r w:rsidR="001114AD">
            <w:rPr>
              <w:szCs w:val="18"/>
            </w:rPr>
            <w:t>2</w:t>
          </w:r>
          <w:r w:rsidRPr="00D55AC4">
            <w:rPr>
              <w:szCs w:val="18"/>
            </w:rPr>
            <w:t xml:space="preserve">, pp. </w:t>
          </w:r>
          <w:r w:rsidR="00D21D37">
            <w:rPr>
              <w:szCs w:val="18"/>
            </w:rPr>
            <w:t>xx</w:t>
          </w:r>
          <w:r w:rsidRPr="00D55AC4">
            <w:rPr>
              <w:szCs w:val="18"/>
            </w:rPr>
            <w:t>-</w:t>
          </w:r>
          <w:r w:rsidR="00D21D37">
            <w:rPr>
              <w:szCs w:val="18"/>
            </w:rPr>
            <w:t>xx</w:t>
          </w:r>
        </w:p>
      </w:tc>
      <w:tc>
        <w:tcPr>
          <w:tcW w:w="4224" w:type="dxa"/>
          <w:vMerge/>
          <w:shd w:val="clear" w:color="auto" w:fill="auto"/>
        </w:tcPr>
        <w:p w:rsidR="00033E8E" w:rsidRDefault="00033E8E" w:rsidP="001513A4">
          <w:pPr>
            <w:pStyle w:val="Header"/>
          </w:pPr>
        </w:p>
      </w:tc>
    </w:tr>
  </w:tbl>
  <w:p w:rsidR="006E1E83" w:rsidRPr="00F33154" w:rsidRDefault="00C0600A" w:rsidP="00F33154">
    <w:pPr>
      <w:pStyle w:val="Header"/>
      <w:rPr>
        <w:rFonts w:ascii="Cambria" w:hAnsi="Cambria"/>
        <w:lang w:val="id-ID"/>
      </w:rPr>
    </w:pPr>
    <w:r>
      <w:rPr>
        <w:noProof/>
      </w:rPr>
      <mc:AlternateContent>
        <mc:Choice Requires="wps">
          <w:drawing>
            <wp:anchor distT="4294967295" distB="4294967295" distL="114300" distR="114300" simplePos="0" relativeHeight="251654656" behindDoc="0" locked="0" layoutInCell="1" allowOverlap="1" wp14:anchorId="0569B600" wp14:editId="4377DC0A">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CEFF03" id="Straight Connector 207"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pP0gEAAPQDAAAOAAAAZHJzL2Uyb0RvYy54bWysU9uO0zAQfUfiHyy/06RFuyxR033oCl5W&#10;UFH4gFln3Fj4Jts06d8zdppwlRCIFyv2zDkz58xkez8azc4YonK25etVzRla4TplTy3/9PHNizvO&#10;YgLbgXYWW37ByO93z59tB9/gxvVOdxgYkdjYDL7lfUq+qaooejQQV86jpaB0wUCiazhVXYCB2I2u&#10;NnV9Ww0udD44gTHS68MU5LvCLyWK9F7KiInpllNvqZyhnE/5rHZbaE4BfK/EtQ34hy4MKEtFF6oH&#10;SMC+BPULlVEiuOhkWglnKielElg0kJp1/ZOaYw8eixYyJ/rFpvj/aMW78yEw1bV8U7/izIKhIR1T&#10;AHXqE9s7a8lCF1iOkleDjw1B9vYQslox2qN/dOJzpFj1QzBfop/SRhlMTie5bCzeXxbvcUxM0OPN&#10;bX33ckMjEnOsgmYG+hDTW3SG5Y+Wa2WzLdDA+TGmXBqaOSU/a8sGWsbX9U0ZcGls6qV0lS4ap7QP&#10;KEk7VV8XurJ1uNeBnYH2BYRAm9ZZNxXQlrIzTCqtF2D9Z+A1P0OxbOTfgBdEqexsWsBGWRd+Vz2N&#10;c8tyyr+OJk66swVPrrscwjwzWq2i8Pob5N39/l7g337W3VcAAAD//wMAUEsDBBQABgAIAAAAIQCw&#10;FbU91wAAAAQBAAAPAAAAZHJzL2Rvd25yZXYueG1sTI9BS8QwFITvgv8hPMGbm7qCltp00Yp4EcSu&#10;eH7bvG3LJu+VJtut/97oRY/DDDPflJvFOzXTFAZhA9erDBRxK3bgzsDH9vkqBxUiskUnTAa+KMCm&#10;Oj8rsbBy4neam9ipVMKhQAN9jGOhdWh78hhWMhInby+Tx5jk1Gk74SmVe6fXWXarPQ6cFnocqe6p&#10;PTRHb0C/6scXeXPyWQ+9d7JtZnyqjbm8WB7uQUVa4l8YfvATOlSJaSdHtkE5A+lINJDfgUpmnt+s&#10;Qe1+ta5K/R+++gYAAP//AwBQSwECLQAUAAYACAAAACEAtoM4kv4AAADhAQAAEwAAAAAAAAAAAAAA&#10;AAAAAAAAW0NvbnRlbnRfVHlwZXNdLnhtbFBLAQItABQABgAIAAAAIQA4/SH/1gAAAJQBAAALAAAA&#10;AAAAAAAAAAAAAC8BAABfcmVscy8ucmVsc1BLAQItABQABgAIAAAAIQDBGhpP0gEAAPQDAAAOAAAA&#10;AAAAAAAAAAAAAC4CAABkcnMvZTJvRG9jLnhtbFBLAQItABQABgAIAAAAIQCwFbU91wAAAAQBAAAP&#10;AAAAAAAAAAAAAAAAACwEAABkcnMvZG93bnJldi54bWxQSwUGAAAAAAQABADzAAAAMAUAAAAA&#10;" strokecolor="#5b9bd5 [3204]" strokeweight="1.5pt">
              <v:stroke joinstyle="miter"/>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108" w:type="dxa"/>
      <w:tblLook w:val="04A0" w:firstRow="1" w:lastRow="0" w:firstColumn="1" w:lastColumn="0" w:noHBand="0" w:noVBand="1"/>
    </w:tblPr>
    <w:tblGrid>
      <w:gridCol w:w="7263"/>
      <w:gridCol w:w="1526"/>
    </w:tblGrid>
    <w:tr w:rsidR="00FF54B9" w:rsidRPr="00FF54B9" w:rsidTr="0049116C">
      <w:trPr>
        <w:trHeight w:val="198"/>
      </w:trPr>
      <w:tc>
        <w:tcPr>
          <w:tcW w:w="7263" w:type="dxa"/>
          <w:shd w:val="clear" w:color="auto" w:fill="auto"/>
          <w:vAlign w:val="center"/>
        </w:tcPr>
        <w:p w:rsidR="00FF54B9" w:rsidRPr="00492600" w:rsidRDefault="00D21D37" w:rsidP="00230196">
          <w:pPr>
            <w:pStyle w:val="Namependhapa"/>
            <w:rPr>
              <w:rFonts w:ascii="Arial Narrow" w:hAnsi="Arial Narrow"/>
              <w:b/>
              <w:noProof/>
              <w:sz w:val="20"/>
              <w:lang w:val="id-ID" w:eastAsia="id-ID"/>
            </w:rPr>
          </w:pPr>
          <w:r w:rsidRPr="00D21D37">
            <w:rPr>
              <w:rFonts w:ascii="Arial Narrow" w:hAnsi="Arial Narrow"/>
              <w:b/>
              <w:sz w:val="20"/>
            </w:rPr>
            <w:t>Journal of Biology Learning</w:t>
          </w:r>
        </w:p>
      </w:tc>
      <w:tc>
        <w:tcPr>
          <w:tcW w:w="1526" w:type="dxa"/>
          <w:vMerge w:val="restart"/>
          <w:vAlign w:val="bottom"/>
        </w:tcPr>
        <w:p w:rsidR="00FF54B9" w:rsidRPr="001513A4" w:rsidRDefault="001513A4" w:rsidP="001513A4">
          <w:pPr>
            <w:pStyle w:val="Footer"/>
            <w:jc w:val="right"/>
            <w:rPr>
              <w:b/>
            </w:rPr>
          </w:pPr>
          <w:r w:rsidRPr="001F3CC7">
            <w:rPr>
              <w:b/>
            </w:rPr>
            <w:fldChar w:fldCharType="begin"/>
          </w:r>
          <w:r w:rsidRPr="001F3CC7">
            <w:rPr>
              <w:b/>
            </w:rPr>
            <w:instrText xml:space="preserve"> PAGE   \* MERGEFORMAT </w:instrText>
          </w:r>
          <w:r w:rsidRPr="001F3CC7">
            <w:rPr>
              <w:b/>
            </w:rPr>
            <w:fldChar w:fldCharType="separate"/>
          </w:r>
          <w:r w:rsidR="00D1315E">
            <w:rPr>
              <w:b/>
              <w:noProof/>
            </w:rPr>
            <w:t>1</w:t>
          </w:r>
          <w:r w:rsidRPr="001F3CC7">
            <w:rPr>
              <w:b/>
              <w:noProof/>
            </w:rPr>
            <w:fldChar w:fldCharType="end"/>
          </w:r>
        </w:p>
      </w:tc>
    </w:tr>
    <w:tr w:rsidR="00FF54B9" w:rsidRPr="00642E35" w:rsidTr="0049116C">
      <w:trPr>
        <w:trHeight w:val="327"/>
      </w:trPr>
      <w:tc>
        <w:tcPr>
          <w:tcW w:w="7263" w:type="dxa"/>
          <w:shd w:val="clear" w:color="auto" w:fill="auto"/>
          <w:vAlign w:val="center"/>
        </w:tcPr>
        <w:p w:rsidR="00FF54B9" w:rsidRPr="00D21D37" w:rsidRDefault="00FF54B9" w:rsidP="00CA6438">
          <w:pPr>
            <w:pStyle w:val="Header"/>
            <w:ind w:left="-108"/>
            <w:rPr>
              <w:sz w:val="16"/>
            </w:rPr>
          </w:pPr>
          <w:r w:rsidRPr="002D7760">
            <w:rPr>
              <w:sz w:val="16"/>
              <w:lang w:val="id-ID"/>
            </w:rPr>
            <w:t xml:space="preserve">Vol. </w:t>
          </w:r>
          <w:r w:rsidR="00D21D37">
            <w:rPr>
              <w:sz w:val="16"/>
            </w:rPr>
            <w:t>3</w:t>
          </w:r>
          <w:r w:rsidRPr="002D7760">
            <w:rPr>
              <w:sz w:val="16"/>
              <w:lang w:val="id-ID"/>
            </w:rPr>
            <w:t>.</w:t>
          </w:r>
          <w:r w:rsidRPr="002D7760">
            <w:rPr>
              <w:sz w:val="16"/>
            </w:rPr>
            <w:t xml:space="preserve">, No. 1, </w:t>
          </w:r>
          <w:r w:rsidR="00B744D1">
            <w:rPr>
              <w:sz w:val="16"/>
              <w:lang w:val="en-GB"/>
            </w:rPr>
            <w:t>September</w:t>
          </w:r>
          <w:r w:rsidRPr="002D7760">
            <w:rPr>
              <w:sz w:val="16"/>
              <w:lang w:val="id-ID"/>
            </w:rPr>
            <w:t xml:space="preserve"> </w:t>
          </w:r>
          <w:r w:rsidRPr="002D7760">
            <w:rPr>
              <w:sz w:val="16"/>
            </w:rPr>
            <w:t xml:space="preserve"> 20</w:t>
          </w:r>
          <w:r w:rsidRPr="002D7760">
            <w:rPr>
              <w:sz w:val="16"/>
              <w:lang w:val="id-ID"/>
            </w:rPr>
            <w:t>2</w:t>
          </w:r>
          <w:r w:rsidR="00B744D1">
            <w:rPr>
              <w:sz w:val="16"/>
            </w:rPr>
            <w:t>2</w:t>
          </w:r>
          <w:r w:rsidRPr="002D7760">
            <w:rPr>
              <w:sz w:val="16"/>
            </w:rPr>
            <w:t xml:space="preserve">, pp. </w:t>
          </w:r>
          <w:r w:rsidR="00D21D37">
            <w:rPr>
              <w:sz w:val="16"/>
            </w:rPr>
            <w:t>xx-xx</w:t>
          </w:r>
        </w:p>
        <w:p w:rsidR="00FF54B9" w:rsidRPr="002D7760" w:rsidRDefault="00FF54B9" w:rsidP="00D21D37">
          <w:pPr>
            <w:pStyle w:val="Header"/>
            <w:ind w:left="-108"/>
            <w:rPr>
              <w:sz w:val="16"/>
              <w:lang w:val="id-ID"/>
            </w:rPr>
          </w:pPr>
          <w:r w:rsidRPr="002D7760">
            <w:rPr>
              <w:sz w:val="16"/>
            </w:rPr>
            <w:t xml:space="preserve">ISSN </w:t>
          </w:r>
          <w:r w:rsidR="00D21D37" w:rsidRPr="00D21D37">
            <w:rPr>
              <w:sz w:val="16"/>
            </w:rPr>
            <w:t>2623-2243</w:t>
          </w:r>
          <w:r w:rsidR="00D21D37">
            <w:rPr>
              <w:sz w:val="16"/>
            </w:rPr>
            <w:t xml:space="preserve"> (print), 2623</w:t>
          </w:r>
          <w:r w:rsidR="00D21D37" w:rsidRPr="00D21D37">
            <w:rPr>
              <w:sz w:val="16"/>
            </w:rPr>
            <w:t>–1476</w:t>
          </w:r>
          <w:r w:rsidR="00D21D37">
            <w:rPr>
              <w:sz w:val="16"/>
            </w:rPr>
            <w:t xml:space="preserve"> (online)</w:t>
          </w:r>
        </w:p>
      </w:tc>
      <w:tc>
        <w:tcPr>
          <w:tcW w:w="1526" w:type="dxa"/>
          <w:vMerge/>
        </w:tcPr>
        <w:p w:rsidR="00FF54B9" w:rsidRPr="002D7760" w:rsidRDefault="00FF54B9" w:rsidP="00CA6438">
          <w:pPr>
            <w:pStyle w:val="Header"/>
            <w:ind w:left="-108"/>
            <w:rPr>
              <w:sz w:val="16"/>
              <w:lang w:val="id-ID"/>
            </w:rPr>
          </w:pPr>
        </w:p>
      </w:tc>
    </w:tr>
    <w:tr w:rsidR="00FF54B9" w:rsidRPr="00642E35" w:rsidTr="0049116C">
      <w:trPr>
        <w:trHeight w:val="235"/>
      </w:trPr>
      <w:tc>
        <w:tcPr>
          <w:tcW w:w="7263" w:type="dxa"/>
        </w:tcPr>
        <w:p w:rsidR="00FF54B9" w:rsidRPr="00F073B1" w:rsidRDefault="00716DE7" w:rsidP="00230196">
          <w:pPr>
            <w:pStyle w:val="Header"/>
            <w:ind w:left="-120"/>
          </w:pPr>
          <w:hyperlink r:id="rId1" w:history="1">
            <w:r w:rsidR="00F17F16" w:rsidRPr="00767204">
              <w:rPr>
                <w:rStyle w:val="Hyperlink"/>
              </w:rPr>
              <w:t>http://journal.univetbantara.ac.id/index.php/j</w:t>
            </w:r>
            <w:r w:rsidR="00F17F16" w:rsidRPr="00767204">
              <w:rPr>
                <w:rStyle w:val="Hyperlink"/>
                <w:lang w:val="id-ID"/>
              </w:rPr>
              <w:t>bl</w:t>
            </w:r>
            <w:r w:rsidR="00F17F16" w:rsidRPr="00767204">
              <w:rPr>
                <w:rStyle w:val="Hyperlink"/>
              </w:rPr>
              <w:t>/index</w:t>
            </w:r>
          </w:hyperlink>
          <w:r w:rsidR="00F073B1" w:rsidRPr="00F073B1">
            <w:t xml:space="preserve"> </w:t>
          </w:r>
          <w:r w:rsidR="00FF54B9" w:rsidRPr="00F073B1">
            <w:t xml:space="preserve">           </w:t>
          </w:r>
        </w:p>
      </w:tc>
      <w:tc>
        <w:tcPr>
          <w:tcW w:w="1526" w:type="dxa"/>
          <w:vMerge/>
        </w:tcPr>
        <w:p w:rsidR="00FF54B9" w:rsidRPr="002D7760" w:rsidRDefault="00FF54B9" w:rsidP="00FF54B9">
          <w:pPr>
            <w:pStyle w:val="Header"/>
            <w:ind w:left="-120"/>
          </w:pPr>
        </w:p>
      </w:tc>
    </w:tr>
  </w:tbl>
  <w:p w:rsidR="006E1E83" w:rsidRPr="001513A4" w:rsidRDefault="00C0600A" w:rsidP="00684FEA">
    <w:pPr>
      <w:pStyle w:val="Header"/>
      <w:rPr>
        <w:rFonts w:ascii="Centaur" w:hAnsi="Centaur"/>
        <w:color w:val="BDD6EE" w:themeColor="accent1" w:themeTint="66"/>
      </w:rPr>
    </w:pPr>
    <w:r w:rsidRPr="001513A4">
      <w:rPr>
        <w:noProof/>
        <w:color w:val="BDD6EE" w:themeColor="accent1" w:themeTint="66"/>
      </w:rPr>
      <mc:AlternateContent>
        <mc:Choice Requires="wps">
          <w:drawing>
            <wp:anchor distT="4294967295" distB="4294967295" distL="114300" distR="114300" simplePos="0" relativeHeight="251658240" behindDoc="0" locked="0" layoutInCell="1" allowOverlap="1" wp14:anchorId="79E1DE73" wp14:editId="691FCF05">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AEBBE8" id="Straight Connector 2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96zAEAAOoDAAAOAAAAZHJzL2Uyb0RvYy54bWysU02P0zAQvSPxHyzfadKsdrWKmu6hK7is&#10;oKLwA2Ydu7Hwl8amTf89Y6cJLCCthLhY8cy8N/OeJ5uH0Rp2khi1dx1fr2rOpBO+1+7Y8a9f3r+7&#10;5ywmcD0Y72THLzLyh+3bN5tzaGXjB296iYxIXGzPoeNDSqGtqigGaSGufJCOksqjhURXPFY9wpnY&#10;ramaur6rzh77gF7IGCn6OCX5tvArJUX6pFSUiZmO02ypnFjO53xW2w20R4QwaHEdA/5hCgvaUdOF&#10;6hESsO+o/6CyWqCPXqWV8LbySmkhiwZSs65/U3MYIMiihcyJYbEp/j9a8fG0R6b7jjf1LWcOLD3S&#10;ISHo45DYzjtHFnpkOUtenUNsCbJze8xqxegO4cmLb5Fy1YtkvsQwlY0KbS4nuWws3l8W7+WYmKDg&#10;7V19f9PQE4k5V0E7AwPG9EF6y/JHx4122RZo4fQUU24N7VySw8bN40wTlFnSxcgp+VkqUkw9bwpJ&#10;2TW5M8hOQFsCQkiX1lkt0RpH1RmmtDELsH4deK3PUFn2cAE3r4MXROnsXVrAVjuPfyNI4zyymuqv&#10;DxIn3dmCZ99f9jhbQwtVFF6XP2/sr/cC//mLbn8AAAD//wMAUEsDBBQABgAIAAAAIQDKLGKd2AAA&#10;AAYBAAAPAAAAZHJzL2Rvd25yZXYueG1sTI9BS8QwFITvgv8hPMHbbro9SKlNF62IF0Hsiue3TWyL&#10;yXulyXbrv/fpRY/DDDPfVPs1eLW4OY5MBnbbDJSjju1IvYG3w+OmABUTkkXP5Ax8uQj7+vKiwtLy&#10;mV7d0qZeSQnFEg0MKU2l1rEbXMC45cmReB88B0wi517bGc9SHrzOs+xGBxxJFgacXDO47rM9BQP6&#10;Wd8/8Yvn92YcgudDu+BDY8z11Xp3Cyq5Nf2F4Qdf0KEWpiOfyEblDWx2ciUZKOSA2EWR56COv1rX&#10;lf6PX38DAAD//wMAUEsBAi0AFAAGAAgAAAAhALaDOJL+AAAA4QEAABMAAAAAAAAAAAAAAAAAAAAA&#10;AFtDb250ZW50X1R5cGVzXS54bWxQSwECLQAUAAYACAAAACEAOP0h/9YAAACUAQAACwAAAAAAAAAA&#10;AAAAAAAvAQAAX3JlbHMvLnJlbHNQSwECLQAUAAYACAAAACEAfHJPeswBAADqAwAADgAAAAAAAAAA&#10;AAAAAAAuAgAAZHJzL2Uyb0RvYy54bWxQSwECLQAUAAYACAAAACEAyixindgAAAAGAQAADwAAAAAA&#10;AAAAAAAAAAAmBAAAZHJzL2Rvd25yZXYueG1sUEsFBgAAAAAEAAQA8wAAACsFAAAAAA==&#10;" strokecolor="#5b9bd5 [3204]" strokeweight="1.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7296F"/>
    <w:multiLevelType w:val="hybridMultilevel"/>
    <w:tmpl w:val="7F0451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B80180"/>
    <w:multiLevelType w:val="hybridMultilevel"/>
    <w:tmpl w:val="60D4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9E3B8D"/>
    <w:multiLevelType w:val="hybridMultilevel"/>
    <w:tmpl w:val="850C7F4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238C78B7"/>
    <w:multiLevelType w:val="hybridMultilevel"/>
    <w:tmpl w:val="BC04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nsid w:val="2A3153E5"/>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A5525F"/>
    <w:multiLevelType w:val="hybridMultilevel"/>
    <w:tmpl w:val="95A8D316"/>
    <w:lvl w:ilvl="0" w:tplc="DBB08786">
      <w:numFmt w:val="bullet"/>
      <w:lvlText w:val="•"/>
      <w:lvlJc w:val="left"/>
      <w:pPr>
        <w:ind w:left="720" w:hanging="432"/>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189603E"/>
    <w:multiLevelType w:val="multilevel"/>
    <w:tmpl w:val="12CC7CC0"/>
    <w:lvl w:ilvl="0">
      <w:start w:val="1"/>
      <w:numFmt w:val="decimal"/>
      <w:pStyle w:val="Heading1"/>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nsid w:val="4CC2021A"/>
    <w:multiLevelType w:val="multilevel"/>
    <w:tmpl w:val="37D0B7A6"/>
    <w:lvl w:ilvl="0">
      <w:start w:val="3"/>
      <w:numFmt w:val="decimal"/>
      <w:lvlText w:val="%1."/>
      <w:lvlJc w:val="left"/>
      <w:pPr>
        <w:ind w:left="360" w:hanging="360"/>
      </w:pPr>
      <w:rPr>
        <w:rFonts w:hint="default"/>
      </w:rPr>
    </w:lvl>
    <w:lvl w:ilvl="1">
      <w:start w:val="1"/>
      <w:numFmt w:val="decimal"/>
      <w:pStyle w:val="Heading2"/>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3">
    <w:nsid w:val="55D17411"/>
    <w:multiLevelType w:val="hybridMultilevel"/>
    <w:tmpl w:val="093230F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1873C1E"/>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D05A64"/>
    <w:multiLevelType w:val="hybridMultilevel"/>
    <w:tmpl w:val="4F0E43A6"/>
    <w:lvl w:ilvl="0" w:tplc="FFFFFFFF">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6CD32DA8"/>
    <w:multiLevelType w:val="singleLevel"/>
    <w:tmpl w:val="0C1E164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0">
    <w:nsid w:val="74AA7C3C"/>
    <w:multiLevelType w:val="hybridMultilevel"/>
    <w:tmpl w:val="5B62379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8"/>
  </w:num>
  <w:num w:numId="2">
    <w:abstractNumId w:val="18"/>
  </w:num>
  <w:num w:numId="3">
    <w:abstractNumId w:val="10"/>
  </w:num>
  <w:num w:numId="4">
    <w:abstractNumId w:val="12"/>
  </w:num>
  <w:num w:numId="5">
    <w:abstractNumId w:val="19"/>
  </w:num>
  <w:num w:numId="6">
    <w:abstractNumId w:val="21"/>
  </w:num>
  <w:num w:numId="7">
    <w:abstractNumId w:val="5"/>
  </w:num>
  <w:num w:numId="8">
    <w:abstractNumId w:val="16"/>
  </w:num>
  <w:num w:numId="9">
    <w:abstractNumId w:val="16"/>
    <w:lvlOverride w:ilvl="0">
      <w:startOverride w:val="1"/>
    </w:lvlOverride>
  </w:num>
  <w:num w:numId="10">
    <w:abstractNumId w:val="11"/>
  </w:num>
  <w:num w:numId="11">
    <w:abstractNumId w:val="14"/>
  </w:num>
  <w:num w:numId="12">
    <w:abstractNumId w:val="1"/>
  </w:num>
  <w:num w:numId="13">
    <w:abstractNumId w:val="9"/>
  </w:num>
  <w:num w:numId="14">
    <w:abstractNumId w:val="10"/>
  </w:num>
  <w:num w:numId="15">
    <w:abstractNumId w:val="19"/>
  </w:num>
  <w:num w:numId="16">
    <w:abstractNumId w:val="18"/>
  </w:num>
  <w:num w:numId="17">
    <w:abstractNumId w:val="18"/>
  </w:num>
  <w:num w:numId="18">
    <w:abstractNumId w:val="12"/>
  </w:num>
  <w:num w:numId="19">
    <w:abstractNumId w:val="12"/>
  </w:num>
  <w:num w:numId="20">
    <w:abstractNumId w:val="12"/>
  </w:num>
  <w:num w:numId="21">
    <w:abstractNumId w:val="0"/>
  </w:num>
  <w:num w:numId="22">
    <w:abstractNumId w:val="15"/>
  </w:num>
  <w:num w:numId="23">
    <w:abstractNumId w:val="6"/>
  </w:num>
  <w:num w:numId="24">
    <w:abstractNumId w:val="2"/>
  </w:num>
  <w:num w:numId="25">
    <w:abstractNumId w:val="3"/>
  </w:num>
  <w:num w:numId="26">
    <w:abstractNumId w:val="7"/>
  </w:num>
  <w:num w:numId="27">
    <w:abstractNumId w:val="20"/>
  </w:num>
  <w:num w:numId="28">
    <w:abstractNumId w:val="13"/>
  </w:num>
  <w:num w:numId="29">
    <w:abstractNumId w:val="1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o:colormru v:ext="edit" colors="#d38a5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AyNza0NLIwMjY1sbRU0lEKTi0uzszPAykwNqkFAF+mcpUtAAAA"/>
  </w:docVars>
  <w:rsids>
    <w:rsidRoot w:val="001D3718"/>
    <w:rsid w:val="00001299"/>
    <w:rsid w:val="00006196"/>
    <w:rsid w:val="00014408"/>
    <w:rsid w:val="00015765"/>
    <w:rsid w:val="00024A44"/>
    <w:rsid w:val="00025785"/>
    <w:rsid w:val="00033E8E"/>
    <w:rsid w:val="0004057D"/>
    <w:rsid w:val="000413BE"/>
    <w:rsid w:val="00044CA8"/>
    <w:rsid w:val="000457D0"/>
    <w:rsid w:val="00047390"/>
    <w:rsid w:val="00056433"/>
    <w:rsid w:val="0005797C"/>
    <w:rsid w:val="0006660B"/>
    <w:rsid w:val="0007464A"/>
    <w:rsid w:val="0007604B"/>
    <w:rsid w:val="000763F0"/>
    <w:rsid w:val="000815F8"/>
    <w:rsid w:val="000973A0"/>
    <w:rsid w:val="000A4079"/>
    <w:rsid w:val="000B6F8A"/>
    <w:rsid w:val="000B70A4"/>
    <w:rsid w:val="000D1045"/>
    <w:rsid w:val="000D6A1D"/>
    <w:rsid w:val="000E1D58"/>
    <w:rsid w:val="000E64B7"/>
    <w:rsid w:val="000F0375"/>
    <w:rsid w:val="000F5AF4"/>
    <w:rsid w:val="001010DB"/>
    <w:rsid w:val="001114AD"/>
    <w:rsid w:val="001202B1"/>
    <w:rsid w:val="001366C8"/>
    <w:rsid w:val="001379BD"/>
    <w:rsid w:val="00137A95"/>
    <w:rsid w:val="00141E1E"/>
    <w:rsid w:val="00142C0F"/>
    <w:rsid w:val="00145CF2"/>
    <w:rsid w:val="00146B2B"/>
    <w:rsid w:val="001471C5"/>
    <w:rsid w:val="001513A4"/>
    <w:rsid w:val="00155A16"/>
    <w:rsid w:val="00161E06"/>
    <w:rsid w:val="00164E50"/>
    <w:rsid w:val="00180844"/>
    <w:rsid w:val="001812B4"/>
    <w:rsid w:val="00195933"/>
    <w:rsid w:val="001B40CB"/>
    <w:rsid w:val="001C06A6"/>
    <w:rsid w:val="001C5C6A"/>
    <w:rsid w:val="001D009C"/>
    <w:rsid w:val="001D16ED"/>
    <w:rsid w:val="001D3718"/>
    <w:rsid w:val="001D3CF1"/>
    <w:rsid w:val="001D4870"/>
    <w:rsid w:val="001E3530"/>
    <w:rsid w:val="001E43A2"/>
    <w:rsid w:val="001F0D82"/>
    <w:rsid w:val="001F3CC7"/>
    <w:rsid w:val="001F661B"/>
    <w:rsid w:val="00201F81"/>
    <w:rsid w:val="00204753"/>
    <w:rsid w:val="00225ABE"/>
    <w:rsid w:val="00230196"/>
    <w:rsid w:val="00233B2C"/>
    <w:rsid w:val="00235D27"/>
    <w:rsid w:val="002576EC"/>
    <w:rsid w:val="002709E6"/>
    <w:rsid w:val="0027672B"/>
    <w:rsid w:val="00277EC0"/>
    <w:rsid w:val="002940EA"/>
    <w:rsid w:val="002A3F6E"/>
    <w:rsid w:val="002C41CE"/>
    <w:rsid w:val="002D1B36"/>
    <w:rsid w:val="002D1BFB"/>
    <w:rsid w:val="002D6C52"/>
    <w:rsid w:val="002D7760"/>
    <w:rsid w:val="002D7916"/>
    <w:rsid w:val="002E39F0"/>
    <w:rsid w:val="002E49A6"/>
    <w:rsid w:val="002F659D"/>
    <w:rsid w:val="00302CF4"/>
    <w:rsid w:val="00305A23"/>
    <w:rsid w:val="00313BD4"/>
    <w:rsid w:val="003144A6"/>
    <w:rsid w:val="0031720F"/>
    <w:rsid w:val="003267DD"/>
    <w:rsid w:val="00331DAF"/>
    <w:rsid w:val="003331F3"/>
    <w:rsid w:val="003549B4"/>
    <w:rsid w:val="00363779"/>
    <w:rsid w:val="00397542"/>
    <w:rsid w:val="003C2DE0"/>
    <w:rsid w:val="003C5709"/>
    <w:rsid w:val="003C7559"/>
    <w:rsid w:val="003C7B89"/>
    <w:rsid w:val="003C7C4F"/>
    <w:rsid w:val="003D126F"/>
    <w:rsid w:val="003D1790"/>
    <w:rsid w:val="003D3201"/>
    <w:rsid w:val="003D79DC"/>
    <w:rsid w:val="003E2900"/>
    <w:rsid w:val="003E54A5"/>
    <w:rsid w:val="003E7F89"/>
    <w:rsid w:val="004039F1"/>
    <w:rsid w:val="0040540B"/>
    <w:rsid w:val="00415A07"/>
    <w:rsid w:val="004178F0"/>
    <w:rsid w:val="00423D4C"/>
    <w:rsid w:val="004263B2"/>
    <w:rsid w:val="00462AB1"/>
    <w:rsid w:val="004656D4"/>
    <w:rsid w:val="0046585A"/>
    <w:rsid w:val="00465E46"/>
    <w:rsid w:val="00475E24"/>
    <w:rsid w:val="0049116C"/>
    <w:rsid w:val="00492600"/>
    <w:rsid w:val="00492DC6"/>
    <w:rsid w:val="004A213C"/>
    <w:rsid w:val="004B38BB"/>
    <w:rsid w:val="004B4C0D"/>
    <w:rsid w:val="004B614E"/>
    <w:rsid w:val="004C0D7A"/>
    <w:rsid w:val="004C4F1F"/>
    <w:rsid w:val="004D3498"/>
    <w:rsid w:val="004D57FF"/>
    <w:rsid w:val="004F2FC2"/>
    <w:rsid w:val="005028BB"/>
    <w:rsid w:val="005064E2"/>
    <w:rsid w:val="00512A3D"/>
    <w:rsid w:val="00522A51"/>
    <w:rsid w:val="00530B39"/>
    <w:rsid w:val="0053746D"/>
    <w:rsid w:val="00537B9A"/>
    <w:rsid w:val="00542C87"/>
    <w:rsid w:val="00564627"/>
    <w:rsid w:val="00583233"/>
    <w:rsid w:val="005A1B67"/>
    <w:rsid w:val="005A57D0"/>
    <w:rsid w:val="005B6FCB"/>
    <w:rsid w:val="005C2462"/>
    <w:rsid w:val="005D4476"/>
    <w:rsid w:val="005D612E"/>
    <w:rsid w:val="005E2CF0"/>
    <w:rsid w:val="005E371D"/>
    <w:rsid w:val="005E5D12"/>
    <w:rsid w:val="005F47CC"/>
    <w:rsid w:val="00600AD7"/>
    <w:rsid w:val="0060651D"/>
    <w:rsid w:val="00607F93"/>
    <w:rsid w:val="00617001"/>
    <w:rsid w:val="00620770"/>
    <w:rsid w:val="006255DF"/>
    <w:rsid w:val="0062601C"/>
    <w:rsid w:val="006345C1"/>
    <w:rsid w:val="006351E7"/>
    <w:rsid w:val="00636A5D"/>
    <w:rsid w:val="006372E4"/>
    <w:rsid w:val="006419EF"/>
    <w:rsid w:val="00642E35"/>
    <w:rsid w:val="00652478"/>
    <w:rsid w:val="0065280A"/>
    <w:rsid w:val="00653B92"/>
    <w:rsid w:val="00664A1F"/>
    <w:rsid w:val="006720CD"/>
    <w:rsid w:val="00681FA4"/>
    <w:rsid w:val="00684FEA"/>
    <w:rsid w:val="0069353F"/>
    <w:rsid w:val="006977EF"/>
    <w:rsid w:val="006A3160"/>
    <w:rsid w:val="006D1D0F"/>
    <w:rsid w:val="006E07B2"/>
    <w:rsid w:val="006E1E83"/>
    <w:rsid w:val="006E6CC6"/>
    <w:rsid w:val="006E71AD"/>
    <w:rsid w:val="006F1B07"/>
    <w:rsid w:val="006F2B02"/>
    <w:rsid w:val="006F4F5D"/>
    <w:rsid w:val="006F6AD4"/>
    <w:rsid w:val="006F7730"/>
    <w:rsid w:val="00715FB0"/>
    <w:rsid w:val="00716DE7"/>
    <w:rsid w:val="00723D58"/>
    <w:rsid w:val="00725E69"/>
    <w:rsid w:val="00735AC0"/>
    <w:rsid w:val="0073618E"/>
    <w:rsid w:val="007434FF"/>
    <w:rsid w:val="0074357C"/>
    <w:rsid w:val="00746482"/>
    <w:rsid w:val="00747CEE"/>
    <w:rsid w:val="007544CE"/>
    <w:rsid w:val="00755AFF"/>
    <w:rsid w:val="00755CE9"/>
    <w:rsid w:val="00756F93"/>
    <w:rsid w:val="00760DB7"/>
    <w:rsid w:val="00774D02"/>
    <w:rsid w:val="0077771D"/>
    <w:rsid w:val="0079054B"/>
    <w:rsid w:val="00794DA8"/>
    <w:rsid w:val="00796453"/>
    <w:rsid w:val="007A579F"/>
    <w:rsid w:val="007B2D50"/>
    <w:rsid w:val="007C0127"/>
    <w:rsid w:val="007C202B"/>
    <w:rsid w:val="007C7377"/>
    <w:rsid w:val="007D4299"/>
    <w:rsid w:val="007E04CB"/>
    <w:rsid w:val="007E3DB0"/>
    <w:rsid w:val="007F39B3"/>
    <w:rsid w:val="00802875"/>
    <w:rsid w:val="008043B1"/>
    <w:rsid w:val="00812FA6"/>
    <w:rsid w:val="00831FEC"/>
    <w:rsid w:val="0083486C"/>
    <w:rsid w:val="008453B4"/>
    <w:rsid w:val="00852383"/>
    <w:rsid w:val="00856998"/>
    <w:rsid w:val="008739BE"/>
    <w:rsid w:val="00875677"/>
    <w:rsid w:val="00883BF2"/>
    <w:rsid w:val="00892EB2"/>
    <w:rsid w:val="00892F10"/>
    <w:rsid w:val="008934E2"/>
    <w:rsid w:val="008B1DA1"/>
    <w:rsid w:val="008D7EDA"/>
    <w:rsid w:val="008E3A10"/>
    <w:rsid w:val="008E4966"/>
    <w:rsid w:val="008F294C"/>
    <w:rsid w:val="008F66ED"/>
    <w:rsid w:val="00900203"/>
    <w:rsid w:val="00901619"/>
    <w:rsid w:val="00906FF4"/>
    <w:rsid w:val="00910587"/>
    <w:rsid w:val="00940735"/>
    <w:rsid w:val="0094202B"/>
    <w:rsid w:val="0094490F"/>
    <w:rsid w:val="009615EE"/>
    <w:rsid w:val="00962C1B"/>
    <w:rsid w:val="00965E8D"/>
    <w:rsid w:val="00977AA7"/>
    <w:rsid w:val="00987E31"/>
    <w:rsid w:val="00991537"/>
    <w:rsid w:val="00992BB7"/>
    <w:rsid w:val="009976D6"/>
    <w:rsid w:val="009A2856"/>
    <w:rsid w:val="009A75CC"/>
    <w:rsid w:val="009B30CE"/>
    <w:rsid w:val="009B4B30"/>
    <w:rsid w:val="009C10E2"/>
    <w:rsid w:val="009C16EA"/>
    <w:rsid w:val="009C2430"/>
    <w:rsid w:val="009D10B1"/>
    <w:rsid w:val="009E56C1"/>
    <w:rsid w:val="009E6D9C"/>
    <w:rsid w:val="009E76C1"/>
    <w:rsid w:val="009F0194"/>
    <w:rsid w:val="009F3996"/>
    <w:rsid w:val="009F754C"/>
    <w:rsid w:val="00A03FB9"/>
    <w:rsid w:val="00A12464"/>
    <w:rsid w:val="00A2390E"/>
    <w:rsid w:val="00A25627"/>
    <w:rsid w:val="00A50C2E"/>
    <w:rsid w:val="00A70AF0"/>
    <w:rsid w:val="00A84B8C"/>
    <w:rsid w:val="00A87A4C"/>
    <w:rsid w:val="00A9119C"/>
    <w:rsid w:val="00A94252"/>
    <w:rsid w:val="00A94C3D"/>
    <w:rsid w:val="00AA5BD6"/>
    <w:rsid w:val="00AB74E6"/>
    <w:rsid w:val="00AC0ABA"/>
    <w:rsid w:val="00AC51E7"/>
    <w:rsid w:val="00AD5CF2"/>
    <w:rsid w:val="00AE19A6"/>
    <w:rsid w:val="00AE2FC2"/>
    <w:rsid w:val="00B3474F"/>
    <w:rsid w:val="00B40E86"/>
    <w:rsid w:val="00B417C7"/>
    <w:rsid w:val="00B47B8A"/>
    <w:rsid w:val="00B50271"/>
    <w:rsid w:val="00B678BE"/>
    <w:rsid w:val="00B67B0E"/>
    <w:rsid w:val="00B744D1"/>
    <w:rsid w:val="00B7583B"/>
    <w:rsid w:val="00B80AD2"/>
    <w:rsid w:val="00B90499"/>
    <w:rsid w:val="00B9228C"/>
    <w:rsid w:val="00BA5995"/>
    <w:rsid w:val="00BA7DEF"/>
    <w:rsid w:val="00BC070D"/>
    <w:rsid w:val="00BC3179"/>
    <w:rsid w:val="00BC5C83"/>
    <w:rsid w:val="00BD291A"/>
    <w:rsid w:val="00BF5DCF"/>
    <w:rsid w:val="00C014A3"/>
    <w:rsid w:val="00C0267B"/>
    <w:rsid w:val="00C05630"/>
    <w:rsid w:val="00C0600A"/>
    <w:rsid w:val="00C07B16"/>
    <w:rsid w:val="00C17D14"/>
    <w:rsid w:val="00C21114"/>
    <w:rsid w:val="00C21565"/>
    <w:rsid w:val="00C22665"/>
    <w:rsid w:val="00C33350"/>
    <w:rsid w:val="00C37320"/>
    <w:rsid w:val="00C37B8C"/>
    <w:rsid w:val="00C4153E"/>
    <w:rsid w:val="00C45AAE"/>
    <w:rsid w:val="00C475A2"/>
    <w:rsid w:val="00C57255"/>
    <w:rsid w:val="00C578A0"/>
    <w:rsid w:val="00C61423"/>
    <w:rsid w:val="00C6402F"/>
    <w:rsid w:val="00C65B0F"/>
    <w:rsid w:val="00C71629"/>
    <w:rsid w:val="00C717E5"/>
    <w:rsid w:val="00C7557D"/>
    <w:rsid w:val="00C90CD0"/>
    <w:rsid w:val="00C931E6"/>
    <w:rsid w:val="00C94D59"/>
    <w:rsid w:val="00CA6438"/>
    <w:rsid w:val="00CA76EC"/>
    <w:rsid w:val="00CB1011"/>
    <w:rsid w:val="00CC13C0"/>
    <w:rsid w:val="00CC382F"/>
    <w:rsid w:val="00CF1B1E"/>
    <w:rsid w:val="00CF31B3"/>
    <w:rsid w:val="00CF3AC2"/>
    <w:rsid w:val="00D03D05"/>
    <w:rsid w:val="00D11921"/>
    <w:rsid w:val="00D11934"/>
    <w:rsid w:val="00D1315E"/>
    <w:rsid w:val="00D140BE"/>
    <w:rsid w:val="00D21996"/>
    <w:rsid w:val="00D21D37"/>
    <w:rsid w:val="00D25BE5"/>
    <w:rsid w:val="00D271E9"/>
    <w:rsid w:val="00D5288B"/>
    <w:rsid w:val="00D55AC4"/>
    <w:rsid w:val="00D60ADF"/>
    <w:rsid w:val="00D621D9"/>
    <w:rsid w:val="00D64E14"/>
    <w:rsid w:val="00D739C8"/>
    <w:rsid w:val="00D76512"/>
    <w:rsid w:val="00D77905"/>
    <w:rsid w:val="00D85D3B"/>
    <w:rsid w:val="00D95025"/>
    <w:rsid w:val="00DA5BB6"/>
    <w:rsid w:val="00DB2E34"/>
    <w:rsid w:val="00DB7D62"/>
    <w:rsid w:val="00DC652B"/>
    <w:rsid w:val="00DC7202"/>
    <w:rsid w:val="00DD77C7"/>
    <w:rsid w:val="00DE4DDF"/>
    <w:rsid w:val="00DE7C4B"/>
    <w:rsid w:val="00E077A1"/>
    <w:rsid w:val="00E224B8"/>
    <w:rsid w:val="00E32091"/>
    <w:rsid w:val="00E42BA0"/>
    <w:rsid w:val="00E473C6"/>
    <w:rsid w:val="00E5012B"/>
    <w:rsid w:val="00E51975"/>
    <w:rsid w:val="00E52BFD"/>
    <w:rsid w:val="00E53CCE"/>
    <w:rsid w:val="00E55540"/>
    <w:rsid w:val="00E55BF5"/>
    <w:rsid w:val="00E60BC3"/>
    <w:rsid w:val="00E86BB7"/>
    <w:rsid w:val="00E923EF"/>
    <w:rsid w:val="00E93E6A"/>
    <w:rsid w:val="00E95A00"/>
    <w:rsid w:val="00EA6E86"/>
    <w:rsid w:val="00EC0CFB"/>
    <w:rsid w:val="00EC29FF"/>
    <w:rsid w:val="00EC31EF"/>
    <w:rsid w:val="00EC3CED"/>
    <w:rsid w:val="00ED61F6"/>
    <w:rsid w:val="00EF06E6"/>
    <w:rsid w:val="00EF76C5"/>
    <w:rsid w:val="00F02B99"/>
    <w:rsid w:val="00F073B1"/>
    <w:rsid w:val="00F106C6"/>
    <w:rsid w:val="00F10C95"/>
    <w:rsid w:val="00F1723A"/>
    <w:rsid w:val="00F1724E"/>
    <w:rsid w:val="00F17727"/>
    <w:rsid w:val="00F17F16"/>
    <w:rsid w:val="00F30191"/>
    <w:rsid w:val="00F31B1A"/>
    <w:rsid w:val="00F33154"/>
    <w:rsid w:val="00F47C91"/>
    <w:rsid w:val="00F54852"/>
    <w:rsid w:val="00F63E66"/>
    <w:rsid w:val="00F719F2"/>
    <w:rsid w:val="00F7346D"/>
    <w:rsid w:val="00F7624D"/>
    <w:rsid w:val="00F76EFB"/>
    <w:rsid w:val="00F773A6"/>
    <w:rsid w:val="00F91C88"/>
    <w:rsid w:val="00FA3FDB"/>
    <w:rsid w:val="00FA64B8"/>
    <w:rsid w:val="00FB194F"/>
    <w:rsid w:val="00FC1E52"/>
    <w:rsid w:val="00FD1055"/>
    <w:rsid w:val="00FD2CA1"/>
    <w:rsid w:val="00FD4BAA"/>
    <w:rsid w:val="00FD4D2E"/>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8a5d"/>
    </o:shapedefaults>
    <o:shapelayout v:ext="edit">
      <o:idmap v:ext="edit" data="1"/>
    </o:shapelayout>
  </w:shapeDefaults>
  <w:decimalSymbol w:val=","/>
  <w:listSeparator w:val=";"/>
  <w15:docId w15:val="{E2A8162E-9BE7-4390-AEC9-B4A936A9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rsid w:val="00230196"/>
    <w:pPr>
      <w:keepNext/>
      <w:keepLines/>
      <w:numPr>
        <w:numId w:val="3"/>
      </w:numPr>
      <w:tabs>
        <w:tab w:val="left" w:pos="216"/>
      </w:tabs>
      <w:spacing w:before="360" w:after="80" w:line="240" w:lineRule="auto"/>
      <w:outlineLvl w:val="0"/>
    </w:pPr>
    <w:rPr>
      <w:rFonts w:ascii="Arial Narrow" w:eastAsia="MS Mincho" w:hAnsi="Arial Narrow"/>
      <w:b/>
      <w:noProof/>
      <w:sz w:val="26"/>
      <w:szCs w:val="20"/>
    </w:rPr>
  </w:style>
  <w:style w:type="paragraph" w:styleId="Heading2">
    <w:name w:val="heading 2"/>
    <w:basedOn w:val="Normal"/>
    <w:next w:val="Normal"/>
    <w:link w:val="Heading2Char"/>
    <w:autoRedefine/>
    <w:uiPriority w:val="99"/>
    <w:qFormat/>
    <w:rsid w:val="00230196"/>
    <w:pPr>
      <w:keepNext/>
      <w:keepLines/>
      <w:numPr>
        <w:ilvl w:val="1"/>
        <w:numId w:val="10"/>
      </w:numPr>
      <w:tabs>
        <w:tab w:val="left" w:pos="454"/>
      </w:tabs>
      <w:spacing w:before="120" w:after="60" w:line="240" w:lineRule="auto"/>
      <w:ind w:left="284" w:hanging="284"/>
      <w:outlineLvl w:val="1"/>
    </w:pPr>
    <w:rPr>
      <w:rFonts w:ascii="Arial Narrow" w:eastAsia="MS Mincho" w:hAnsi="Arial Narrow"/>
      <w:b/>
      <w:iCs/>
      <w:noProof/>
      <w:szCs w:val="20"/>
    </w:rPr>
  </w:style>
  <w:style w:type="paragraph" w:styleId="Heading3">
    <w:name w:val="heading 3"/>
    <w:basedOn w:val="Normal"/>
    <w:next w:val="Normal"/>
    <w:link w:val="Heading3Char"/>
    <w:uiPriority w:val="99"/>
    <w:qFormat/>
    <w:rsid w:val="00230196"/>
    <w:pPr>
      <w:numPr>
        <w:ilvl w:val="2"/>
        <w:numId w:val="3"/>
      </w:numPr>
      <w:spacing w:after="0" w:line="240" w:lineRule="exact"/>
      <w:ind w:firstLine="288"/>
      <w:jc w:val="both"/>
      <w:outlineLvl w:val="2"/>
    </w:pPr>
    <w:rPr>
      <w:rFonts w:ascii="Arial Narrow" w:eastAsia="MS Mincho" w:hAnsi="Arial Narrow"/>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F47C91"/>
    <w:pPr>
      <w:suppressAutoHyphens/>
      <w:spacing w:line="200" w:lineRule="exact"/>
    </w:pPr>
    <w:rPr>
      <w:rFonts w:ascii="Arial" w:eastAsia="SimSun" w:hAnsi="Arial"/>
      <w:noProof/>
      <w:sz w:val="14"/>
      <w:lang w:eastAsia="en-US"/>
    </w:rPr>
  </w:style>
  <w:style w:type="paragraph" w:customStyle="1" w:styleId="Author">
    <w:name w:val="Author"/>
    <w:next w:val="Normal"/>
    <w:rsid w:val="00F47C91"/>
    <w:pPr>
      <w:keepNext/>
      <w:suppressAutoHyphens/>
      <w:spacing w:after="160" w:line="300" w:lineRule="exact"/>
    </w:pPr>
    <w:rPr>
      <w:rFonts w:ascii="Arial Narrow" w:eastAsia="SimSun" w:hAnsi="Arial Narrow"/>
      <w:noProof/>
      <w:sz w:val="26"/>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230196"/>
    <w:rPr>
      <w:rFonts w:ascii="Arial Narrow" w:eastAsia="Times New Roman" w:hAnsi="Arial Narrow"/>
      <w:b/>
      <w:smallCaps/>
      <w:spacing w:val="24"/>
      <w:lang w:eastAsia="en-US"/>
    </w:rPr>
  </w:style>
  <w:style w:type="paragraph" w:customStyle="1" w:styleId="AbstractText">
    <w:name w:val="AbstractText"/>
    <w:rsid w:val="00F47C91"/>
    <w:pPr>
      <w:spacing w:after="80" w:line="200" w:lineRule="exact"/>
      <w:jc w:val="both"/>
    </w:pPr>
    <w:rPr>
      <w:rFonts w:asciiTheme="minorHAnsi" w:eastAsia="Times New Roman" w:hAnsiTheme="minorHAns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230196"/>
    <w:rPr>
      <w:rFonts w:ascii="Arial Narrow" w:eastAsia="MS Mincho" w:hAnsi="Arial Narrow"/>
      <w:b/>
      <w:noProof/>
      <w:sz w:val="26"/>
      <w:lang w:eastAsia="en-US"/>
    </w:rPr>
  </w:style>
  <w:style w:type="character" w:customStyle="1" w:styleId="Heading2Char">
    <w:name w:val="Heading 2 Char"/>
    <w:link w:val="Heading2"/>
    <w:uiPriority w:val="99"/>
    <w:rsid w:val="00230196"/>
    <w:rPr>
      <w:rFonts w:ascii="Arial Narrow" w:eastAsia="MS Mincho" w:hAnsi="Arial Narrow"/>
      <w:b/>
      <w:iCs/>
      <w:noProof/>
      <w:sz w:val="22"/>
      <w:lang w:eastAsia="en-US"/>
    </w:rPr>
  </w:style>
  <w:style w:type="character" w:customStyle="1" w:styleId="Heading3Char">
    <w:name w:val="Heading 3 Char"/>
    <w:link w:val="Heading3"/>
    <w:uiPriority w:val="99"/>
    <w:rsid w:val="00230196"/>
    <w:rPr>
      <w:rFonts w:ascii="Arial Narrow" w:eastAsia="MS Mincho" w:hAnsi="Arial Narrow"/>
      <w:iCs/>
      <w:noProof/>
      <w:lang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AB74E6"/>
    <w:pPr>
      <w:tabs>
        <w:tab w:val="left" w:pos="288"/>
      </w:tabs>
      <w:spacing w:after="120" w:line="228" w:lineRule="auto"/>
      <w:ind w:firstLine="288"/>
      <w:jc w:val="both"/>
    </w:pPr>
    <w:rPr>
      <w:rFonts w:ascii="Adobe Garamond Pro" w:eastAsia="MS Mincho" w:hAnsi="Adobe Garamond Pro"/>
      <w:spacing w:val="-1"/>
      <w:szCs w:val="20"/>
    </w:rPr>
  </w:style>
  <w:style w:type="character" w:customStyle="1" w:styleId="BodyTextChar">
    <w:name w:val="Body Text Char"/>
    <w:link w:val="BodyText"/>
    <w:uiPriority w:val="99"/>
    <w:rsid w:val="00AB74E6"/>
    <w:rPr>
      <w:rFonts w:ascii="Adobe Garamond Pro" w:eastAsia="MS Mincho" w:hAnsi="Adobe Garamond Pro"/>
      <w:spacing w:val="-1"/>
      <w:sz w:val="22"/>
      <w:lang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uiPriority w:val="99"/>
    <w:rsid w:val="00F47C91"/>
    <w:pPr>
      <w:numPr>
        <w:numId w:val="5"/>
      </w:numPr>
      <w:spacing w:before="240" w:after="120"/>
      <w:jc w:val="center"/>
    </w:pPr>
    <w:rPr>
      <w:rFonts w:ascii="Arial Narrow" w:eastAsia="Times New Roman" w:hAnsi="Arial Narrow"/>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F47C91"/>
    <w:pPr>
      <w:tabs>
        <w:tab w:val="center" w:pos="4680"/>
        <w:tab w:val="right" w:pos="9360"/>
      </w:tabs>
    </w:pPr>
    <w:rPr>
      <w:rFonts w:ascii="Arial Narrow" w:hAnsi="Arial Narrow"/>
    </w:rPr>
  </w:style>
  <w:style w:type="character" w:customStyle="1" w:styleId="FooterChar">
    <w:name w:val="Footer Char"/>
    <w:link w:val="Footer"/>
    <w:uiPriority w:val="99"/>
    <w:rsid w:val="00F47C91"/>
    <w:rPr>
      <w:rFonts w:ascii="Arial Narrow" w:hAnsi="Arial Narrow"/>
      <w:sz w:val="22"/>
      <w:szCs w:val="22"/>
      <w:lang w:eastAsia="en-US"/>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DewaruciTITLE">
    <w:name w:val="Dewaruci TITLE"/>
    <w:basedOn w:val="NoSpacing"/>
    <w:qFormat/>
    <w:rsid w:val="00F47C91"/>
    <w:rPr>
      <w:rFonts w:ascii="Verdana" w:hAnsi="Verdana"/>
      <w:sz w:val="32"/>
      <w:szCs w:val="32"/>
    </w:rPr>
  </w:style>
  <w:style w:type="paragraph" w:customStyle="1" w:styleId="PendhapaTITLE">
    <w:name w:val="Pendhapa TITLE"/>
    <w:basedOn w:val="DewaruciTITLE"/>
    <w:qFormat/>
    <w:rsid w:val="00F47C91"/>
    <w:pPr>
      <w:spacing w:before="240"/>
    </w:pPr>
    <w:rPr>
      <w:sz w:val="30"/>
    </w:rPr>
  </w:style>
  <w:style w:type="paragraph" w:customStyle="1" w:styleId="History">
    <w:name w:val="History"/>
    <w:basedOn w:val="Normal"/>
    <w:qFormat/>
    <w:rsid w:val="00F47C91"/>
    <w:pPr>
      <w:widowControl w:val="0"/>
      <w:autoSpaceDE w:val="0"/>
      <w:autoSpaceDN w:val="0"/>
      <w:adjustRightInd w:val="0"/>
      <w:spacing w:line="240" w:lineRule="auto"/>
      <w:jc w:val="both"/>
    </w:pPr>
    <w:rPr>
      <w:rFonts w:ascii="Adobe Myungjo Std M" w:eastAsia="MS Mincho" w:hAnsi="Adobe Myungjo Std M"/>
      <w:sz w:val="16"/>
      <w:szCs w:val="18"/>
      <w:lang w:eastAsia="ja-JP"/>
    </w:rPr>
  </w:style>
  <w:style w:type="paragraph" w:customStyle="1" w:styleId="Namependhapa">
    <w:name w:val="Name_pendhapa"/>
    <w:basedOn w:val="Header"/>
    <w:qFormat/>
    <w:rsid w:val="00230196"/>
    <w:pPr>
      <w:ind w:left="-108"/>
    </w:pPr>
    <w:rPr>
      <w:rFonts w:ascii="Verdana" w:hAnsi="Verdana"/>
      <w:sz w:val="22"/>
      <w:szCs w:val="20"/>
    </w:rPr>
  </w:style>
  <w:style w:type="paragraph" w:styleId="ListParagraph">
    <w:name w:val="List Paragraph"/>
    <w:basedOn w:val="Normal"/>
    <w:autoRedefine/>
    <w:hidden/>
    <w:qFormat/>
    <w:rsid w:val="00977AA7"/>
    <w:pPr>
      <w:suppressAutoHyphens/>
      <w:spacing w:after="0" w:line="276" w:lineRule="auto"/>
      <w:ind w:leftChars="-1" w:hangingChars="1" w:hanging="2"/>
      <w:contextualSpacing/>
      <w:jc w:val="center"/>
      <w:textDirection w:val="btLr"/>
      <w:textAlignment w:val="top"/>
      <w:outlineLvl w:val="0"/>
    </w:pPr>
    <w:rPr>
      <w:rFonts w:ascii="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1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ossmark.crossref.org/dialog/?doi=10.32585/jgse.v2i2.xxx&amp;domain=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licensebuttons.net/l/by-sa/3.0/88x31.pn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hyperlink" Target="http://journal.univetbantara.ac.id/index.php/jbl/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90881-9C41-46D0-BBB5-C4DE402AC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6</Pages>
  <Words>7763</Words>
  <Characters>44255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51915</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user</cp:lastModifiedBy>
  <cp:revision>57</cp:revision>
  <cp:lastPrinted>2020-04-26T02:38:00Z</cp:lastPrinted>
  <dcterms:created xsi:type="dcterms:W3CDTF">2022-08-02T03:36:00Z</dcterms:created>
  <dcterms:modified xsi:type="dcterms:W3CDTF">2022-08-02T13:14:00Z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30a1cdcb-913b-3dc4-8994-8635bee9d4ad</vt:lpwstr>
  </property>
  <property fmtid="{D5CDD505-2E9C-101B-9397-08002B2CF9AE}" pid="24" name="Mendeley Citation Style_1">
    <vt:lpwstr>http://www.zotero.org/styles/chicago-author-date</vt:lpwstr>
  </property>
</Properties>
</file>