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63B7" w14:textId="05D8615D" w:rsidR="00A85609" w:rsidRPr="00A85609" w:rsidRDefault="00A85609" w:rsidP="00A85609">
      <w:pPr>
        <w:autoSpaceDE w:val="0"/>
        <w:autoSpaceDN w:val="0"/>
        <w:adjustRightInd w:val="0"/>
        <w:spacing w:after="0" w:line="240" w:lineRule="auto"/>
        <w:jc w:val="center"/>
        <w:rPr>
          <w:rFonts w:ascii="Times New Roman" w:hAnsi="Times New Roman" w:cs="Times New Roman"/>
          <w:b/>
          <w:bCs/>
          <w:sz w:val="28"/>
          <w:szCs w:val="28"/>
          <w:lang w:val="en-US"/>
        </w:rPr>
      </w:pPr>
      <w:proofErr w:type="spellStart"/>
      <w:r w:rsidRPr="00A85609">
        <w:rPr>
          <w:rFonts w:ascii="Times New Roman" w:hAnsi="Times New Roman" w:cs="Times New Roman"/>
          <w:b/>
          <w:bCs/>
          <w:sz w:val="28"/>
          <w:szCs w:val="28"/>
          <w:lang w:val="en-US"/>
        </w:rPr>
        <w:t>Hubungan</w:t>
      </w:r>
      <w:proofErr w:type="spellEnd"/>
      <w:r w:rsidRPr="00A85609">
        <w:rPr>
          <w:rFonts w:ascii="Times New Roman" w:hAnsi="Times New Roman" w:cs="Times New Roman"/>
          <w:b/>
          <w:bCs/>
          <w:sz w:val="28"/>
          <w:szCs w:val="28"/>
          <w:lang w:val="en-US"/>
        </w:rPr>
        <w:t xml:space="preserve"> Beban </w:t>
      </w:r>
      <w:proofErr w:type="spellStart"/>
      <w:r w:rsidRPr="00A85609">
        <w:rPr>
          <w:rFonts w:ascii="Times New Roman" w:hAnsi="Times New Roman" w:cs="Times New Roman"/>
          <w:b/>
          <w:bCs/>
          <w:sz w:val="28"/>
          <w:szCs w:val="28"/>
          <w:lang w:val="en-US"/>
        </w:rPr>
        <w:t>Kerja</w:t>
      </w:r>
      <w:proofErr w:type="spellEnd"/>
      <w:r w:rsidRPr="00A85609">
        <w:rPr>
          <w:rFonts w:ascii="Times New Roman" w:hAnsi="Times New Roman" w:cs="Times New Roman"/>
          <w:b/>
          <w:bCs/>
          <w:sz w:val="28"/>
          <w:szCs w:val="28"/>
          <w:lang w:val="en-US"/>
        </w:rPr>
        <w:t xml:space="preserve"> </w:t>
      </w:r>
      <w:proofErr w:type="spellStart"/>
      <w:r w:rsidRPr="00A85609">
        <w:rPr>
          <w:rFonts w:ascii="Times New Roman" w:hAnsi="Times New Roman" w:cs="Times New Roman"/>
          <w:b/>
          <w:bCs/>
          <w:sz w:val="28"/>
          <w:szCs w:val="28"/>
          <w:lang w:val="en-US"/>
        </w:rPr>
        <w:t>dengan</w:t>
      </w:r>
      <w:proofErr w:type="spellEnd"/>
      <w:r w:rsidRPr="00A85609">
        <w:rPr>
          <w:rFonts w:ascii="Times New Roman" w:hAnsi="Times New Roman" w:cs="Times New Roman"/>
          <w:b/>
          <w:bCs/>
          <w:sz w:val="28"/>
          <w:szCs w:val="28"/>
          <w:lang w:val="en-US"/>
        </w:rPr>
        <w:t xml:space="preserve"> </w:t>
      </w:r>
      <w:proofErr w:type="spellStart"/>
      <w:r w:rsidRPr="00A85609">
        <w:rPr>
          <w:rFonts w:ascii="Times New Roman" w:hAnsi="Times New Roman" w:cs="Times New Roman"/>
          <w:b/>
          <w:bCs/>
          <w:sz w:val="28"/>
          <w:szCs w:val="28"/>
          <w:lang w:val="en-US"/>
        </w:rPr>
        <w:t>Kelelahan</w:t>
      </w:r>
      <w:proofErr w:type="spellEnd"/>
      <w:r w:rsidRPr="00A85609">
        <w:rPr>
          <w:rFonts w:ascii="Times New Roman" w:hAnsi="Times New Roman" w:cs="Times New Roman"/>
          <w:b/>
          <w:bCs/>
          <w:sz w:val="28"/>
          <w:szCs w:val="28"/>
          <w:lang w:val="en-US"/>
        </w:rPr>
        <w:t xml:space="preserve"> </w:t>
      </w:r>
      <w:proofErr w:type="spellStart"/>
      <w:r w:rsidRPr="00A85609">
        <w:rPr>
          <w:rFonts w:ascii="Times New Roman" w:hAnsi="Times New Roman" w:cs="Times New Roman"/>
          <w:b/>
          <w:bCs/>
          <w:sz w:val="28"/>
          <w:szCs w:val="28"/>
          <w:lang w:val="en-US"/>
        </w:rPr>
        <w:t>Kerja</w:t>
      </w:r>
      <w:proofErr w:type="spellEnd"/>
      <w:r w:rsidRPr="00A85609">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Pada</w:t>
      </w:r>
      <w:r w:rsidRPr="00A85609">
        <w:rPr>
          <w:rFonts w:ascii="Times New Roman" w:hAnsi="Times New Roman" w:cs="Times New Roman"/>
          <w:b/>
          <w:bCs/>
          <w:sz w:val="28"/>
          <w:szCs w:val="28"/>
          <w:lang w:val="en-US"/>
        </w:rPr>
        <w:t xml:space="preserve"> </w:t>
      </w:r>
      <w:proofErr w:type="spellStart"/>
      <w:r w:rsidRPr="00A85609">
        <w:rPr>
          <w:rFonts w:ascii="Times New Roman" w:hAnsi="Times New Roman" w:cs="Times New Roman"/>
          <w:b/>
          <w:bCs/>
          <w:sz w:val="28"/>
          <w:szCs w:val="28"/>
          <w:lang w:val="en-US"/>
        </w:rPr>
        <w:t>Pekerja</w:t>
      </w:r>
      <w:proofErr w:type="spellEnd"/>
      <w:r w:rsidRPr="00A85609">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Bagian</w:t>
      </w:r>
      <w:r w:rsidRPr="00A85609">
        <w:rPr>
          <w:rFonts w:ascii="Times New Roman" w:hAnsi="Times New Roman" w:cs="Times New Roman"/>
          <w:b/>
          <w:bCs/>
          <w:sz w:val="28"/>
          <w:szCs w:val="28"/>
          <w:lang w:val="en-US"/>
        </w:rPr>
        <w:t xml:space="preserve"> </w:t>
      </w:r>
      <w:proofErr w:type="spellStart"/>
      <w:r w:rsidRPr="00A85609">
        <w:rPr>
          <w:rFonts w:ascii="Times New Roman" w:hAnsi="Times New Roman" w:cs="Times New Roman"/>
          <w:b/>
          <w:bCs/>
          <w:sz w:val="28"/>
          <w:szCs w:val="28"/>
          <w:lang w:val="en-US"/>
        </w:rPr>
        <w:t>Produksi</w:t>
      </w:r>
      <w:proofErr w:type="spellEnd"/>
      <w:r w:rsidRPr="00A85609">
        <w:rPr>
          <w:rFonts w:ascii="Times New Roman" w:hAnsi="Times New Roman" w:cs="Times New Roman"/>
          <w:b/>
          <w:bCs/>
          <w:sz w:val="28"/>
          <w:szCs w:val="28"/>
          <w:lang w:val="en-US"/>
        </w:rPr>
        <w:t xml:space="preserve"> di CV. X </w:t>
      </w:r>
      <w:proofErr w:type="spellStart"/>
      <w:r w:rsidRPr="00A85609">
        <w:rPr>
          <w:rFonts w:ascii="Times New Roman" w:hAnsi="Times New Roman" w:cs="Times New Roman"/>
          <w:b/>
          <w:bCs/>
          <w:sz w:val="28"/>
          <w:szCs w:val="28"/>
          <w:lang w:val="en-US"/>
        </w:rPr>
        <w:t>Garmen</w:t>
      </w:r>
      <w:proofErr w:type="spellEnd"/>
      <w:r w:rsidRPr="00A85609">
        <w:rPr>
          <w:rFonts w:ascii="Times New Roman" w:hAnsi="Times New Roman" w:cs="Times New Roman"/>
          <w:b/>
          <w:bCs/>
          <w:sz w:val="28"/>
          <w:szCs w:val="28"/>
          <w:lang w:val="en-US"/>
        </w:rPr>
        <w:t xml:space="preserve"> di </w:t>
      </w:r>
      <w:proofErr w:type="spellStart"/>
      <w:r w:rsidRPr="00A85609">
        <w:rPr>
          <w:rFonts w:ascii="Times New Roman" w:hAnsi="Times New Roman" w:cs="Times New Roman"/>
          <w:b/>
          <w:bCs/>
          <w:sz w:val="28"/>
          <w:szCs w:val="28"/>
          <w:lang w:val="en-US"/>
        </w:rPr>
        <w:t>Kabupaten</w:t>
      </w:r>
      <w:proofErr w:type="spellEnd"/>
      <w:r w:rsidRPr="00A85609">
        <w:rPr>
          <w:rFonts w:ascii="Times New Roman" w:hAnsi="Times New Roman" w:cs="Times New Roman"/>
          <w:b/>
          <w:bCs/>
          <w:sz w:val="28"/>
          <w:szCs w:val="28"/>
          <w:lang w:val="en-US"/>
        </w:rPr>
        <w:t xml:space="preserve"> </w:t>
      </w:r>
      <w:proofErr w:type="spellStart"/>
      <w:r w:rsidRPr="00A85609">
        <w:rPr>
          <w:rFonts w:ascii="Times New Roman" w:hAnsi="Times New Roman" w:cs="Times New Roman"/>
          <w:b/>
          <w:bCs/>
          <w:sz w:val="28"/>
          <w:szCs w:val="28"/>
          <w:lang w:val="en-US"/>
        </w:rPr>
        <w:t>Sukoharjo</w:t>
      </w:r>
      <w:proofErr w:type="spellEnd"/>
      <w:r w:rsidRPr="00A85609">
        <w:rPr>
          <w:rFonts w:ascii="Times New Roman" w:hAnsi="Times New Roman" w:cs="Times New Roman"/>
          <w:b/>
          <w:bCs/>
          <w:sz w:val="28"/>
          <w:szCs w:val="28"/>
          <w:lang w:val="en-US"/>
        </w:rPr>
        <w:t xml:space="preserve"> </w:t>
      </w:r>
    </w:p>
    <w:p w14:paraId="5518403E" w14:textId="77777777" w:rsidR="00A85609" w:rsidRPr="00A85609" w:rsidRDefault="00A85609" w:rsidP="00A85609">
      <w:pPr>
        <w:autoSpaceDE w:val="0"/>
        <w:autoSpaceDN w:val="0"/>
        <w:adjustRightInd w:val="0"/>
        <w:spacing w:after="0" w:line="240" w:lineRule="auto"/>
        <w:jc w:val="both"/>
        <w:rPr>
          <w:rFonts w:ascii="Times New Roman" w:hAnsi="Times New Roman" w:cs="Times New Roman"/>
          <w:i/>
          <w:iCs/>
          <w:sz w:val="24"/>
          <w:szCs w:val="24"/>
          <w:lang w:val="en-US"/>
        </w:rPr>
      </w:pPr>
    </w:p>
    <w:p w14:paraId="7B34F6E3" w14:textId="1F001717" w:rsidR="00A85609" w:rsidRPr="00C371C0" w:rsidRDefault="00A85609" w:rsidP="00A85609">
      <w:pPr>
        <w:autoSpaceDE w:val="0"/>
        <w:autoSpaceDN w:val="0"/>
        <w:adjustRightInd w:val="0"/>
        <w:spacing w:after="0" w:line="240" w:lineRule="auto"/>
        <w:jc w:val="center"/>
        <w:rPr>
          <w:rFonts w:ascii="Times New Roman" w:hAnsi="Times New Roman" w:cs="Times New Roman"/>
          <w:b/>
          <w:sz w:val="28"/>
          <w:szCs w:val="28"/>
          <w:lang w:val="en-ID"/>
        </w:rPr>
      </w:pPr>
      <w:r w:rsidRPr="00C371C0">
        <w:rPr>
          <w:rFonts w:ascii="Times New Roman" w:hAnsi="Times New Roman" w:cs="Times New Roman"/>
          <w:b/>
          <w:sz w:val="28"/>
          <w:szCs w:val="28"/>
          <w:lang w:val="en-ID"/>
        </w:rPr>
        <w:t xml:space="preserve">Correlation </w:t>
      </w:r>
      <w:r w:rsidR="007125B5">
        <w:rPr>
          <w:rFonts w:ascii="Times New Roman" w:hAnsi="Times New Roman" w:cs="Times New Roman"/>
          <w:b/>
          <w:sz w:val="28"/>
          <w:szCs w:val="28"/>
          <w:lang w:val="en-ID"/>
        </w:rPr>
        <w:t>B</w:t>
      </w:r>
      <w:r w:rsidRPr="00C371C0">
        <w:rPr>
          <w:rFonts w:ascii="Times New Roman" w:hAnsi="Times New Roman" w:cs="Times New Roman"/>
          <w:b/>
          <w:sz w:val="28"/>
          <w:szCs w:val="28"/>
          <w:lang w:val="en-ID"/>
        </w:rPr>
        <w:t xml:space="preserve">etween Workloads and Working Fatigue Experienced by Production Division Workers at CV. X Garment in </w:t>
      </w:r>
      <w:proofErr w:type="spellStart"/>
      <w:r w:rsidRPr="00C371C0">
        <w:rPr>
          <w:rFonts w:ascii="Times New Roman" w:hAnsi="Times New Roman" w:cs="Times New Roman"/>
          <w:b/>
          <w:sz w:val="28"/>
          <w:szCs w:val="28"/>
          <w:lang w:val="en-ID"/>
        </w:rPr>
        <w:t>Sukoharjo</w:t>
      </w:r>
      <w:proofErr w:type="spellEnd"/>
      <w:r w:rsidRPr="00C371C0">
        <w:rPr>
          <w:rFonts w:ascii="Times New Roman" w:hAnsi="Times New Roman" w:cs="Times New Roman"/>
          <w:b/>
          <w:sz w:val="28"/>
          <w:szCs w:val="28"/>
          <w:lang w:val="en-ID"/>
        </w:rPr>
        <w:t xml:space="preserve"> Regency </w:t>
      </w:r>
    </w:p>
    <w:p w14:paraId="1E655F6B" w14:textId="77777777" w:rsidR="00A85609" w:rsidRPr="00A85609" w:rsidRDefault="00A85609" w:rsidP="00A85609">
      <w:pPr>
        <w:autoSpaceDE w:val="0"/>
        <w:autoSpaceDN w:val="0"/>
        <w:adjustRightInd w:val="0"/>
        <w:spacing w:after="0" w:line="240" w:lineRule="auto"/>
        <w:jc w:val="both"/>
        <w:rPr>
          <w:rFonts w:ascii="Times New Roman" w:hAnsi="Times New Roman" w:cs="Times New Roman"/>
          <w:i/>
          <w:iCs/>
          <w:sz w:val="24"/>
          <w:szCs w:val="24"/>
          <w:lang w:val="en-US"/>
        </w:rPr>
      </w:pPr>
    </w:p>
    <w:p w14:paraId="784BA323" w14:textId="56DAC715" w:rsidR="00EF33CD" w:rsidRPr="00EF33CD" w:rsidRDefault="00EF33CD" w:rsidP="00EF33CD">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Nur Ani</w:t>
      </w:r>
      <w:proofErr w:type="gramStart"/>
      <w:r>
        <w:rPr>
          <w:rFonts w:ascii="Times New Roman" w:hAnsi="Times New Roman" w:cs="Times New Roman"/>
          <w:sz w:val="24"/>
          <w:szCs w:val="24"/>
          <w:vertAlign w:val="superscript"/>
          <w:lang w:val="en-US"/>
        </w:rPr>
        <w:t>1</w:t>
      </w:r>
      <w:r w:rsidRPr="00EF33CD">
        <w:rPr>
          <w:rFonts w:ascii="Times New Roman" w:hAnsi="Times New Roman" w:cs="Times New Roman"/>
          <w:sz w:val="24"/>
          <w:szCs w:val="24"/>
          <w:lang w:val="en-US"/>
        </w:rPr>
        <w:t xml:space="preserve"> ,</w:t>
      </w:r>
      <w:proofErr w:type="gramEnd"/>
      <w:r w:rsidRPr="00EF33CD">
        <w:rPr>
          <w:rFonts w:ascii="Times New Roman" w:hAnsi="Times New Roman" w:cs="Times New Roman"/>
          <w:sz w:val="24"/>
          <w:szCs w:val="24"/>
          <w:lang w:val="en-US"/>
        </w:rPr>
        <w:t xml:space="preserve"> </w:t>
      </w:r>
      <w:r>
        <w:rPr>
          <w:rFonts w:ascii="Times New Roman" w:hAnsi="Times New Roman" w:cs="Times New Roman"/>
          <w:sz w:val="24"/>
          <w:szCs w:val="24"/>
          <w:lang w:val="en-US"/>
        </w:rPr>
        <w:t>Wartini</w:t>
      </w:r>
      <w:r>
        <w:rPr>
          <w:rFonts w:ascii="Times New Roman" w:hAnsi="Times New Roman" w:cs="Times New Roman"/>
          <w:sz w:val="24"/>
          <w:szCs w:val="24"/>
          <w:vertAlign w:val="superscript"/>
          <w:lang w:val="en-US"/>
        </w:rPr>
        <w:t>2</w:t>
      </w:r>
      <w:r w:rsidRPr="00EF33CD">
        <w:rPr>
          <w:rFonts w:ascii="Times New Roman" w:hAnsi="Times New Roman" w:cs="Times New Roman"/>
          <w:sz w:val="24"/>
          <w:szCs w:val="24"/>
          <w:lang w:val="en-US"/>
        </w:rPr>
        <w:t xml:space="preserve">  </w:t>
      </w:r>
    </w:p>
    <w:p w14:paraId="08BE7F10" w14:textId="2AA9A3B7" w:rsidR="00EF33CD" w:rsidRPr="00EF33CD" w:rsidRDefault="00EF33CD" w:rsidP="00EF33CD">
      <w:pPr>
        <w:autoSpaceDE w:val="0"/>
        <w:autoSpaceDN w:val="0"/>
        <w:adjustRightInd w:val="0"/>
        <w:spacing w:after="0" w:line="240" w:lineRule="auto"/>
        <w:jc w:val="center"/>
        <w:rPr>
          <w:rFonts w:ascii="Times New Roman" w:hAnsi="Times New Roman" w:cs="Times New Roman"/>
          <w:sz w:val="24"/>
          <w:szCs w:val="24"/>
          <w:vertAlign w:val="superscript"/>
          <w:lang w:val="en-US"/>
        </w:rPr>
      </w:pP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Kesehatan Masyarakat</w:t>
      </w:r>
      <w:r w:rsidRPr="00EF33CD">
        <w:rPr>
          <w:rFonts w:ascii="Times New Roman" w:hAnsi="Times New Roman" w:cs="Times New Roman"/>
          <w:sz w:val="24"/>
          <w:szCs w:val="24"/>
          <w:lang w:val="en-US"/>
        </w:rPr>
        <w:t>,</w:t>
      </w:r>
      <w:r>
        <w:rPr>
          <w:rFonts w:ascii="Times New Roman" w:hAnsi="Times New Roman" w:cs="Times New Roman"/>
          <w:sz w:val="24"/>
          <w:szCs w:val="24"/>
          <w:lang w:val="en-US"/>
        </w:rPr>
        <w:t xml:space="preserve"> Universitas Veteran </w:t>
      </w:r>
      <w:proofErr w:type="spellStart"/>
      <w:r>
        <w:rPr>
          <w:rFonts w:ascii="Times New Roman" w:hAnsi="Times New Roman" w:cs="Times New Roman"/>
          <w:sz w:val="24"/>
          <w:szCs w:val="24"/>
          <w:lang w:val="en-US"/>
        </w:rPr>
        <w:t>Bangun</w:t>
      </w:r>
      <w:proofErr w:type="spellEnd"/>
      <w:r>
        <w:rPr>
          <w:rFonts w:ascii="Times New Roman" w:hAnsi="Times New Roman" w:cs="Times New Roman"/>
          <w:sz w:val="24"/>
          <w:szCs w:val="24"/>
          <w:lang w:val="en-US"/>
        </w:rPr>
        <w:t xml:space="preserve"> Nusantara Sukoharjo</w:t>
      </w:r>
      <w:r>
        <w:rPr>
          <w:rFonts w:ascii="Times New Roman" w:hAnsi="Times New Roman" w:cs="Times New Roman"/>
          <w:sz w:val="24"/>
          <w:szCs w:val="24"/>
          <w:vertAlign w:val="superscript"/>
          <w:lang w:val="en-US"/>
        </w:rPr>
        <w:t>1</w:t>
      </w:r>
    </w:p>
    <w:p w14:paraId="0F1D3A58" w14:textId="31A3D717" w:rsidR="00EF33CD" w:rsidRPr="00EF33CD" w:rsidRDefault="00EF33CD" w:rsidP="00EF33CD">
      <w:pPr>
        <w:autoSpaceDE w:val="0"/>
        <w:autoSpaceDN w:val="0"/>
        <w:adjustRightInd w:val="0"/>
        <w:spacing w:after="0" w:line="240" w:lineRule="auto"/>
        <w:jc w:val="center"/>
        <w:rPr>
          <w:rFonts w:ascii="Times New Roman" w:hAnsi="Times New Roman" w:cs="Times New Roman"/>
          <w:sz w:val="24"/>
          <w:szCs w:val="24"/>
          <w:vertAlign w:val="superscript"/>
          <w:lang w:val="en-US"/>
        </w:rPr>
      </w:pP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Kesehatan Masyarakat</w:t>
      </w:r>
      <w:r w:rsidRPr="00EF33CD">
        <w:rPr>
          <w:rFonts w:ascii="Times New Roman" w:hAnsi="Times New Roman" w:cs="Times New Roman"/>
          <w:sz w:val="24"/>
          <w:szCs w:val="24"/>
          <w:lang w:val="en-US"/>
        </w:rPr>
        <w:t>,</w:t>
      </w:r>
      <w:r>
        <w:rPr>
          <w:rFonts w:ascii="Times New Roman" w:hAnsi="Times New Roman" w:cs="Times New Roman"/>
          <w:sz w:val="24"/>
          <w:szCs w:val="24"/>
          <w:lang w:val="en-US"/>
        </w:rPr>
        <w:t xml:space="preserve"> Universitas Veteran </w:t>
      </w:r>
      <w:proofErr w:type="spellStart"/>
      <w:r>
        <w:rPr>
          <w:rFonts w:ascii="Times New Roman" w:hAnsi="Times New Roman" w:cs="Times New Roman"/>
          <w:sz w:val="24"/>
          <w:szCs w:val="24"/>
          <w:lang w:val="en-US"/>
        </w:rPr>
        <w:t>Bangun</w:t>
      </w:r>
      <w:proofErr w:type="spellEnd"/>
      <w:r>
        <w:rPr>
          <w:rFonts w:ascii="Times New Roman" w:hAnsi="Times New Roman" w:cs="Times New Roman"/>
          <w:sz w:val="24"/>
          <w:szCs w:val="24"/>
          <w:lang w:val="en-US"/>
        </w:rPr>
        <w:t xml:space="preserve"> Nusantara Sukoharjo</w:t>
      </w:r>
      <w:r>
        <w:rPr>
          <w:rFonts w:ascii="Times New Roman" w:hAnsi="Times New Roman" w:cs="Times New Roman"/>
          <w:sz w:val="24"/>
          <w:szCs w:val="24"/>
          <w:vertAlign w:val="superscript"/>
          <w:lang w:val="en-US"/>
        </w:rPr>
        <w:t>2</w:t>
      </w:r>
    </w:p>
    <w:p w14:paraId="035AC3D2" w14:textId="6544032B" w:rsidR="00EF33CD" w:rsidRPr="00EF33CD" w:rsidRDefault="00EF33CD" w:rsidP="00EF33CD">
      <w:pPr>
        <w:autoSpaceDE w:val="0"/>
        <w:autoSpaceDN w:val="0"/>
        <w:adjustRightInd w:val="0"/>
        <w:spacing w:after="0" w:line="240" w:lineRule="auto"/>
        <w:jc w:val="center"/>
        <w:rPr>
          <w:rFonts w:ascii="Times New Roman" w:hAnsi="Times New Roman" w:cs="Times New Roman"/>
          <w:sz w:val="24"/>
          <w:szCs w:val="24"/>
          <w:lang w:val="en-US"/>
        </w:rPr>
      </w:pPr>
      <w:r w:rsidRPr="00EF33CD">
        <w:rPr>
          <w:rFonts w:ascii="Times New Roman" w:hAnsi="Times New Roman" w:cs="Times New Roman"/>
          <w:sz w:val="24"/>
          <w:szCs w:val="24"/>
          <w:lang w:val="en-US"/>
        </w:rPr>
        <w:t>e-mail.</w:t>
      </w:r>
      <w:r>
        <w:rPr>
          <w:rFonts w:ascii="Times New Roman" w:hAnsi="Times New Roman" w:cs="Times New Roman"/>
          <w:sz w:val="24"/>
          <w:szCs w:val="24"/>
          <w:lang w:val="en-US"/>
        </w:rPr>
        <w:t>: aninurk3</w:t>
      </w:r>
      <w:r w:rsidRPr="00EF33CD">
        <w:rPr>
          <w:rFonts w:ascii="Times New Roman" w:hAnsi="Times New Roman" w:cs="Times New Roman"/>
          <w:sz w:val="24"/>
          <w:szCs w:val="24"/>
          <w:lang w:val="en-US"/>
        </w:rPr>
        <w:t>@</w:t>
      </w:r>
      <w:r>
        <w:rPr>
          <w:rFonts w:ascii="Times New Roman" w:hAnsi="Times New Roman" w:cs="Times New Roman"/>
          <w:sz w:val="24"/>
          <w:szCs w:val="24"/>
          <w:lang w:val="en-US"/>
        </w:rPr>
        <w:t>gmail.com</w:t>
      </w:r>
    </w:p>
    <w:p w14:paraId="74E522BB" w14:textId="30DD1992" w:rsidR="001E2557" w:rsidRPr="00387FF4" w:rsidRDefault="001E2557" w:rsidP="00EF33CD">
      <w:pPr>
        <w:autoSpaceDE w:val="0"/>
        <w:autoSpaceDN w:val="0"/>
        <w:adjustRightInd w:val="0"/>
        <w:spacing w:after="0" w:line="240" w:lineRule="auto"/>
        <w:jc w:val="center"/>
        <w:rPr>
          <w:rFonts w:ascii="Times New Roman" w:hAnsi="Times New Roman" w:cs="Times New Roman"/>
          <w:sz w:val="24"/>
          <w:szCs w:val="24"/>
          <w:lang w:val="en-US"/>
        </w:rPr>
      </w:pPr>
    </w:p>
    <w:p w14:paraId="288083EB" w14:textId="77777777" w:rsidR="001E2557" w:rsidRPr="00387FF4" w:rsidRDefault="001E2557" w:rsidP="001E2557">
      <w:pPr>
        <w:autoSpaceDE w:val="0"/>
        <w:autoSpaceDN w:val="0"/>
        <w:adjustRightInd w:val="0"/>
        <w:spacing w:after="0" w:line="240" w:lineRule="auto"/>
        <w:jc w:val="both"/>
        <w:rPr>
          <w:rFonts w:ascii="Times New Roman" w:hAnsi="Times New Roman" w:cs="Times New Roman"/>
          <w:sz w:val="24"/>
          <w:szCs w:val="24"/>
          <w:lang w:val="en-US"/>
        </w:rPr>
      </w:pPr>
    </w:p>
    <w:p w14:paraId="655188AA" w14:textId="2CBC2513" w:rsidR="001E2557" w:rsidRDefault="00EF33CD" w:rsidP="00EF33CD">
      <w:pPr>
        <w:autoSpaceDE w:val="0"/>
        <w:autoSpaceDN w:val="0"/>
        <w:adjustRightInd w:val="0"/>
        <w:spacing w:after="0" w:line="240" w:lineRule="auto"/>
        <w:jc w:val="center"/>
        <w:rPr>
          <w:rFonts w:ascii="Times New Roman" w:hAnsi="Times New Roman" w:cs="Times New Roman"/>
          <w:b/>
          <w:bCs/>
          <w:sz w:val="24"/>
          <w:szCs w:val="24"/>
          <w:lang w:val="en-US"/>
        </w:rPr>
      </w:pPr>
      <w:r w:rsidRPr="00EF33CD">
        <w:rPr>
          <w:rFonts w:ascii="Times New Roman" w:hAnsi="Times New Roman" w:cs="Times New Roman"/>
          <w:b/>
          <w:bCs/>
          <w:sz w:val="24"/>
          <w:szCs w:val="24"/>
          <w:lang w:val="en-US"/>
        </w:rPr>
        <w:t>ABSTRACT</w:t>
      </w:r>
    </w:p>
    <w:p w14:paraId="48E726AA" w14:textId="77777777" w:rsidR="00EF33CD" w:rsidRPr="00EF33CD" w:rsidRDefault="00EF33CD" w:rsidP="00EF33CD">
      <w:pPr>
        <w:autoSpaceDE w:val="0"/>
        <w:autoSpaceDN w:val="0"/>
        <w:adjustRightInd w:val="0"/>
        <w:spacing w:after="0" w:line="240" w:lineRule="auto"/>
        <w:jc w:val="center"/>
        <w:rPr>
          <w:rFonts w:ascii="Times New Roman" w:hAnsi="Times New Roman" w:cs="Times New Roman"/>
          <w:b/>
          <w:bCs/>
          <w:sz w:val="24"/>
          <w:szCs w:val="24"/>
          <w:lang w:val="en-US"/>
        </w:rPr>
      </w:pPr>
    </w:p>
    <w:p w14:paraId="6BB11EF1" w14:textId="77777777" w:rsidR="000F7E40" w:rsidRPr="000F7E40" w:rsidRDefault="000F7E40" w:rsidP="000F7E40">
      <w:pPr>
        <w:autoSpaceDE w:val="0"/>
        <w:autoSpaceDN w:val="0"/>
        <w:adjustRightInd w:val="0"/>
        <w:spacing w:after="0" w:line="240" w:lineRule="auto"/>
        <w:ind w:firstLine="720"/>
        <w:jc w:val="both"/>
        <w:rPr>
          <w:rFonts w:ascii="Times New Roman" w:eastAsia="Times New Roman" w:hAnsi="Times New Roman" w:cs="Times New Roman"/>
          <w:color w:val="0E101A"/>
          <w:sz w:val="24"/>
          <w:szCs w:val="24"/>
          <w:lang w:val="en-ID" w:eastAsia="en-ID"/>
        </w:rPr>
      </w:pPr>
      <w:r w:rsidRPr="000F7E40">
        <w:rPr>
          <w:rFonts w:ascii="Times New Roman" w:eastAsia="Times New Roman" w:hAnsi="Times New Roman" w:cs="Times New Roman"/>
          <w:color w:val="0E101A"/>
          <w:sz w:val="24"/>
          <w:szCs w:val="24"/>
          <w:lang w:val="en-ID" w:eastAsia="en-ID"/>
        </w:rPr>
        <w:t xml:space="preserve">The optimal level of workload intensity will be achieved if there is no pressure and it is excessive, both physically and mentally. CV. X Garment </w:t>
      </w:r>
      <w:proofErr w:type="spellStart"/>
      <w:r w:rsidRPr="000F7E40">
        <w:rPr>
          <w:rFonts w:ascii="Times New Roman" w:eastAsia="Times New Roman" w:hAnsi="Times New Roman" w:cs="Times New Roman"/>
          <w:color w:val="0E101A"/>
          <w:sz w:val="24"/>
          <w:szCs w:val="24"/>
          <w:lang w:val="en-ID" w:eastAsia="en-ID"/>
        </w:rPr>
        <w:t>Sukoharjo</w:t>
      </w:r>
      <w:proofErr w:type="spellEnd"/>
      <w:r w:rsidRPr="000F7E40">
        <w:rPr>
          <w:rFonts w:ascii="Times New Roman" w:eastAsia="Times New Roman" w:hAnsi="Times New Roman" w:cs="Times New Roman"/>
          <w:color w:val="0E101A"/>
          <w:sz w:val="24"/>
          <w:szCs w:val="24"/>
          <w:lang w:val="en-ID" w:eastAsia="en-ID"/>
        </w:rPr>
        <w:t xml:space="preserve"> is a garment company that requires precision, especially in the production department. This job includes the type of work that requires high concentration power. </w:t>
      </w:r>
      <w:proofErr w:type="gramStart"/>
      <w:r w:rsidRPr="000F7E40">
        <w:rPr>
          <w:rFonts w:ascii="Times New Roman" w:eastAsia="Times New Roman" w:hAnsi="Times New Roman" w:cs="Times New Roman"/>
          <w:color w:val="0E101A"/>
          <w:sz w:val="24"/>
          <w:szCs w:val="24"/>
          <w:lang w:val="en-ID" w:eastAsia="en-ID"/>
        </w:rPr>
        <w:t>So</w:t>
      </w:r>
      <w:proofErr w:type="gramEnd"/>
      <w:r w:rsidRPr="000F7E40">
        <w:rPr>
          <w:rFonts w:ascii="Times New Roman" w:eastAsia="Times New Roman" w:hAnsi="Times New Roman" w:cs="Times New Roman"/>
          <w:color w:val="0E101A"/>
          <w:sz w:val="24"/>
          <w:szCs w:val="24"/>
          <w:lang w:val="en-ID" w:eastAsia="en-ID"/>
        </w:rPr>
        <w:t xml:space="preserve"> the researchers conducted research on the relationship between workload and work fatigue. This study aims to describe the workload received by production division workers but also to determine the relationship between workload and work fatigue experienced by workers. This research uses the analytic observation method through the cross-sectional approach. The population in this study was 122 sewing workers, of which 36 workers were involved as research samples through the purposive sampling technique. This study workload as an independent variable and fatigue as a dependent variable. The statistical analysis used is Spearman-Rank. Findings of the proportion of workloads include light workloads (13.9%), moderate workloads (25.0%), heavy workloads (47.2%), very heavy workloads (11.1%), and workloads very heavy (2.8%). The category of moderate work fatigue is 9 (52.9%) with a p-value of 0.019 (α &lt; 0.05) and a correlation value of r = 0.489. In conclusion, the workload is very excessive with work fatigue; therefore, in an effort to overcome excessive work fatigue, it is suggested to the company to control the control, for example, by setting working hours, resting hours, and increasing working hours. Offer extra food for the workers.</w:t>
      </w:r>
    </w:p>
    <w:p w14:paraId="04FCF9CB" w14:textId="77777777" w:rsidR="000F7E40" w:rsidRPr="000F7E40" w:rsidRDefault="000F7E40" w:rsidP="000F7E40">
      <w:pPr>
        <w:autoSpaceDE w:val="0"/>
        <w:autoSpaceDN w:val="0"/>
        <w:adjustRightInd w:val="0"/>
        <w:spacing w:after="0" w:line="240" w:lineRule="auto"/>
        <w:jc w:val="both"/>
        <w:rPr>
          <w:rFonts w:ascii="Times New Roman" w:eastAsia="Times New Roman" w:hAnsi="Times New Roman" w:cs="Times New Roman"/>
          <w:color w:val="0E101A"/>
          <w:sz w:val="24"/>
          <w:szCs w:val="24"/>
          <w:lang w:val="en-ID" w:eastAsia="en-ID"/>
        </w:rPr>
      </w:pPr>
    </w:p>
    <w:p w14:paraId="6E999F63" w14:textId="78078622" w:rsidR="000F08E0" w:rsidRPr="000F7E40" w:rsidRDefault="000F7E40" w:rsidP="000F7E40">
      <w:pPr>
        <w:autoSpaceDE w:val="0"/>
        <w:autoSpaceDN w:val="0"/>
        <w:adjustRightInd w:val="0"/>
        <w:spacing w:after="0" w:line="240" w:lineRule="auto"/>
        <w:jc w:val="both"/>
        <w:rPr>
          <w:rFonts w:ascii="Times New Roman" w:hAnsi="Times New Roman" w:cs="Times New Roman"/>
          <w:b/>
          <w:bCs/>
          <w:i/>
          <w:iCs/>
          <w:sz w:val="20"/>
          <w:szCs w:val="20"/>
          <w:lang w:val="en-US"/>
        </w:rPr>
      </w:pPr>
      <w:r w:rsidRPr="000F7E40">
        <w:rPr>
          <w:rFonts w:ascii="Times New Roman" w:eastAsia="Times New Roman" w:hAnsi="Times New Roman" w:cs="Times New Roman"/>
          <w:b/>
          <w:bCs/>
          <w:color w:val="0E101A"/>
          <w:sz w:val="20"/>
          <w:szCs w:val="20"/>
          <w:lang w:val="en-ID" w:eastAsia="en-ID"/>
        </w:rPr>
        <w:t>Keywords: Workload, Fatigue, Production</w:t>
      </w:r>
    </w:p>
    <w:p w14:paraId="1684931A" w14:textId="77777777" w:rsidR="000F08E0" w:rsidRPr="00387FF4" w:rsidRDefault="000F08E0" w:rsidP="00870366">
      <w:pPr>
        <w:autoSpaceDE w:val="0"/>
        <w:autoSpaceDN w:val="0"/>
        <w:adjustRightInd w:val="0"/>
        <w:spacing w:after="0" w:line="240" w:lineRule="auto"/>
        <w:jc w:val="both"/>
        <w:rPr>
          <w:rFonts w:ascii="Times New Roman" w:hAnsi="Times New Roman" w:cs="Times New Roman"/>
          <w:i/>
          <w:iCs/>
          <w:sz w:val="24"/>
          <w:szCs w:val="24"/>
          <w:lang w:val="en-US"/>
        </w:rPr>
      </w:pPr>
    </w:p>
    <w:p w14:paraId="0FB48DE2" w14:textId="77777777" w:rsidR="00A85609" w:rsidRPr="00EF33CD" w:rsidRDefault="00A85609" w:rsidP="00EF33CD">
      <w:pPr>
        <w:autoSpaceDE w:val="0"/>
        <w:autoSpaceDN w:val="0"/>
        <w:adjustRightInd w:val="0"/>
        <w:spacing w:after="0" w:line="240" w:lineRule="auto"/>
        <w:jc w:val="center"/>
        <w:rPr>
          <w:rFonts w:ascii="Times New Roman" w:hAnsi="Times New Roman" w:cs="Times New Roman"/>
          <w:b/>
          <w:bCs/>
          <w:sz w:val="24"/>
          <w:szCs w:val="24"/>
          <w:lang w:val="en-US"/>
        </w:rPr>
      </w:pPr>
      <w:r w:rsidRPr="00EF33CD">
        <w:rPr>
          <w:rFonts w:ascii="Times New Roman" w:hAnsi="Times New Roman" w:cs="Times New Roman"/>
          <w:b/>
          <w:bCs/>
          <w:sz w:val="24"/>
          <w:szCs w:val="24"/>
          <w:lang w:val="en-US"/>
        </w:rPr>
        <w:t>ABSTRAK</w:t>
      </w:r>
    </w:p>
    <w:p w14:paraId="1CB3CC61" w14:textId="77777777" w:rsidR="00A85609" w:rsidRPr="00EF33CD" w:rsidRDefault="00A85609" w:rsidP="00EF33CD">
      <w:pPr>
        <w:autoSpaceDE w:val="0"/>
        <w:autoSpaceDN w:val="0"/>
        <w:adjustRightInd w:val="0"/>
        <w:spacing w:after="0" w:line="240" w:lineRule="auto"/>
        <w:jc w:val="both"/>
        <w:rPr>
          <w:rFonts w:ascii="Times New Roman" w:hAnsi="Times New Roman" w:cs="Times New Roman"/>
          <w:sz w:val="24"/>
          <w:szCs w:val="24"/>
          <w:lang w:val="en-US"/>
        </w:rPr>
      </w:pPr>
    </w:p>
    <w:p w14:paraId="38B45E56" w14:textId="15947E02" w:rsidR="00A85609" w:rsidRPr="00EF33CD" w:rsidRDefault="00AF1C38" w:rsidP="000F7E40">
      <w:pPr>
        <w:pStyle w:val="ListParagraph"/>
        <w:spacing w:line="240" w:lineRule="auto"/>
        <w:ind w:left="0" w:firstLine="567"/>
        <w:jc w:val="both"/>
        <w:rPr>
          <w:rFonts w:ascii="Times New Roman" w:hAnsi="Times New Roman" w:cs="Times New Roman"/>
          <w:sz w:val="24"/>
          <w:szCs w:val="24"/>
          <w:lang w:val="en-US"/>
        </w:rPr>
      </w:pPr>
      <w:r w:rsidRPr="00387FF4">
        <w:rPr>
          <w:rFonts w:ascii="Times New Roman" w:hAnsi="Times New Roman" w:cs="Times New Roman"/>
          <w:sz w:val="24"/>
          <w:szCs w:val="24"/>
        </w:rPr>
        <w:t>Tingkat intensitas pembebanan kerja optimum akan tercapai, apabila tidak ada tekanan dan ketegangan yang berlebihan baik secara fisik maupun mental</w:t>
      </w:r>
      <w:r w:rsidR="000F7E40">
        <w:rPr>
          <w:rFonts w:ascii="Times New Roman" w:hAnsi="Times New Roman" w:cs="Times New Roman"/>
          <w:sz w:val="24"/>
          <w:szCs w:val="24"/>
          <w:lang w:val="en-US"/>
        </w:rPr>
        <w:t xml:space="preserve">. </w:t>
      </w:r>
      <w:r w:rsidR="000F7E40" w:rsidRPr="00387FF4">
        <w:rPr>
          <w:rFonts w:ascii="Times New Roman" w:hAnsi="Times New Roman" w:cs="Times New Roman"/>
          <w:sz w:val="24"/>
          <w:szCs w:val="24"/>
        </w:rPr>
        <w:t xml:space="preserve">CV. </w:t>
      </w:r>
      <w:r w:rsidR="000F7E40" w:rsidRPr="00387FF4">
        <w:rPr>
          <w:rFonts w:ascii="Times New Roman" w:hAnsi="Times New Roman" w:cs="Times New Roman"/>
          <w:sz w:val="24"/>
          <w:szCs w:val="24"/>
        </w:rPr>
        <w:lastRenderedPageBreak/>
        <w:t>X</w:t>
      </w:r>
      <w:r w:rsidR="000F7E40" w:rsidRPr="00387FF4">
        <w:rPr>
          <w:rFonts w:ascii="Times New Roman" w:hAnsi="Times New Roman" w:cs="Times New Roman"/>
          <w:sz w:val="24"/>
          <w:szCs w:val="24"/>
          <w:lang w:val="en-ID"/>
        </w:rPr>
        <w:t xml:space="preserve"> </w:t>
      </w:r>
      <w:r w:rsidR="000F7E40" w:rsidRPr="00387FF4">
        <w:rPr>
          <w:rFonts w:ascii="Times New Roman" w:hAnsi="Times New Roman" w:cs="Times New Roman"/>
          <w:sz w:val="24"/>
          <w:szCs w:val="24"/>
        </w:rPr>
        <w:t xml:space="preserve">Garment Sukoharjo </w:t>
      </w:r>
      <w:proofErr w:type="spellStart"/>
      <w:r w:rsidR="000F7E40">
        <w:rPr>
          <w:rFonts w:ascii="Times New Roman" w:hAnsi="Times New Roman" w:cs="Times New Roman"/>
          <w:sz w:val="24"/>
          <w:szCs w:val="24"/>
          <w:lang w:val="en-ID"/>
        </w:rPr>
        <w:t>merupakan</w:t>
      </w:r>
      <w:proofErr w:type="spellEnd"/>
      <w:r w:rsidR="000F7E40">
        <w:rPr>
          <w:rFonts w:ascii="Times New Roman" w:hAnsi="Times New Roman" w:cs="Times New Roman"/>
          <w:sz w:val="24"/>
          <w:szCs w:val="24"/>
          <w:lang w:val="en-ID"/>
        </w:rPr>
        <w:t xml:space="preserve"> salah </w:t>
      </w:r>
      <w:proofErr w:type="spellStart"/>
      <w:r w:rsidR="000F7E40">
        <w:rPr>
          <w:rFonts w:ascii="Times New Roman" w:hAnsi="Times New Roman" w:cs="Times New Roman"/>
          <w:sz w:val="24"/>
          <w:szCs w:val="24"/>
          <w:lang w:val="en-ID"/>
        </w:rPr>
        <w:t>sat</w:t>
      </w:r>
      <w:r w:rsidR="000F7E40" w:rsidRPr="00387FF4">
        <w:rPr>
          <w:rFonts w:ascii="Times New Roman" w:hAnsi="Times New Roman" w:cs="Times New Roman"/>
          <w:sz w:val="24"/>
          <w:szCs w:val="24"/>
          <w:lang w:val="en-ID"/>
        </w:rPr>
        <w:t>u</w:t>
      </w:r>
      <w:proofErr w:type="spellEnd"/>
      <w:r w:rsidR="000F7E40" w:rsidRPr="00387FF4">
        <w:rPr>
          <w:rFonts w:ascii="Times New Roman" w:hAnsi="Times New Roman" w:cs="Times New Roman"/>
          <w:sz w:val="24"/>
          <w:szCs w:val="24"/>
          <w:lang w:val="en-ID"/>
        </w:rPr>
        <w:t xml:space="preserve"> </w:t>
      </w:r>
      <w:proofErr w:type="spellStart"/>
      <w:r w:rsidR="000F7E40" w:rsidRPr="00387FF4">
        <w:rPr>
          <w:rFonts w:ascii="Times New Roman" w:hAnsi="Times New Roman" w:cs="Times New Roman"/>
          <w:sz w:val="24"/>
          <w:szCs w:val="24"/>
          <w:lang w:val="en-ID"/>
        </w:rPr>
        <w:t>perusahaan</w:t>
      </w:r>
      <w:proofErr w:type="spellEnd"/>
      <w:r w:rsidR="000F7E40" w:rsidRPr="00387FF4">
        <w:rPr>
          <w:rFonts w:ascii="Times New Roman" w:hAnsi="Times New Roman" w:cs="Times New Roman"/>
          <w:sz w:val="24"/>
          <w:szCs w:val="24"/>
          <w:lang w:val="en-ID"/>
        </w:rPr>
        <w:t xml:space="preserve"> </w:t>
      </w:r>
      <w:proofErr w:type="spellStart"/>
      <w:r w:rsidR="000F7E40" w:rsidRPr="00387FF4">
        <w:rPr>
          <w:rFonts w:ascii="Times New Roman" w:hAnsi="Times New Roman" w:cs="Times New Roman"/>
          <w:sz w:val="24"/>
          <w:szCs w:val="24"/>
          <w:lang w:val="en-ID"/>
        </w:rPr>
        <w:t>garmen</w:t>
      </w:r>
      <w:proofErr w:type="spellEnd"/>
      <w:r w:rsidR="000F7E40" w:rsidRPr="00387FF4">
        <w:rPr>
          <w:rFonts w:ascii="Times New Roman" w:hAnsi="Times New Roman" w:cs="Times New Roman"/>
          <w:sz w:val="24"/>
          <w:szCs w:val="24"/>
          <w:lang w:val="en-ID"/>
        </w:rPr>
        <w:t xml:space="preserve"> </w:t>
      </w:r>
      <w:r w:rsidR="000F7E40" w:rsidRPr="00387FF4">
        <w:rPr>
          <w:rFonts w:ascii="Times New Roman" w:hAnsi="Times New Roman" w:cs="Times New Roman"/>
          <w:sz w:val="24"/>
          <w:szCs w:val="24"/>
        </w:rPr>
        <w:t>yang memerlukan ketelitian</w:t>
      </w:r>
      <w:r w:rsidR="000F7E40" w:rsidRPr="00387FF4">
        <w:rPr>
          <w:rFonts w:ascii="Times New Roman" w:hAnsi="Times New Roman" w:cs="Times New Roman"/>
          <w:sz w:val="24"/>
          <w:szCs w:val="24"/>
        </w:rPr>
        <w:t xml:space="preserve"> </w:t>
      </w:r>
      <w:proofErr w:type="spellStart"/>
      <w:r w:rsidR="000F7E40">
        <w:rPr>
          <w:rFonts w:ascii="Times New Roman" w:hAnsi="Times New Roman" w:cs="Times New Roman"/>
          <w:sz w:val="24"/>
          <w:szCs w:val="24"/>
          <w:lang w:val="en-US"/>
        </w:rPr>
        <w:t>khususnya</w:t>
      </w:r>
      <w:proofErr w:type="spellEnd"/>
      <w:r w:rsidR="000F7E40">
        <w:rPr>
          <w:rFonts w:ascii="Times New Roman" w:hAnsi="Times New Roman" w:cs="Times New Roman"/>
          <w:sz w:val="24"/>
          <w:szCs w:val="24"/>
          <w:lang w:val="en-US"/>
        </w:rPr>
        <w:t xml:space="preserve"> </w:t>
      </w:r>
      <w:r w:rsidR="000F7E40" w:rsidRPr="00387FF4">
        <w:rPr>
          <w:rFonts w:ascii="Times New Roman" w:hAnsi="Times New Roman" w:cs="Times New Roman"/>
          <w:sz w:val="24"/>
          <w:szCs w:val="24"/>
        </w:rPr>
        <w:t>bagian produksi</w:t>
      </w:r>
      <w:r w:rsidR="000F7E40">
        <w:rPr>
          <w:rFonts w:ascii="Times New Roman" w:hAnsi="Times New Roman" w:cs="Times New Roman"/>
          <w:sz w:val="24"/>
          <w:szCs w:val="24"/>
          <w:lang w:val="en-US"/>
        </w:rPr>
        <w:t>.</w:t>
      </w:r>
      <w:r w:rsidR="000F7E40" w:rsidRPr="00387FF4">
        <w:rPr>
          <w:rFonts w:ascii="Times New Roman" w:hAnsi="Times New Roman" w:cs="Times New Roman"/>
          <w:sz w:val="24"/>
          <w:szCs w:val="24"/>
        </w:rPr>
        <w:t xml:space="preserve"> </w:t>
      </w:r>
      <w:r w:rsidR="000F7E40">
        <w:rPr>
          <w:rFonts w:ascii="Times New Roman" w:hAnsi="Times New Roman" w:cs="Times New Roman"/>
          <w:sz w:val="24"/>
          <w:szCs w:val="24"/>
          <w:lang w:val="en-US"/>
        </w:rPr>
        <w:t>P</w:t>
      </w:r>
      <w:r w:rsidR="000F7E40" w:rsidRPr="00387FF4">
        <w:rPr>
          <w:rFonts w:ascii="Times New Roman" w:hAnsi="Times New Roman" w:cs="Times New Roman"/>
          <w:sz w:val="24"/>
          <w:szCs w:val="24"/>
        </w:rPr>
        <w:t>ekerjaan ini termasuk jenis pekerjaan</w:t>
      </w:r>
      <w:r w:rsidR="000F7E40">
        <w:rPr>
          <w:rFonts w:ascii="Times New Roman" w:hAnsi="Times New Roman" w:cs="Times New Roman"/>
          <w:sz w:val="24"/>
          <w:szCs w:val="24"/>
          <w:lang w:val="en-US"/>
        </w:rPr>
        <w:t xml:space="preserve"> yang </w:t>
      </w:r>
      <w:r w:rsidR="000F7E40" w:rsidRPr="00387FF4">
        <w:rPr>
          <w:rFonts w:ascii="Times New Roman" w:hAnsi="Times New Roman" w:cs="Times New Roman"/>
          <w:sz w:val="24"/>
          <w:szCs w:val="24"/>
        </w:rPr>
        <w:t>membutuhkan daya konsentrasi tinggi.</w:t>
      </w:r>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Sehingga</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peneliti</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melakukan</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penelitian</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tentang</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hubungan</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beban</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kerja</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dengan</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kelelahan</w:t>
      </w:r>
      <w:proofErr w:type="spellEnd"/>
      <w:r w:rsidR="000F7E40">
        <w:rPr>
          <w:rFonts w:ascii="Times New Roman" w:hAnsi="Times New Roman" w:cs="Times New Roman"/>
          <w:sz w:val="24"/>
          <w:szCs w:val="24"/>
          <w:lang w:val="en-US"/>
        </w:rPr>
        <w:t xml:space="preserve"> </w:t>
      </w:r>
      <w:proofErr w:type="spellStart"/>
      <w:r w:rsidR="000F7E40">
        <w:rPr>
          <w:rFonts w:ascii="Times New Roman" w:hAnsi="Times New Roman" w:cs="Times New Roman"/>
          <w:sz w:val="24"/>
          <w:szCs w:val="24"/>
          <w:lang w:val="en-US"/>
        </w:rPr>
        <w:t>kerja</w:t>
      </w:r>
      <w:proofErr w:type="spellEnd"/>
      <w:r w:rsidR="000F7E40">
        <w:rPr>
          <w:rFonts w:ascii="Times New Roman" w:hAnsi="Times New Roman" w:cs="Times New Roman"/>
          <w:sz w:val="24"/>
          <w:szCs w:val="24"/>
          <w:lang w:val="en-US"/>
        </w:rPr>
        <w:t xml:space="preserve">. </w:t>
      </w:r>
      <w:r w:rsidR="000F7E40" w:rsidRPr="00387FF4">
        <w:rPr>
          <w:rFonts w:ascii="Times New Roman" w:hAnsi="Times New Roman" w:cs="Times New Roman"/>
          <w:sz w:val="24"/>
          <w:szCs w:val="24"/>
        </w:rPr>
        <w:t xml:space="preserve"> </w:t>
      </w:r>
      <w:proofErr w:type="spellStart"/>
      <w:r w:rsidR="00A85609" w:rsidRPr="00EF33CD">
        <w:rPr>
          <w:rFonts w:ascii="Times New Roman" w:hAnsi="Times New Roman" w:cs="Times New Roman"/>
          <w:sz w:val="24"/>
          <w:szCs w:val="24"/>
          <w:lang w:val="en-US"/>
        </w:rPr>
        <w:t>Penelitian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ini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bertujuan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untuk</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mendeskripsikan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yang </w:t>
      </w:r>
      <w:proofErr w:type="spellStart"/>
      <w:r w:rsidR="00A85609" w:rsidRPr="00EF33CD">
        <w:rPr>
          <w:rFonts w:ascii="Times New Roman" w:hAnsi="Times New Roman" w:cs="Times New Roman"/>
          <w:sz w:val="24"/>
          <w:szCs w:val="24"/>
          <w:lang w:val="en-US"/>
        </w:rPr>
        <w:t>diterima</w:t>
      </w:r>
      <w:proofErr w:type="spellEnd"/>
      <w:r w:rsidR="00A85609" w:rsidRPr="00EF33CD">
        <w:rPr>
          <w:rFonts w:ascii="Times New Roman" w:hAnsi="Times New Roman" w:cs="Times New Roman"/>
          <w:sz w:val="24"/>
          <w:szCs w:val="24"/>
          <w:lang w:val="en-US"/>
        </w:rPr>
        <w:t xml:space="preserve"> oleh </w:t>
      </w:r>
      <w:proofErr w:type="spellStart"/>
      <w:r w:rsidR="00A85609" w:rsidRPr="00EF33CD">
        <w:rPr>
          <w:rFonts w:ascii="Times New Roman" w:hAnsi="Times New Roman" w:cs="Times New Roman"/>
          <w:sz w:val="24"/>
          <w:szCs w:val="24"/>
          <w:lang w:val="en-US"/>
        </w:rPr>
        <w:t>pekerja</w:t>
      </w:r>
      <w:proofErr w:type="spellEnd"/>
      <w:r w:rsidR="00A85609" w:rsidRPr="00EF33CD">
        <w:rPr>
          <w:rFonts w:ascii="Times New Roman" w:hAnsi="Times New Roman" w:cs="Times New Roman"/>
          <w:sz w:val="24"/>
          <w:szCs w:val="24"/>
          <w:lang w:val="en-US"/>
        </w:rPr>
        <w:t xml:space="preserve"> divisi </w:t>
      </w:r>
      <w:proofErr w:type="spellStart"/>
      <w:r w:rsidR="00A85609" w:rsidRPr="00EF33CD">
        <w:rPr>
          <w:rFonts w:ascii="Times New Roman" w:hAnsi="Times New Roman" w:cs="Times New Roman"/>
          <w:sz w:val="24"/>
          <w:szCs w:val="24"/>
          <w:lang w:val="en-US"/>
        </w:rPr>
        <w:t>produksi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selain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itu</w:t>
      </w:r>
      <w:proofErr w:type="spellEnd"/>
      <w:r w:rsidR="00A85609" w:rsidRPr="00EF33CD">
        <w:rPr>
          <w:rFonts w:ascii="Times New Roman" w:hAnsi="Times New Roman" w:cs="Times New Roman"/>
          <w:sz w:val="24"/>
          <w:szCs w:val="24"/>
          <w:lang w:val="en-US"/>
        </w:rPr>
        <w:t xml:space="preserve"> juga </w:t>
      </w:r>
      <w:proofErr w:type="spellStart"/>
      <w:r w:rsidR="00A85609" w:rsidRPr="00EF33CD">
        <w:rPr>
          <w:rFonts w:ascii="Times New Roman" w:hAnsi="Times New Roman" w:cs="Times New Roman"/>
          <w:sz w:val="24"/>
          <w:szCs w:val="24"/>
          <w:lang w:val="en-US"/>
        </w:rPr>
        <w:t>untuk</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mengetahui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hubungan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dengan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kelelahan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yang </w:t>
      </w:r>
      <w:proofErr w:type="spellStart"/>
      <w:r w:rsidR="00A85609" w:rsidRPr="00EF33CD">
        <w:rPr>
          <w:rFonts w:ascii="Times New Roman" w:hAnsi="Times New Roman" w:cs="Times New Roman"/>
          <w:sz w:val="24"/>
          <w:szCs w:val="24"/>
          <w:lang w:val="en-US"/>
        </w:rPr>
        <w:t>dialami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Penelitian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ini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menggunakan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metode</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observasi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analitik</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melalui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pendekatan</w:t>
      </w:r>
      <w:proofErr w:type="spellEnd"/>
      <w:r w:rsidR="00A85609" w:rsidRPr="00EF33CD">
        <w:rPr>
          <w:rFonts w:ascii="Times New Roman" w:hAnsi="Times New Roman" w:cs="Times New Roman"/>
          <w:sz w:val="24"/>
          <w:szCs w:val="24"/>
          <w:lang w:val="en-US"/>
        </w:rPr>
        <w:t xml:space="preserve"> cross sectional</w:t>
      </w:r>
      <w:r w:rsidR="000F7E40">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Populasi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dalam</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penelitian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ini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adalah</w:t>
      </w:r>
      <w:proofErr w:type="spellEnd"/>
      <w:r w:rsidR="00A85609" w:rsidRPr="00EF33CD">
        <w:rPr>
          <w:rFonts w:ascii="Times New Roman" w:hAnsi="Times New Roman" w:cs="Times New Roman"/>
          <w:sz w:val="24"/>
          <w:szCs w:val="24"/>
          <w:lang w:val="en-US"/>
        </w:rPr>
        <w:t xml:space="preserve"> 122 </w:t>
      </w:r>
      <w:proofErr w:type="spellStart"/>
      <w:r w:rsidR="00A85609" w:rsidRPr="00EF33CD">
        <w:rPr>
          <w:rFonts w:ascii="Times New Roman" w:hAnsi="Times New Roman" w:cs="Times New Roman"/>
          <w:sz w:val="24"/>
          <w:szCs w:val="24"/>
          <w:lang w:val="en-US"/>
        </w:rPr>
        <w:t>pekerja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jahit</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dimana</w:t>
      </w:r>
      <w:proofErr w:type="spellEnd"/>
      <w:r w:rsidR="00A85609" w:rsidRPr="00EF33CD">
        <w:rPr>
          <w:rFonts w:ascii="Times New Roman" w:hAnsi="Times New Roman" w:cs="Times New Roman"/>
          <w:sz w:val="24"/>
          <w:szCs w:val="24"/>
          <w:lang w:val="en-US"/>
        </w:rPr>
        <w:t xml:space="preserve"> 36 </w:t>
      </w:r>
      <w:proofErr w:type="spellStart"/>
      <w:r w:rsidR="00A85609" w:rsidRPr="00EF33CD">
        <w:rPr>
          <w:rFonts w:ascii="Times New Roman" w:hAnsi="Times New Roman" w:cs="Times New Roman"/>
          <w:sz w:val="24"/>
          <w:szCs w:val="24"/>
          <w:lang w:val="en-US"/>
        </w:rPr>
        <w:t>pekerja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dilibatkan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sebagai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sampel</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penelitian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melalui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teknik</w:t>
      </w:r>
      <w:proofErr w:type="spellEnd"/>
      <w:r w:rsidR="00A85609" w:rsidRPr="00EF33CD">
        <w:rPr>
          <w:rFonts w:ascii="Times New Roman" w:hAnsi="Times New Roman" w:cs="Times New Roman"/>
          <w:sz w:val="24"/>
          <w:szCs w:val="24"/>
          <w:lang w:val="en-US"/>
        </w:rPr>
        <w:t xml:space="preserve"> purposive sampling. </w:t>
      </w:r>
      <w:proofErr w:type="spellStart"/>
      <w:r w:rsidR="00A85609" w:rsidRPr="00EF33CD">
        <w:rPr>
          <w:rFonts w:ascii="Times New Roman" w:hAnsi="Times New Roman" w:cs="Times New Roman"/>
          <w:sz w:val="24"/>
          <w:szCs w:val="24"/>
          <w:lang w:val="en-US"/>
        </w:rPr>
        <w:t>Studi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ini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menyoroti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sebagai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variabel</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independen</w:t>
      </w:r>
      <w:proofErr w:type="spellEnd"/>
      <w:r w:rsidR="00A85609" w:rsidRPr="00EF33CD">
        <w:rPr>
          <w:rFonts w:ascii="Times New Roman" w:hAnsi="Times New Roman" w:cs="Times New Roman"/>
          <w:sz w:val="24"/>
          <w:szCs w:val="24"/>
          <w:lang w:val="en-US"/>
        </w:rPr>
        <w:t xml:space="preserve"> dan </w:t>
      </w:r>
      <w:proofErr w:type="spellStart"/>
      <w:r w:rsidR="00A85609" w:rsidRPr="00EF33CD">
        <w:rPr>
          <w:rFonts w:ascii="Times New Roman" w:hAnsi="Times New Roman" w:cs="Times New Roman"/>
          <w:sz w:val="24"/>
          <w:szCs w:val="24"/>
          <w:lang w:val="en-US"/>
        </w:rPr>
        <w:t>kelelahan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sebagai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variabel</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dependen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Analisis</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statistik</w:t>
      </w:r>
      <w:proofErr w:type="spellEnd"/>
      <w:r w:rsidR="00A85609" w:rsidRPr="00EF33CD">
        <w:rPr>
          <w:rFonts w:ascii="Times New Roman" w:hAnsi="Times New Roman" w:cs="Times New Roman"/>
          <w:sz w:val="24"/>
          <w:szCs w:val="24"/>
          <w:lang w:val="en-US"/>
        </w:rPr>
        <w:t xml:space="preserve"> yang </w:t>
      </w:r>
      <w:proofErr w:type="spellStart"/>
      <w:r w:rsidR="00A85609" w:rsidRPr="00EF33CD">
        <w:rPr>
          <w:rFonts w:ascii="Times New Roman" w:hAnsi="Times New Roman" w:cs="Times New Roman"/>
          <w:sz w:val="24"/>
          <w:szCs w:val="24"/>
          <w:lang w:val="en-US"/>
        </w:rPr>
        <w:t>digunakan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adalah</w:t>
      </w:r>
      <w:proofErr w:type="spellEnd"/>
      <w:r w:rsidR="00A85609" w:rsidRPr="00EF33CD">
        <w:rPr>
          <w:rFonts w:ascii="Times New Roman" w:hAnsi="Times New Roman" w:cs="Times New Roman"/>
          <w:sz w:val="24"/>
          <w:szCs w:val="24"/>
          <w:lang w:val="en-US"/>
        </w:rPr>
        <w:t xml:space="preserve"> Spearman-Rank. </w:t>
      </w:r>
      <w:proofErr w:type="spellStart"/>
      <w:r w:rsidR="00A85609" w:rsidRPr="00EF33CD">
        <w:rPr>
          <w:rFonts w:ascii="Times New Roman" w:hAnsi="Times New Roman" w:cs="Times New Roman"/>
          <w:sz w:val="24"/>
          <w:szCs w:val="24"/>
          <w:lang w:val="en-US"/>
        </w:rPr>
        <w:t>Temuan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menandai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persentase</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tingkat</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termasuk</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ringan</w:t>
      </w:r>
      <w:proofErr w:type="spellEnd"/>
      <w:r w:rsidR="00A85609" w:rsidRPr="00EF33CD">
        <w:rPr>
          <w:rFonts w:ascii="Times New Roman" w:hAnsi="Times New Roman" w:cs="Times New Roman"/>
          <w:sz w:val="24"/>
          <w:szCs w:val="24"/>
          <w:lang w:val="en-US"/>
        </w:rPr>
        <w:t xml:space="preserve"> (13,9%),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sedang</w:t>
      </w:r>
      <w:proofErr w:type="spellEnd"/>
      <w:r w:rsidR="00A85609" w:rsidRPr="00EF33CD">
        <w:rPr>
          <w:rFonts w:ascii="Times New Roman" w:hAnsi="Times New Roman" w:cs="Times New Roman"/>
          <w:sz w:val="24"/>
          <w:szCs w:val="24"/>
          <w:lang w:val="en-US"/>
        </w:rPr>
        <w:t xml:space="preserve"> (25,0%),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berat</w:t>
      </w:r>
      <w:proofErr w:type="spellEnd"/>
      <w:r w:rsidR="00A85609" w:rsidRPr="00EF33CD">
        <w:rPr>
          <w:rFonts w:ascii="Times New Roman" w:hAnsi="Times New Roman" w:cs="Times New Roman"/>
          <w:sz w:val="24"/>
          <w:szCs w:val="24"/>
          <w:lang w:val="en-US"/>
        </w:rPr>
        <w:t xml:space="preserve"> (47,2%),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sangat </w:t>
      </w:r>
      <w:proofErr w:type="spellStart"/>
      <w:r w:rsidR="00A85609" w:rsidRPr="00EF33CD">
        <w:rPr>
          <w:rFonts w:ascii="Times New Roman" w:hAnsi="Times New Roman" w:cs="Times New Roman"/>
          <w:sz w:val="24"/>
          <w:szCs w:val="24"/>
          <w:lang w:val="en-US"/>
        </w:rPr>
        <w:t>berat</w:t>
      </w:r>
      <w:proofErr w:type="spellEnd"/>
      <w:r w:rsidR="00A85609" w:rsidRPr="00EF33CD">
        <w:rPr>
          <w:rFonts w:ascii="Times New Roman" w:hAnsi="Times New Roman" w:cs="Times New Roman"/>
          <w:sz w:val="24"/>
          <w:szCs w:val="24"/>
          <w:lang w:val="en-US"/>
        </w:rPr>
        <w:t xml:space="preserve"> (11,1%), dan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sangat </w:t>
      </w:r>
      <w:proofErr w:type="spellStart"/>
      <w:r w:rsidR="00A85609" w:rsidRPr="00EF33CD">
        <w:rPr>
          <w:rFonts w:ascii="Times New Roman" w:hAnsi="Times New Roman" w:cs="Times New Roman"/>
          <w:sz w:val="24"/>
          <w:szCs w:val="24"/>
          <w:lang w:val="en-US"/>
        </w:rPr>
        <w:t>berat</w:t>
      </w:r>
      <w:proofErr w:type="spellEnd"/>
      <w:r w:rsidR="00A85609" w:rsidRPr="00EF33CD">
        <w:rPr>
          <w:rFonts w:ascii="Times New Roman" w:hAnsi="Times New Roman" w:cs="Times New Roman"/>
          <w:sz w:val="24"/>
          <w:szCs w:val="24"/>
          <w:lang w:val="en-US"/>
        </w:rPr>
        <w:t xml:space="preserve"> (2,8%). </w:t>
      </w:r>
      <w:proofErr w:type="spellStart"/>
      <w:r w:rsidR="00A85609" w:rsidRPr="00EF33CD">
        <w:rPr>
          <w:rFonts w:ascii="Times New Roman" w:hAnsi="Times New Roman" w:cs="Times New Roman"/>
          <w:sz w:val="24"/>
          <w:szCs w:val="24"/>
          <w:lang w:val="en-US"/>
        </w:rPr>
        <w:t>Kategori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kelelahan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sedang</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adalah</w:t>
      </w:r>
      <w:proofErr w:type="spellEnd"/>
      <w:r w:rsidR="00A85609" w:rsidRPr="00EF33CD">
        <w:rPr>
          <w:rFonts w:ascii="Times New Roman" w:hAnsi="Times New Roman" w:cs="Times New Roman"/>
          <w:sz w:val="24"/>
          <w:szCs w:val="24"/>
          <w:lang w:val="en-US"/>
        </w:rPr>
        <w:t xml:space="preserve"> 9 (52,9%) </w:t>
      </w:r>
      <w:proofErr w:type="spellStart"/>
      <w:r w:rsidR="00A85609" w:rsidRPr="00EF33CD">
        <w:rPr>
          <w:rFonts w:ascii="Times New Roman" w:hAnsi="Times New Roman" w:cs="Times New Roman"/>
          <w:sz w:val="24"/>
          <w:szCs w:val="24"/>
          <w:lang w:val="en-US"/>
        </w:rPr>
        <w:t>dengan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nilai</w:t>
      </w:r>
      <w:proofErr w:type="spellEnd"/>
      <w:r w:rsidR="00A85609" w:rsidRPr="00EF33CD">
        <w:rPr>
          <w:rFonts w:ascii="Times New Roman" w:hAnsi="Times New Roman" w:cs="Times New Roman"/>
          <w:sz w:val="24"/>
          <w:szCs w:val="24"/>
          <w:lang w:val="en-US"/>
        </w:rPr>
        <w:t xml:space="preserve"> p 0,019 (α &lt; 0,05) dan </w:t>
      </w:r>
      <w:proofErr w:type="spellStart"/>
      <w:r w:rsidR="00A85609" w:rsidRPr="00EF33CD">
        <w:rPr>
          <w:rFonts w:ascii="Times New Roman" w:hAnsi="Times New Roman" w:cs="Times New Roman"/>
          <w:sz w:val="24"/>
          <w:szCs w:val="24"/>
          <w:lang w:val="en-US"/>
        </w:rPr>
        <w:t>nilai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korelasi</w:t>
      </w:r>
      <w:proofErr w:type="spellEnd"/>
      <w:r w:rsidR="00A85609" w:rsidRPr="00EF33CD">
        <w:rPr>
          <w:rFonts w:ascii="Times New Roman" w:hAnsi="Times New Roman" w:cs="Times New Roman"/>
          <w:sz w:val="24"/>
          <w:szCs w:val="24"/>
          <w:lang w:val="en-US"/>
        </w:rPr>
        <w:t xml:space="preserve"> r = 0,489. </w:t>
      </w:r>
      <w:proofErr w:type="spellStart"/>
      <w:r w:rsidR="00A85609" w:rsidRPr="00EF33CD">
        <w:rPr>
          <w:rFonts w:ascii="Times New Roman" w:hAnsi="Times New Roman" w:cs="Times New Roman"/>
          <w:sz w:val="24"/>
          <w:szCs w:val="24"/>
          <w:lang w:val="en-US"/>
        </w:rPr>
        <w:t>Kesimpulannya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banyaknya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beban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sangat </w:t>
      </w:r>
      <w:proofErr w:type="spellStart"/>
      <w:r w:rsidR="00A85609" w:rsidRPr="00EF33CD">
        <w:rPr>
          <w:rFonts w:ascii="Times New Roman" w:hAnsi="Times New Roman" w:cs="Times New Roman"/>
          <w:sz w:val="24"/>
          <w:szCs w:val="24"/>
          <w:lang w:val="en-US"/>
        </w:rPr>
        <w:t>berkaitan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dengan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kelelahan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oleh </w:t>
      </w:r>
      <w:proofErr w:type="spellStart"/>
      <w:r w:rsidR="00A85609" w:rsidRPr="00EF33CD">
        <w:rPr>
          <w:rFonts w:ascii="Times New Roman" w:hAnsi="Times New Roman" w:cs="Times New Roman"/>
          <w:sz w:val="24"/>
          <w:szCs w:val="24"/>
          <w:lang w:val="en-US"/>
        </w:rPr>
        <w:t>karena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itu</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sebagai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upaya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untuk</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menekan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kelelahan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yang </w:t>
      </w:r>
      <w:proofErr w:type="spellStart"/>
      <w:r w:rsidR="00A85609" w:rsidRPr="00EF33CD">
        <w:rPr>
          <w:rFonts w:ascii="Times New Roman" w:hAnsi="Times New Roman" w:cs="Times New Roman"/>
          <w:sz w:val="24"/>
          <w:szCs w:val="24"/>
          <w:lang w:val="en-US"/>
        </w:rPr>
        <w:t>berlebihan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disarankan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kepada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pihak</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perusahaan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untuk</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mengadakan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pengendalian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administratif</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misalnya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melalui</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pengaturan</w:t>
      </w:r>
      <w:proofErr w:type="spellEnd"/>
      <w:r w:rsidR="00A85609" w:rsidRPr="00EF33CD">
        <w:rPr>
          <w:rFonts w:ascii="Times New Roman" w:hAnsi="Times New Roman" w:cs="Times New Roman"/>
          <w:sz w:val="24"/>
          <w:szCs w:val="24"/>
          <w:lang w:val="en-US"/>
        </w:rPr>
        <w:t xml:space="preserve"> jam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jam </w:t>
      </w:r>
      <w:proofErr w:type="spellStart"/>
      <w:r w:rsidR="00A85609" w:rsidRPr="00EF33CD">
        <w:rPr>
          <w:rFonts w:ascii="Times New Roman" w:hAnsi="Times New Roman" w:cs="Times New Roman"/>
          <w:sz w:val="24"/>
          <w:szCs w:val="24"/>
          <w:lang w:val="en-US"/>
        </w:rPr>
        <w:t>istirahat</w:t>
      </w:r>
      <w:proofErr w:type="spellEnd"/>
      <w:r w:rsidR="00A85609" w:rsidRPr="00EF33CD">
        <w:rPr>
          <w:rFonts w:ascii="Times New Roman" w:hAnsi="Times New Roman" w:cs="Times New Roman"/>
          <w:sz w:val="24"/>
          <w:szCs w:val="24"/>
          <w:lang w:val="en-US"/>
        </w:rPr>
        <w:t xml:space="preserve">, dan </w:t>
      </w:r>
      <w:proofErr w:type="spellStart"/>
      <w:r w:rsidR="00A85609" w:rsidRPr="00EF33CD">
        <w:rPr>
          <w:rFonts w:ascii="Times New Roman" w:hAnsi="Times New Roman" w:cs="Times New Roman"/>
          <w:sz w:val="24"/>
          <w:szCs w:val="24"/>
          <w:lang w:val="en-US"/>
        </w:rPr>
        <w:t>penambahan</w:t>
      </w:r>
      <w:proofErr w:type="spellEnd"/>
      <w:r w:rsidR="00A85609" w:rsidRPr="00EF33CD">
        <w:rPr>
          <w:rFonts w:ascii="Times New Roman" w:hAnsi="Times New Roman" w:cs="Times New Roman"/>
          <w:sz w:val="24"/>
          <w:szCs w:val="24"/>
          <w:lang w:val="en-US"/>
        </w:rPr>
        <w:t xml:space="preserve"> jam </w:t>
      </w:r>
      <w:proofErr w:type="spellStart"/>
      <w:r w:rsidR="00A85609" w:rsidRPr="00EF33CD">
        <w:rPr>
          <w:rFonts w:ascii="Times New Roman" w:hAnsi="Times New Roman" w:cs="Times New Roman"/>
          <w:sz w:val="24"/>
          <w:szCs w:val="24"/>
          <w:lang w:val="en-US"/>
        </w:rPr>
        <w:t>kerja</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pemberian</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makan</w:t>
      </w:r>
      <w:proofErr w:type="spellEnd"/>
      <w:r w:rsidR="00A85609" w:rsidRPr="00EF33CD">
        <w:rPr>
          <w:rFonts w:ascii="Times New Roman" w:hAnsi="Times New Roman" w:cs="Times New Roman"/>
          <w:sz w:val="24"/>
          <w:szCs w:val="24"/>
          <w:lang w:val="en-US"/>
        </w:rPr>
        <w:t xml:space="preserve"> (extra </w:t>
      </w:r>
      <w:proofErr w:type="spellStart"/>
      <w:r w:rsidR="00A85609" w:rsidRPr="00EF33CD">
        <w:rPr>
          <w:rFonts w:ascii="Times New Roman" w:hAnsi="Times New Roman" w:cs="Times New Roman"/>
          <w:sz w:val="24"/>
          <w:szCs w:val="24"/>
          <w:lang w:val="en-US"/>
        </w:rPr>
        <w:t>fooding</w:t>
      </w:r>
      <w:proofErr w:type="spellEnd"/>
      <w:r w:rsidR="00A85609" w:rsidRPr="00EF33CD">
        <w:rPr>
          <w:rFonts w:ascii="Times New Roman" w:hAnsi="Times New Roman" w:cs="Times New Roman"/>
          <w:sz w:val="24"/>
          <w:szCs w:val="24"/>
          <w:lang w:val="en-US"/>
        </w:rPr>
        <w:t xml:space="preserve">) </w:t>
      </w:r>
      <w:proofErr w:type="spellStart"/>
      <w:r w:rsidR="00A85609" w:rsidRPr="00EF33CD">
        <w:rPr>
          <w:rFonts w:ascii="Times New Roman" w:hAnsi="Times New Roman" w:cs="Times New Roman"/>
          <w:sz w:val="24"/>
          <w:szCs w:val="24"/>
          <w:lang w:val="en-US"/>
        </w:rPr>
        <w:t>bagi</w:t>
      </w:r>
      <w:proofErr w:type="spellEnd"/>
      <w:r w:rsidR="00A85609" w:rsidRPr="00EF33CD">
        <w:rPr>
          <w:rFonts w:ascii="Times New Roman" w:hAnsi="Times New Roman" w:cs="Times New Roman"/>
          <w:sz w:val="24"/>
          <w:szCs w:val="24"/>
          <w:lang w:val="en-US"/>
        </w:rPr>
        <w:t xml:space="preserve"> para </w:t>
      </w:r>
      <w:proofErr w:type="spellStart"/>
      <w:r w:rsidR="00A85609" w:rsidRPr="00EF33CD">
        <w:rPr>
          <w:rFonts w:ascii="Times New Roman" w:hAnsi="Times New Roman" w:cs="Times New Roman"/>
          <w:sz w:val="24"/>
          <w:szCs w:val="24"/>
          <w:lang w:val="en-US"/>
        </w:rPr>
        <w:t>pekerja</w:t>
      </w:r>
      <w:proofErr w:type="spellEnd"/>
      <w:r w:rsidR="00A85609" w:rsidRPr="00EF33CD">
        <w:rPr>
          <w:rFonts w:ascii="Times New Roman" w:hAnsi="Times New Roman" w:cs="Times New Roman"/>
          <w:sz w:val="24"/>
          <w:szCs w:val="24"/>
          <w:lang w:val="en-US"/>
        </w:rPr>
        <w:t>.</w:t>
      </w:r>
    </w:p>
    <w:p w14:paraId="7A93CC73" w14:textId="77777777" w:rsidR="00A85609" w:rsidRPr="00EF33CD" w:rsidRDefault="00A85609" w:rsidP="00EF33CD">
      <w:pPr>
        <w:autoSpaceDE w:val="0"/>
        <w:autoSpaceDN w:val="0"/>
        <w:adjustRightInd w:val="0"/>
        <w:spacing w:after="0" w:line="240" w:lineRule="auto"/>
        <w:jc w:val="both"/>
        <w:rPr>
          <w:rFonts w:ascii="Times New Roman" w:hAnsi="Times New Roman" w:cs="Times New Roman"/>
          <w:sz w:val="24"/>
          <w:szCs w:val="24"/>
          <w:lang w:val="en-US"/>
        </w:rPr>
      </w:pPr>
    </w:p>
    <w:p w14:paraId="22D8CD3C" w14:textId="097BB94F" w:rsidR="001E2557" w:rsidRPr="00EF33CD" w:rsidRDefault="00A85609" w:rsidP="00EF33CD">
      <w:pPr>
        <w:autoSpaceDE w:val="0"/>
        <w:autoSpaceDN w:val="0"/>
        <w:adjustRightInd w:val="0"/>
        <w:spacing w:after="0" w:line="240" w:lineRule="auto"/>
        <w:jc w:val="both"/>
        <w:rPr>
          <w:rFonts w:ascii="Times New Roman" w:hAnsi="Times New Roman" w:cs="Times New Roman"/>
          <w:b/>
          <w:bCs/>
          <w:sz w:val="20"/>
          <w:szCs w:val="20"/>
          <w:lang w:val="en-US"/>
        </w:rPr>
      </w:pPr>
      <w:r w:rsidRPr="00EF33CD">
        <w:rPr>
          <w:rFonts w:ascii="Times New Roman" w:hAnsi="Times New Roman" w:cs="Times New Roman"/>
          <w:b/>
          <w:bCs/>
          <w:sz w:val="20"/>
          <w:szCs w:val="20"/>
          <w:lang w:val="en-US"/>
        </w:rPr>
        <w:t xml:space="preserve">Kata </w:t>
      </w:r>
      <w:proofErr w:type="spellStart"/>
      <w:r w:rsidRPr="00EF33CD">
        <w:rPr>
          <w:rFonts w:ascii="Times New Roman" w:hAnsi="Times New Roman" w:cs="Times New Roman"/>
          <w:b/>
          <w:bCs/>
          <w:sz w:val="20"/>
          <w:szCs w:val="20"/>
          <w:lang w:val="en-US"/>
        </w:rPr>
        <w:t>kunci</w:t>
      </w:r>
      <w:proofErr w:type="spellEnd"/>
      <w:r w:rsidRPr="00EF33CD">
        <w:rPr>
          <w:rFonts w:ascii="Times New Roman" w:hAnsi="Times New Roman" w:cs="Times New Roman"/>
          <w:b/>
          <w:bCs/>
          <w:sz w:val="20"/>
          <w:szCs w:val="20"/>
          <w:lang w:val="en-US"/>
        </w:rPr>
        <w:t xml:space="preserve">: </w:t>
      </w:r>
      <w:r w:rsidR="00EF33CD">
        <w:rPr>
          <w:rFonts w:ascii="Times New Roman" w:hAnsi="Times New Roman" w:cs="Times New Roman"/>
          <w:b/>
          <w:bCs/>
          <w:sz w:val="20"/>
          <w:szCs w:val="20"/>
          <w:lang w:val="en-US"/>
        </w:rPr>
        <w:t>B</w:t>
      </w:r>
      <w:r w:rsidRPr="00EF33CD">
        <w:rPr>
          <w:rFonts w:ascii="Times New Roman" w:hAnsi="Times New Roman" w:cs="Times New Roman"/>
          <w:b/>
          <w:bCs/>
          <w:sz w:val="20"/>
          <w:szCs w:val="20"/>
          <w:lang w:val="en-US"/>
        </w:rPr>
        <w:t xml:space="preserve">eban </w:t>
      </w:r>
      <w:proofErr w:type="spellStart"/>
      <w:r w:rsidR="00EF33CD">
        <w:rPr>
          <w:rFonts w:ascii="Times New Roman" w:hAnsi="Times New Roman" w:cs="Times New Roman"/>
          <w:b/>
          <w:bCs/>
          <w:sz w:val="20"/>
          <w:szCs w:val="20"/>
          <w:lang w:val="en-US"/>
        </w:rPr>
        <w:t>K</w:t>
      </w:r>
      <w:r w:rsidRPr="00EF33CD">
        <w:rPr>
          <w:rFonts w:ascii="Times New Roman" w:hAnsi="Times New Roman" w:cs="Times New Roman"/>
          <w:b/>
          <w:bCs/>
          <w:sz w:val="20"/>
          <w:szCs w:val="20"/>
          <w:lang w:val="en-US"/>
        </w:rPr>
        <w:t>erja</w:t>
      </w:r>
      <w:proofErr w:type="spellEnd"/>
      <w:r w:rsidRPr="00EF33CD">
        <w:rPr>
          <w:rFonts w:ascii="Times New Roman" w:hAnsi="Times New Roman" w:cs="Times New Roman"/>
          <w:b/>
          <w:bCs/>
          <w:sz w:val="20"/>
          <w:szCs w:val="20"/>
          <w:lang w:val="en-US"/>
        </w:rPr>
        <w:t xml:space="preserve">, </w:t>
      </w:r>
      <w:proofErr w:type="spellStart"/>
      <w:r w:rsidR="00EF33CD">
        <w:rPr>
          <w:rFonts w:ascii="Times New Roman" w:hAnsi="Times New Roman" w:cs="Times New Roman"/>
          <w:b/>
          <w:bCs/>
          <w:sz w:val="20"/>
          <w:szCs w:val="20"/>
          <w:lang w:val="en-US"/>
        </w:rPr>
        <w:t>K</w:t>
      </w:r>
      <w:r w:rsidRPr="00EF33CD">
        <w:rPr>
          <w:rFonts w:ascii="Times New Roman" w:hAnsi="Times New Roman" w:cs="Times New Roman"/>
          <w:b/>
          <w:bCs/>
          <w:sz w:val="20"/>
          <w:szCs w:val="20"/>
          <w:lang w:val="en-US"/>
        </w:rPr>
        <w:t>elelahan</w:t>
      </w:r>
      <w:proofErr w:type="spellEnd"/>
      <w:r w:rsidR="00EF33CD">
        <w:rPr>
          <w:rFonts w:ascii="Times New Roman" w:hAnsi="Times New Roman" w:cs="Times New Roman"/>
          <w:b/>
          <w:bCs/>
          <w:sz w:val="20"/>
          <w:szCs w:val="20"/>
          <w:lang w:val="en-US"/>
        </w:rPr>
        <w:t xml:space="preserve">, </w:t>
      </w:r>
      <w:proofErr w:type="spellStart"/>
      <w:r w:rsidR="00EF33CD">
        <w:rPr>
          <w:rFonts w:ascii="Times New Roman" w:hAnsi="Times New Roman" w:cs="Times New Roman"/>
          <w:b/>
          <w:bCs/>
          <w:sz w:val="20"/>
          <w:szCs w:val="20"/>
          <w:lang w:val="en-US"/>
        </w:rPr>
        <w:t>Produksi</w:t>
      </w:r>
      <w:proofErr w:type="spellEnd"/>
      <w:r w:rsidR="00EF33CD">
        <w:rPr>
          <w:rFonts w:ascii="Times New Roman" w:hAnsi="Times New Roman" w:cs="Times New Roman"/>
          <w:b/>
          <w:bCs/>
          <w:sz w:val="20"/>
          <w:szCs w:val="20"/>
          <w:lang w:val="en-US"/>
        </w:rPr>
        <w:t xml:space="preserve"> </w:t>
      </w:r>
    </w:p>
    <w:p w14:paraId="724644F2" w14:textId="77777777" w:rsidR="001E2557" w:rsidRPr="00387FF4" w:rsidRDefault="001E2557" w:rsidP="00870366">
      <w:pPr>
        <w:autoSpaceDE w:val="0"/>
        <w:autoSpaceDN w:val="0"/>
        <w:adjustRightInd w:val="0"/>
        <w:spacing w:after="0" w:line="240" w:lineRule="auto"/>
        <w:jc w:val="both"/>
        <w:rPr>
          <w:rFonts w:ascii="Times New Roman" w:hAnsi="Times New Roman" w:cs="Times New Roman"/>
          <w:i/>
          <w:iCs/>
          <w:sz w:val="24"/>
          <w:szCs w:val="24"/>
          <w:lang w:val="en-US"/>
        </w:rPr>
      </w:pPr>
    </w:p>
    <w:p w14:paraId="65BE2AE8" w14:textId="77777777" w:rsidR="00807936" w:rsidRPr="00387FF4" w:rsidRDefault="00807936" w:rsidP="00807936">
      <w:pPr>
        <w:autoSpaceDE w:val="0"/>
        <w:autoSpaceDN w:val="0"/>
        <w:adjustRightInd w:val="0"/>
        <w:spacing w:after="0" w:line="240" w:lineRule="auto"/>
        <w:jc w:val="center"/>
        <w:rPr>
          <w:rFonts w:ascii="Times New Roman" w:hAnsi="Times New Roman" w:cs="Times New Roman"/>
          <w:sz w:val="24"/>
          <w:szCs w:val="24"/>
          <w:lang w:val="en-US"/>
        </w:rPr>
      </w:pPr>
    </w:p>
    <w:p w14:paraId="2C563D96" w14:textId="77777777" w:rsidR="002247CC" w:rsidRPr="00A5450D" w:rsidRDefault="002247CC" w:rsidP="00870366">
      <w:pPr>
        <w:autoSpaceDE w:val="0"/>
        <w:autoSpaceDN w:val="0"/>
        <w:adjustRightInd w:val="0"/>
        <w:spacing w:after="0" w:line="240" w:lineRule="auto"/>
        <w:jc w:val="both"/>
        <w:rPr>
          <w:rFonts w:ascii="Times New Roman" w:hAnsi="Times New Roman" w:cs="Times New Roman"/>
          <w:b/>
          <w:sz w:val="24"/>
          <w:szCs w:val="24"/>
          <w:lang w:val="en-US"/>
        </w:rPr>
      </w:pPr>
      <w:r w:rsidRPr="00A5450D">
        <w:rPr>
          <w:rFonts w:ascii="Times New Roman" w:hAnsi="Times New Roman" w:cs="Times New Roman"/>
          <w:b/>
          <w:bCs/>
          <w:sz w:val="24"/>
          <w:szCs w:val="24"/>
          <w:lang w:val="en-US"/>
        </w:rPr>
        <w:t>PENDAHULUAN</w:t>
      </w:r>
      <w:r w:rsidRPr="00A5450D">
        <w:rPr>
          <w:rFonts w:ascii="Times New Roman" w:hAnsi="Times New Roman" w:cs="Times New Roman"/>
          <w:b/>
          <w:sz w:val="24"/>
          <w:szCs w:val="24"/>
          <w:lang w:val="en-US"/>
        </w:rPr>
        <w:t xml:space="preserve"> </w:t>
      </w:r>
    </w:p>
    <w:p w14:paraId="03857ACA" w14:textId="77777777" w:rsidR="001437B0" w:rsidRPr="00387FF4" w:rsidRDefault="001437B0" w:rsidP="00870366">
      <w:pPr>
        <w:pStyle w:val="ListParagraph"/>
        <w:spacing w:line="240" w:lineRule="auto"/>
        <w:ind w:left="0" w:firstLine="567"/>
        <w:jc w:val="both"/>
        <w:rPr>
          <w:rFonts w:ascii="Times New Roman" w:hAnsi="Times New Roman" w:cs="Times New Roman"/>
          <w:sz w:val="24"/>
          <w:szCs w:val="24"/>
        </w:rPr>
      </w:pPr>
      <w:r w:rsidRPr="00387FF4">
        <w:rPr>
          <w:rFonts w:ascii="Times New Roman" w:hAnsi="Times New Roman" w:cs="Times New Roman"/>
          <w:sz w:val="24"/>
          <w:szCs w:val="24"/>
        </w:rPr>
        <w:t>Pembangunan ketenagakerjaan dilaksanakan dalam rangka pembangunan manusia Indonesia seutuhnya berdasarkan Pancasila dan Undang-Undang Dasar 1945 guna mewujudkan manusia dan masyarakat Indonesia yang sejahtera, adil, makmur dan merata baik secara material maupun spiritual. Pembangunan ketenagakerjaan ditujukan untuk peningkatan, pembentukan dan pengembangan tenaga kerja yang berkualitas dan produktif. Kebijakan yang mendorong tercapainya pembangunan ketenagakerjaan adalah perlindungan tenaga kerja (Budiono, 2009).</w:t>
      </w:r>
    </w:p>
    <w:p w14:paraId="32C43BF3" w14:textId="5B9DFC41" w:rsidR="001437B0" w:rsidRPr="00387FF4" w:rsidRDefault="001437B0" w:rsidP="00870366">
      <w:pPr>
        <w:pStyle w:val="ListParagraph"/>
        <w:spacing w:line="240" w:lineRule="auto"/>
        <w:ind w:left="0" w:firstLine="567"/>
        <w:jc w:val="both"/>
        <w:rPr>
          <w:rFonts w:ascii="Times New Roman" w:hAnsi="Times New Roman" w:cs="Times New Roman"/>
          <w:sz w:val="24"/>
          <w:szCs w:val="24"/>
        </w:rPr>
      </w:pPr>
      <w:r w:rsidRPr="00387FF4">
        <w:rPr>
          <w:rFonts w:ascii="Times New Roman" w:hAnsi="Times New Roman" w:cs="Times New Roman"/>
          <w:sz w:val="24"/>
          <w:szCs w:val="24"/>
        </w:rPr>
        <w:t xml:space="preserve">Undang-undang Nomor 36 pasal 164 (1) tahun 2009 tentang kesehatan menjelaskan bahwa upaya kesehatan kerja ditujukan untuk melindungi pekerja agar hidup sehat dan terbebas dari gangguan kesehatan serta pengaruh buruk yang diakibatkan oleh pekerjaanya. Berdasarkan data </w:t>
      </w:r>
      <w:r w:rsidRPr="00387FF4">
        <w:rPr>
          <w:rFonts w:ascii="Times New Roman" w:hAnsi="Times New Roman" w:cs="Times New Roman"/>
          <w:i/>
          <w:sz w:val="24"/>
          <w:szCs w:val="24"/>
        </w:rPr>
        <w:t xml:space="preserve">International Labour Organization </w:t>
      </w:r>
      <w:r w:rsidRPr="00387FF4">
        <w:rPr>
          <w:rFonts w:ascii="Times New Roman" w:hAnsi="Times New Roman" w:cs="Times New Roman"/>
          <w:sz w:val="24"/>
          <w:szCs w:val="24"/>
        </w:rPr>
        <w:t xml:space="preserve">(ILO) tahun 2013, satu pekerja didunia meninggal setiap 15 detik karena kecelakaan kerja dan 160 pekerja mengalami sakit akibat kerja. </w:t>
      </w:r>
      <w:r w:rsidR="009D2210">
        <w:rPr>
          <w:rFonts w:ascii="Times New Roman" w:hAnsi="Times New Roman" w:cs="Times New Roman"/>
          <w:sz w:val="24"/>
          <w:szCs w:val="24"/>
          <w:lang w:val="en-US"/>
        </w:rPr>
        <w:t>S</w:t>
      </w:r>
      <w:r w:rsidRPr="00387FF4">
        <w:rPr>
          <w:rFonts w:ascii="Times New Roman" w:hAnsi="Times New Roman" w:cs="Times New Roman"/>
          <w:sz w:val="24"/>
          <w:szCs w:val="24"/>
        </w:rPr>
        <w:t xml:space="preserve">etiap hari terjadi sekitar 6.000 kecelakaan kerja yang mengakibatkan korban fatal di dunia, sedangkan di Indonesia terdapat 20 kasus kecelakaan kerja yang dialami para buruh dari setiap 100 ribu tenaga kerja. </w:t>
      </w:r>
    </w:p>
    <w:p w14:paraId="0A9F6F5F" w14:textId="2D049E5A" w:rsidR="001E2557" w:rsidRPr="00387FF4" w:rsidRDefault="00384820" w:rsidP="00870366">
      <w:pPr>
        <w:pStyle w:val="ListParagraph"/>
        <w:spacing w:line="240" w:lineRule="auto"/>
        <w:ind w:left="0" w:firstLine="567"/>
        <w:jc w:val="both"/>
        <w:rPr>
          <w:rFonts w:ascii="Times New Roman" w:hAnsi="Times New Roman" w:cs="Times New Roman"/>
          <w:sz w:val="24"/>
          <w:szCs w:val="24"/>
          <w:lang w:val="en-ID"/>
        </w:rPr>
      </w:pPr>
      <w:r w:rsidRPr="00387FF4">
        <w:rPr>
          <w:rFonts w:ascii="Times New Roman" w:hAnsi="Times New Roman" w:cs="Times New Roman"/>
          <w:sz w:val="24"/>
          <w:szCs w:val="24"/>
          <w:lang w:val="en-ID"/>
        </w:rPr>
        <w:t>H</w:t>
      </w:r>
      <w:r w:rsidR="001437B0" w:rsidRPr="00387FF4">
        <w:rPr>
          <w:rFonts w:ascii="Times New Roman" w:hAnsi="Times New Roman" w:cs="Times New Roman"/>
          <w:sz w:val="24"/>
          <w:szCs w:val="24"/>
        </w:rPr>
        <w:t>asil laporan pelaksanaan kesehatan kerja di 26 Provinsi di Indonesia tahun 2013, jumlah kasus penyakit umum pada pekerja ada sekitar 2.998.766 kasus, dan jumlah kasus penyakit yang berkaitan dengan pekerjaan berjumlah 428.844 kasus (Kemenkes, 2014).</w:t>
      </w:r>
      <w:r w:rsidR="00DA3A1C">
        <w:rPr>
          <w:rFonts w:ascii="Times New Roman" w:hAnsi="Times New Roman" w:cs="Times New Roman"/>
          <w:sz w:val="24"/>
          <w:szCs w:val="24"/>
          <w:lang w:val="en-US"/>
        </w:rPr>
        <w:t xml:space="preserve"> </w:t>
      </w:r>
      <w:r w:rsidR="001437B0" w:rsidRPr="00387FF4">
        <w:rPr>
          <w:rFonts w:ascii="Times New Roman" w:hAnsi="Times New Roman" w:cs="Times New Roman"/>
          <w:sz w:val="24"/>
          <w:szCs w:val="24"/>
        </w:rPr>
        <w:t xml:space="preserve">Angka kecelakaan kerja di Indonesia hingga akhir tahun 2015 </w:t>
      </w:r>
      <w:r w:rsidR="001437B0" w:rsidRPr="00387FF4">
        <w:rPr>
          <w:rFonts w:ascii="Times New Roman" w:hAnsi="Times New Roman" w:cs="Times New Roman"/>
          <w:sz w:val="24"/>
          <w:szCs w:val="24"/>
        </w:rPr>
        <w:lastRenderedPageBreak/>
        <w:t xml:space="preserve">masih tergolong tinggi yaitu sebanyak 105.182 kasus. Sementara itu, untuk kasus kecelakaan berat yang mengakibatkan kematian tercatat sebanyak 2.375 kasus dari total jumlah kecelakaan kerja. Jumlah kecelakaan kerja dari tahun ke tahun mengalami tren peningkatan hingga 5%. Namun untuk kecelakaan kerja berat tren peningkatannnya cukup lumayan besar yakni 5-10% setiap tahunnya. Penyebab utama terjadinya kecelakaan kerja adalah masih rendahnya kesadaran akan pentingnya penerapan K3 dikalangan industri dan masyarakat. </w:t>
      </w:r>
      <w:r w:rsidRPr="00387FF4">
        <w:rPr>
          <w:rFonts w:ascii="Times New Roman" w:hAnsi="Times New Roman" w:cs="Times New Roman"/>
          <w:sz w:val="24"/>
          <w:szCs w:val="24"/>
          <w:lang w:val="en-ID"/>
        </w:rPr>
        <w:t>P</w:t>
      </w:r>
      <w:r w:rsidR="001437B0" w:rsidRPr="00387FF4">
        <w:rPr>
          <w:rFonts w:ascii="Times New Roman" w:hAnsi="Times New Roman" w:cs="Times New Roman"/>
          <w:sz w:val="24"/>
          <w:szCs w:val="24"/>
        </w:rPr>
        <w:t xml:space="preserve">enerapan K3 seringkali dianggap sebagai </w:t>
      </w:r>
      <w:r w:rsidR="001437B0" w:rsidRPr="00387FF4">
        <w:rPr>
          <w:rFonts w:ascii="Times New Roman" w:hAnsi="Times New Roman" w:cs="Times New Roman"/>
          <w:i/>
          <w:sz w:val="24"/>
          <w:szCs w:val="24"/>
        </w:rPr>
        <w:t>cost</w:t>
      </w:r>
      <w:r w:rsidR="001437B0" w:rsidRPr="00387FF4">
        <w:rPr>
          <w:rFonts w:ascii="Times New Roman" w:hAnsi="Times New Roman" w:cs="Times New Roman"/>
          <w:sz w:val="24"/>
          <w:szCs w:val="24"/>
        </w:rPr>
        <w:t xml:space="preserve"> atau beban biaya, bukan sebagai investasi untuk mencegah terjadinya kecelakaan k</w:t>
      </w:r>
      <w:r w:rsidRPr="00387FF4">
        <w:rPr>
          <w:rFonts w:ascii="Times New Roman" w:hAnsi="Times New Roman" w:cs="Times New Roman"/>
          <w:sz w:val="24"/>
          <w:szCs w:val="24"/>
        </w:rPr>
        <w:t>erja (BPJS, 2016</w:t>
      </w:r>
      <w:r w:rsidR="001E2557" w:rsidRPr="00387FF4">
        <w:rPr>
          <w:rFonts w:ascii="Times New Roman" w:hAnsi="Times New Roman" w:cs="Times New Roman"/>
          <w:sz w:val="24"/>
          <w:szCs w:val="24"/>
          <w:lang w:val="en-US"/>
        </w:rPr>
        <w:t>)</w:t>
      </w:r>
      <w:r w:rsidRPr="00387FF4">
        <w:rPr>
          <w:rFonts w:ascii="Times New Roman" w:hAnsi="Times New Roman" w:cs="Times New Roman"/>
          <w:sz w:val="24"/>
          <w:szCs w:val="24"/>
          <w:lang w:val="en-ID"/>
        </w:rPr>
        <w:t>.</w:t>
      </w:r>
    </w:p>
    <w:p w14:paraId="2180398C" w14:textId="6E43C850" w:rsidR="001437B0" w:rsidRPr="00387FF4" w:rsidRDefault="00384820" w:rsidP="00870366">
      <w:pPr>
        <w:pStyle w:val="ListParagraph"/>
        <w:spacing w:line="240" w:lineRule="auto"/>
        <w:ind w:left="0" w:firstLine="567"/>
        <w:jc w:val="both"/>
        <w:rPr>
          <w:rFonts w:ascii="Times New Roman" w:hAnsi="Times New Roman" w:cs="Times New Roman"/>
          <w:sz w:val="24"/>
          <w:szCs w:val="24"/>
        </w:rPr>
      </w:pPr>
      <w:r w:rsidRPr="00387FF4">
        <w:rPr>
          <w:rFonts w:ascii="Times New Roman" w:hAnsi="Times New Roman" w:cs="Times New Roman"/>
          <w:sz w:val="24"/>
          <w:szCs w:val="24"/>
          <w:lang w:val="en-ID"/>
        </w:rPr>
        <w:t xml:space="preserve"> M</w:t>
      </w:r>
      <w:r w:rsidR="001437B0" w:rsidRPr="00387FF4">
        <w:rPr>
          <w:rFonts w:ascii="Times New Roman" w:hAnsi="Times New Roman" w:cs="Times New Roman"/>
          <w:sz w:val="24"/>
          <w:szCs w:val="24"/>
        </w:rPr>
        <w:t>enurut Kepala Dinas Sosial Tenaga Kerja dan Transmigrasi (Dinsosnakertrans) Sumartono Kardji menjelaskan, untuk wilayah Solo sepanjang tahun 2014 angka kecelakaan kerja mencapai sekitar 450 kasus. Jumlah kecelakaan kerja yang terjadi tahun kemarin meningkat satu persen dibandingkan kasus tahun sebelumnya. Dari angka tersebut, sekitar 50% terjadi di dalam lingkungan kerja dan sisanya di luar lingkungan kerja</w:t>
      </w:r>
      <w:r w:rsidR="001E2557" w:rsidRPr="00387FF4">
        <w:rPr>
          <w:rFonts w:ascii="Times New Roman" w:hAnsi="Times New Roman" w:cs="Times New Roman"/>
          <w:sz w:val="24"/>
          <w:szCs w:val="24"/>
          <w:lang w:val="en-US"/>
        </w:rPr>
        <w:t xml:space="preserve"> (</w:t>
      </w:r>
      <w:proofErr w:type="spellStart"/>
      <w:r w:rsidR="001E2557" w:rsidRPr="00387FF4">
        <w:rPr>
          <w:rFonts w:ascii="Times New Roman" w:hAnsi="Times New Roman" w:cs="Times New Roman"/>
          <w:sz w:val="24"/>
          <w:szCs w:val="24"/>
          <w:lang w:val="en-US"/>
        </w:rPr>
        <w:t>Dinsosnakertrans</w:t>
      </w:r>
      <w:proofErr w:type="spellEnd"/>
      <w:r w:rsidR="001E2557" w:rsidRPr="00387FF4">
        <w:rPr>
          <w:rFonts w:ascii="Times New Roman" w:hAnsi="Times New Roman" w:cs="Times New Roman"/>
          <w:sz w:val="24"/>
          <w:szCs w:val="24"/>
          <w:lang w:val="en-US"/>
        </w:rPr>
        <w:t xml:space="preserve"> Solo, 201</w:t>
      </w:r>
      <w:r w:rsidR="00BB5AC9">
        <w:rPr>
          <w:rFonts w:ascii="Times New Roman" w:hAnsi="Times New Roman" w:cs="Times New Roman"/>
          <w:sz w:val="24"/>
          <w:szCs w:val="24"/>
          <w:lang w:val="en-US"/>
        </w:rPr>
        <w:t>5</w:t>
      </w:r>
      <w:r w:rsidR="001E2557" w:rsidRPr="00387FF4">
        <w:rPr>
          <w:rFonts w:ascii="Times New Roman" w:hAnsi="Times New Roman" w:cs="Times New Roman"/>
          <w:sz w:val="24"/>
          <w:szCs w:val="24"/>
          <w:lang w:val="en-US"/>
        </w:rPr>
        <w:t>)</w:t>
      </w:r>
      <w:r w:rsidR="001437B0" w:rsidRPr="00387FF4">
        <w:rPr>
          <w:rFonts w:ascii="Times New Roman" w:hAnsi="Times New Roman" w:cs="Times New Roman"/>
          <w:sz w:val="24"/>
          <w:szCs w:val="24"/>
          <w:lang w:val="en-US"/>
        </w:rPr>
        <w:t>.</w:t>
      </w:r>
    </w:p>
    <w:p w14:paraId="4F2C85E0" w14:textId="77777777" w:rsidR="001437B0" w:rsidRPr="00387FF4" w:rsidRDefault="001437B0" w:rsidP="00870366">
      <w:pPr>
        <w:pStyle w:val="ListParagraph"/>
        <w:spacing w:line="240" w:lineRule="auto"/>
        <w:ind w:left="0" w:firstLine="720"/>
        <w:jc w:val="both"/>
        <w:rPr>
          <w:rFonts w:ascii="Times New Roman" w:hAnsi="Times New Roman" w:cs="Times New Roman"/>
          <w:sz w:val="24"/>
          <w:szCs w:val="24"/>
        </w:rPr>
      </w:pPr>
      <w:r w:rsidRPr="00387FF4">
        <w:rPr>
          <w:rFonts w:ascii="Times New Roman" w:hAnsi="Times New Roman" w:cs="Times New Roman"/>
          <w:sz w:val="24"/>
          <w:szCs w:val="24"/>
        </w:rPr>
        <w:t>Tempat kerja selalu memiliki berbagai faktor bahaya yang dapat mempengaruhi kesehatan tenaga kerja atau dapat menyebabkan timbulnya gangguan atau penyakit akibat kerja. Gangguan ini dapat gangguan fisik maupun psikis terhadap tenaga kerja. Secara umum, faktor bahaya lingkungan kerja dapat berasal atau bersumber dari faktor teknis, lingkungan, dan manusia (Tarwaka,2014).</w:t>
      </w:r>
    </w:p>
    <w:p w14:paraId="7A18D04B" w14:textId="77777777" w:rsidR="001437B0" w:rsidRPr="00387FF4" w:rsidRDefault="001437B0" w:rsidP="00870366">
      <w:pPr>
        <w:pStyle w:val="ListParagraph"/>
        <w:spacing w:line="240" w:lineRule="auto"/>
        <w:ind w:left="0" w:firstLine="720"/>
        <w:jc w:val="both"/>
        <w:rPr>
          <w:rFonts w:ascii="Times New Roman" w:hAnsi="Times New Roman" w:cs="Times New Roman"/>
          <w:sz w:val="24"/>
          <w:szCs w:val="24"/>
        </w:rPr>
      </w:pPr>
      <w:r w:rsidRPr="00387FF4">
        <w:rPr>
          <w:rFonts w:ascii="Times New Roman" w:hAnsi="Times New Roman" w:cs="Times New Roman"/>
          <w:sz w:val="24"/>
          <w:szCs w:val="24"/>
        </w:rPr>
        <w:t>Tingkat intensitas pembebanan kerja optimum akan tercapai, apabila tidak ada tekanan dan ketegangan yang berlebihan baik secara fisik maupun mental. Tekanan berkenaan dengan beberapa aspek dari aktivitas manusia, tugas-tugas, organisasi, dan dari lingkungan yang terjadi akibat adanya reaksi individu pekerja karena tidak mendapatkan keinginan yang sesuai (Tarwaka, 2015).</w:t>
      </w:r>
    </w:p>
    <w:p w14:paraId="24FBB8FF" w14:textId="7D4FC15F" w:rsidR="001437B0" w:rsidRPr="00387FF4" w:rsidRDefault="00DA3A1C" w:rsidP="00870366">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84820" w:rsidRPr="00387FF4">
        <w:rPr>
          <w:rFonts w:ascii="Times New Roman" w:hAnsi="Times New Roman" w:cs="Times New Roman"/>
          <w:sz w:val="24"/>
          <w:szCs w:val="24"/>
        </w:rPr>
        <w:t>CV. X</w:t>
      </w:r>
      <w:r w:rsidR="00384820" w:rsidRPr="00387FF4">
        <w:rPr>
          <w:rFonts w:ascii="Times New Roman" w:hAnsi="Times New Roman" w:cs="Times New Roman"/>
          <w:sz w:val="24"/>
          <w:szCs w:val="24"/>
          <w:lang w:val="en-ID"/>
        </w:rPr>
        <w:t xml:space="preserve"> </w:t>
      </w:r>
      <w:r w:rsidR="00384820" w:rsidRPr="00387FF4">
        <w:rPr>
          <w:rFonts w:ascii="Times New Roman" w:hAnsi="Times New Roman" w:cs="Times New Roman"/>
          <w:sz w:val="24"/>
          <w:szCs w:val="24"/>
        </w:rPr>
        <w:t xml:space="preserve">Garment Sukoharjo </w:t>
      </w:r>
      <w:proofErr w:type="spellStart"/>
      <w:r w:rsidR="00A947F7">
        <w:rPr>
          <w:rFonts w:ascii="Times New Roman" w:hAnsi="Times New Roman" w:cs="Times New Roman"/>
          <w:sz w:val="24"/>
          <w:szCs w:val="24"/>
          <w:lang w:val="en-ID"/>
        </w:rPr>
        <w:t>merupakan</w:t>
      </w:r>
      <w:proofErr w:type="spellEnd"/>
      <w:r w:rsidR="00A947F7">
        <w:rPr>
          <w:rFonts w:ascii="Times New Roman" w:hAnsi="Times New Roman" w:cs="Times New Roman"/>
          <w:sz w:val="24"/>
          <w:szCs w:val="24"/>
          <w:lang w:val="en-ID"/>
        </w:rPr>
        <w:t xml:space="preserve"> salah </w:t>
      </w:r>
      <w:proofErr w:type="spellStart"/>
      <w:r w:rsidR="00A947F7">
        <w:rPr>
          <w:rFonts w:ascii="Times New Roman" w:hAnsi="Times New Roman" w:cs="Times New Roman"/>
          <w:sz w:val="24"/>
          <w:szCs w:val="24"/>
          <w:lang w:val="en-ID"/>
        </w:rPr>
        <w:t>sat</w:t>
      </w:r>
      <w:r w:rsidR="00384820" w:rsidRPr="00387FF4">
        <w:rPr>
          <w:rFonts w:ascii="Times New Roman" w:hAnsi="Times New Roman" w:cs="Times New Roman"/>
          <w:sz w:val="24"/>
          <w:szCs w:val="24"/>
          <w:lang w:val="en-ID"/>
        </w:rPr>
        <w:t>u</w:t>
      </w:r>
      <w:proofErr w:type="spellEnd"/>
      <w:r w:rsidR="00384820" w:rsidRPr="00387FF4">
        <w:rPr>
          <w:rFonts w:ascii="Times New Roman" w:hAnsi="Times New Roman" w:cs="Times New Roman"/>
          <w:sz w:val="24"/>
          <w:szCs w:val="24"/>
          <w:lang w:val="en-ID"/>
        </w:rPr>
        <w:t xml:space="preserve"> </w:t>
      </w:r>
      <w:proofErr w:type="spellStart"/>
      <w:r w:rsidR="00384820" w:rsidRPr="00387FF4">
        <w:rPr>
          <w:rFonts w:ascii="Times New Roman" w:hAnsi="Times New Roman" w:cs="Times New Roman"/>
          <w:sz w:val="24"/>
          <w:szCs w:val="24"/>
          <w:lang w:val="en-ID"/>
        </w:rPr>
        <w:t>perusahaan</w:t>
      </w:r>
      <w:proofErr w:type="spellEnd"/>
      <w:r w:rsidR="00384820" w:rsidRPr="00387FF4">
        <w:rPr>
          <w:rFonts w:ascii="Times New Roman" w:hAnsi="Times New Roman" w:cs="Times New Roman"/>
          <w:sz w:val="24"/>
          <w:szCs w:val="24"/>
          <w:lang w:val="en-ID"/>
        </w:rPr>
        <w:t xml:space="preserve"> </w:t>
      </w:r>
      <w:proofErr w:type="spellStart"/>
      <w:r w:rsidR="00384820" w:rsidRPr="00387FF4">
        <w:rPr>
          <w:rFonts w:ascii="Times New Roman" w:hAnsi="Times New Roman" w:cs="Times New Roman"/>
          <w:sz w:val="24"/>
          <w:szCs w:val="24"/>
          <w:lang w:val="en-ID"/>
        </w:rPr>
        <w:t>garmen</w:t>
      </w:r>
      <w:proofErr w:type="spellEnd"/>
      <w:r w:rsidR="00384820" w:rsidRPr="00387FF4">
        <w:rPr>
          <w:rFonts w:ascii="Times New Roman" w:hAnsi="Times New Roman" w:cs="Times New Roman"/>
          <w:sz w:val="24"/>
          <w:szCs w:val="24"/>
          <w:lang w:val="en-ID"/>
        </w:rPr>
        <w:t xml:space="preserve"> </w:t>
      </w:r>
      <w:r w:rsidR="001437B0" w:rsidRPr="00387FF4">
        <w:rPr>
          <w:rFonts w:ascii="Times New Roman" w:hAnsi="Times New Roman" w:cs="Times New Roman"/>
          <w:sz w:val="24"/>
          <w:szCs w:val="24"/>
        </w:rPr>
        <w:t xml:space="preserve">yang ada di Kabupaten Sukoharjo </w:t>
      </w:r>
      <w:r w:rsidR="00384820" w:rsidRPr="00387FF4">
        <w:rPr>
          <w:rFonts w:ascii="Times New Roman" w:hAnsi="Times New Roman" w:cs="Times New Roman"/>
          <w:sz w:val="24"/>
          <w:szCs w:val="24"/>
          <w:lang w:val="en-ID"/>
        </w:rPr>
        <w:t xml:space="preserve">yang </w:t>
      </w:r>
      <w:r w:rsidR="001437B0" w:rsidRPr="00387FF4">
        <w:rPr>
          <w:rFonts w:ascii="Times New Roman" w:hAnsi="Times New Roman" w:cs="Times New Roman"/>
          <w:sz w:val="24"/>
          <w:szCs w:val="24"/>
        </w:rPr>
        <w:t>terletak di Jl. Veteran Barat No.44 Jetis, Sukoharjo, Jawa Tengah yang berskala kecil dengan jumlah tenaga kerja 371. Produk pakaian jadi yang dihasilkan secara umum berupa baju, kaos, blus, dan sebagianya. Semua produk tersebut diproduksi berdasarkan pesanan dari pembeli (</w:t>
      </w:r>
      <w:r w:rsidR="001437B0" w:rsidRPr="00387FF4">
        <w:rPr>
          <w:rFonts w:ascii="Times New Roman" w:hAnsi="Times New Roman" w:cs="Times New Roman"/>
          <w:i/>
          <w:sz w:val="24"/>
          <w:szCs w:val="24"/>
        </w:rPr>
        <w:t>buyer</w:t>
      </w:r>
      <w:r w:rsidR="001437B0" w:rsidRPr="00387FF4">
        <w:rPr>
          <w:rFonts w:ascii="Times New Roman" w:hAnsi="Times New Roman" w:cs="Times New Roman"/>
          <w:sz w:val="24"/>
          <w:szCs w:val="24"/>
        </w:rPr>
        <w:t xml:space="preserve">). CV. </w:t>
      </w:r>
      <w:r w:rsidR="000B7C93" w:rsidRPr="00387FF4">
        <w:rPr>
          <w:rFonts w:ascii="Times New Roman" w:hAnsi="Times New Roman" w:cs="Times New Roman"/>
          <w:sz w:val="24"/>
          <w:szCs w:val="24"/>
        </w:rPr>
        <w:t>X</w:t>
      </w:r>
      <w:r w:rsidR="00384820" w:rsidRPr="00387FF4">
        <w:rPr>
          <w:rFonts w:ascii="Times New Roman" w:hAnsi="Times New Roman" w:cs="Times New Roman"/>
          <w:sz w:val="24"/>
          <w:szCs w:val="24"/>
          <w:lang w:val="en-ID"/>
        </w:rPr>
        <w:t xml:space="preserve"> </w:t>
      </w:r>
      <w:r w:rsidR="001437B0" w:rsidRPr="00387FF4">
        <w:rPr>
          <w:rFonts w:ascii="Times New Roman" w:hAnsi="Times New Roman" w:cs="Times New Roman"/>
          <w:sz w:val="24"/>
          <w:szCs w:val="24"/>
        </w:rPr>
        <w:t>Garment terdiri dari lima yaitu administrasi, gudang, pemotongan (</w:t>
      </w:r>
      <w:r w:rsidR="001437B0" w:rsidRPr="00387FF4">
        <w:rPr>
          <w:rFonts w:ascii="Times New Roman" w:hAnsi="Times New Roman" w:cs="Times New Roman"/>
          <w:i/>
          <w:sz w:val="24"/>
          <w:szCs w:val="24"/>
        </w:rPr>
        <w:t>cutting</w:t>
      </w:r>
      <w:r w:rsidR="001437B0" w:rsidRPr="00387FF4">
        <w:rPr>
          <w:rFonts w:ascii="Times New Roman" w:hAnsi="Times New Roman" w:cs="Times New Roman"/>
          <w:sz w:val="24"/>
          <w:szCs w:val="24"/>
        </w:rPr>
        <w:t>), penjahitan (</w:t>
      </w:r>
      <w:r w:rsidR="001437B0" w:rsidRPr="00387FF4">
        <w:rPr>
          <w:rFonts w:ascii="Times New Roman" w:hAnsi="Times New Roman" w:cs="Times New Roman"/>
          <w:i/>
          <w:sz w:val="24"/>
          <w:szCs w:val="24"/>
        </w:rPr>
        <w:t>sewing</w:t>
      </w:r>
      <w:r w:rsidR="001437B0" w:rsidRPr="00387FF4">
        <w:rPr>
          <w:rFonts w:ascii="Times New Roman" w:hAnsi="Times New Roman" w:cs="Times New Roman"/>
          <w:sz w:val="24"/>
          <w:szCs w:val="24"/>
        </w:rPr>
        <w:t xml:space="preserve">), dan </w:t>
      </w:r>
      <w:r w:rsidR="001437B0" w:rsidRPr="00387FF4">
        <w:rPr>
          <w:rFonts w:ascii="Times New Roman" w:hAnsi="Times New Roman" w:cs="Times New Roman"/>
          <w:i/>
          <w:sz w:val="24"/>
          <w:szCs w:val="24"/>
        </w:rPr>
        <w:t>finishing</w:t>
      </w:r>
      <w:r w:rsidR="001437B0" w:rsidRPr="00387FF4">
        <w:rPr>
          <w:rFonts w:ascii="Times New Roman" w:hAnsi="Times New Roman" w:cs="Times New Roman"/>
          <w:sz w:val="24"/>
          <w:szCs w:val="24"/>
        </w:rPr>
        <w:t>. Peneliti memilih bagian produksi dikarenakan pekerjaan ini termasuk jenis pekerjaan yang memerlukan ketelitian, sehingga membutuhkan daya konsentrasi yang tinggi.</w:t>
      </w:r>
    </w:p>
    <w:p w14:paraId="67F4C9E7" w14:textId="2BE3A3FB" w:rsidR="001437B0" w:rsidRPr="00387FF4" w:rsidRDefault="00DA3A1C" w:rsidP="00870366">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437B0" w:rsidRPr="00387FF4">
        <w:rPr>
          <w:rFonts w:ascii="Times New Roman" w:hAnsi="Times New Roman" w:cs="Times New Roman"/>
          <w:sz w:val="24"/>
          <w:szCs w:val="24"/>
        </w:rPr>
        <w:t xml:space="preserve">Waktu kerja dimulai </w:t>
      </w:r>
      <w:r w:rsidR="00A947F7">
        <w:rPr>
          <w:rFonts w:ascii="Times New Roman" w:hAnsi="Times New Roman" w:cs="Times New Roman"/>
          <w:sz w:val="24"/>
          <w:szCs w:val="24"/>
        </w:rPr>
        <w:t xml:space="preserve">dari pukul 08.00-16.00 dan </w:t>
      </w:r>
      <w:r w:rsidR="001437B0" w:rsidRPr="00387FF4">
        <w:rPr>
          <w:rFonts w:ascii="Times New Roman" w:hAnsi="Times New Roman" w:cs="Times New Roman"/>
          <w:sz w:val="24"/>
          <w:szCs w:val="24"/>
        </w:rPr>
        <w:t xml:space="preserve"> waktu istirahat dilakukan pada pukul </w:t>
      </w:r>
      <w:r w:rsidR="00384820" w:rsidRPr="00387FF4">
        <w:rPr>
          <w:rFonts w:ascii="Times New Roman" w:hAnsi="Times New Roman" w:cs="Times New Roman"/>
          <w:sz w:val="24"/>
          <w:szCs w:val="24"/>
          <w:lang w:val="en-ID"/>
        </w:rPr>
        <w:t xml:space="preserve"> </w:t>
      </w:r>
      <w:r w:rsidR="001437B0" w:rsidRPr="00387FF4">
        <w:rPr>
          <w:rFonts w:ascii="Times New Roman" w:hAnsi="Times New Roman" w:cs="Times New Roman"/>
          <w:sz w:val="24"/>
          <w:szCs w:val="24"/>
        </w:rPr>
        <w:t>12.00-13.00 denga</w:t>
      </w:r>
      <w:r w:rsidR="007111DC" w:rsidRPr="00387FF4">
        <w:rPr>
          <w:rFonts w:ascii="Times New Roman" w:hAnsi="Times New Roman" w:cs="Times New Roman"/>
          <w:sz w:val="24"/>
          <w:szCs w:val="24"/>
        </w:rPr>
        <w:t>n 6 hari kerja tanpa shift,</w:t>
      </w:r>
      <w:r w:rsidR="001437B0" w:rsidRPr="00387FF4">
        <w:rPr>
          <w:rFonts w:ascii="Times New Roman" w:hAnsi="Times New Roman" w:cs="Times New Roman"/>
          <w:sz w:val="24"/>
          <w:szCs w:val="24"/>
        </w:rPr>
        <w:t xml:space="preserve"> adanya loyalitas jam kerja untuk memenuhi target dari pekerja sendiri tanpa tambahan uang lembur dan tanda-tanda kelelahan yang muncul seperti: ngantuk, pusing, konsentrasi menurun, lesu dan lain-lain. Muncul tanda kelelahan juga dikarenakan karyawan juga mencuri waktu saat bukan jam istirahat. Mengambil beban kerja di karenakan pekerjaan yang dilakukan terus menerus dan sama (monoton), sehingga peneliti dapat melihat bahwa pekerja bagian produksi mengalami kelelahan kerja yang diakibatkan oleh pembebanan. </w:t>
      </w:r>
      <w:r w:rsidR="002E45D6">
        <w:rPr>
          <w:rFonts w:ascii="Times New Roman" w:hAnsi="Times New Roman" w:cs="Times New Roman"/>
          <w:sz w:val="24"/>
          <w:szCs w:val="24"/>
          <w:lang w:val="en-US"/>
        </w:rPr>
        <w:t>M</w:t>
      </w:r>
      <w:r w:rsidR="001437B0" w:rsidRPr="00387FF4">
        <w:rPr>
          <w:rFonts w:ascii="Times New Roman" w:hAnsi="Times New Roman" w:cs="Times New Roman"/>
          <w:sz w:val="24"/>
          <w:szCs w:val="24"/>
        </w:rPr>
        <w:t xml:space="preserve">enurut Suma’mur (2009) bahwa semakin tinggi kelelahan kerja, maka produktivitas akan menurun yang disebabkan oleh beban kerja yang tinggi. </w:t>
      </w:r>
      <w:r w:rsidR="001437B0" w:rsidRPr="00387FF4">
        <w:rPr>
          <w:rFonts w:ascii="Times New Roman" w:hAnsi="Times New Roman" w:cs="Times New Roman"/>
          <w:sz w:val="24"/>
          <w:szCs w:val="24"/>
        </w:rPr>
        <w:lastRenderedPageBreak/>
        <w:t>Sebaliknya, semakin rendah tingkat kelelahan kerja dan beban kerja, maka produktivitas kerja akan tinggi.</w:t>
      </w:r>
    </w:p>
    <w:p w14:paraId="34F296C2" w14:textId="352AD3D9" w:rsidR="001437B0" w:rsidRPr="00387FF4" w:rsidRDefault="001437B0" w:rsidP="00870366">
      <w:pPr>
        <w:pStyle w:val="ListParagraph"/>
        <w:spacing w:line="240" w:lineRule="auto"/>
        <w:ind w:left="0" w:firstLine="720"/>
        <w:jc w:val="both"/>
        <w:rPr>
          <w:rFonts w:ascii="Times New Roman" w:hAnsi="Times New Roman" w:cs="Times New Roman"/>
          <w:sz w:val="24"/>
          <w:szCs w:val="24"/>
        </w:rPr>
      </w:pPr>
      <w:r w:rsidRPr="00387FF4">
        <w:rPr>
          <w:rFonts w:ascii="Times New Roman" w:hAnsi="Times New Roman" w:cs="Times New Roman"/>
          <w:sz w:val="24"/>
          <w:szCs w:val="24"/>
        </w:rPr>
        <w:t xml:space="preserve">Sudut pandang ergonomi, setiap beban kerja yang diterima harus sesuai atau seimbang baik terhadap kemampuan fisik, kognitif maupun keterbatasan manusia menerima beban tersebut. Melihat dari pekerja bagian produksi di CV </w:t>
      </w:r>
      <w:r w:rsidR="000B7C93" w:rsidRPr="00387FF4">
        <w:rPr>
          <w:rFonts w:ascii="Times New Roman" w:hAnsi="Times New Roman" w:cs="Times New Roman"/>
          <w:sz w:val="24"/>
          <w:szCs w:val="24"/>
          <w:lang w:val="en-ID"/>
        </w:rPr>
        <w:t>X</w:t>
      </w:r>
      <w:r w:rsidRPr="00387FF4">
        <w:rPr>
          <w:rFonts w:ascii="Times New Roman" w:hAnsi="Times New Roman" w:cs="Times New Roman"/>
          <w:sz w:val="24"/>
          <w:szCs w:val="24"/>
        </w:rPr>
        <w:t xml:space="preserve"> </w:t>
      </w:r>
      <w:r w:rsidR="00384820" w:rsidRPr="00387FF4">
        <w:rPr>
          <w:rFonts w:ascii="Times New Roman" w:hAnsi="Times New Roman" w:cs="Times New Roman"/>
          <w:sz w:val="24"/>
          <w:szCs w:val="24"/>
          <w:lang w:val="en-ID"/>
        </w:rPr>
        <w:t xml:space="preserve"> </w:t>
      </w:r>
      <w:r w:rsidRPr="00387FF4">
        <w:rPr>
          <w:rFonts w:ascii="Times New Roman" w:hAnsi="Times New Roman" w:cs="Times New Roman"/>
          <w:sz w:val="24"/>
          <w:szCs w:val="24"/>
        </w:rPr>
        <w:t xml:space="preserve">Garmen yang pekerjaannya selalu monoton dan juga banyak menggunakan tenaga fisik. </w:t>
      </w:r>
      <w:proofErr w:type="spellStart"/>
      <w:r w:rsidR="00BB5AC9">
        <w:rPr>
          <w:rFonts w:ascii="Times New Roman" w:hAnsi="Times New Roman" w:cs="Times New Roman"/>
          <w:sz w:val="24"/>
          <w:szCs w:val="24"/>
          <w:lang w:val="en-US"/>
        </w:rPr>
        <w:t>Maka</w:t>
      </w:r>
      <w:proofErr w:type="spellEnd"/>
      <w:r w:rsidR="00BB5AC9">
        <w:rPr>
          <w:rFonts w:ascii="Times New Roman" w:hAnsi="Times New Roman" w:cs="Times New Roman"/>
          <w:sz w:val="24"/>
          <w:szCs w:val="24"/>
          <w:lang w:val="en-US"/>
        </w:rPr>
        <w:t xml:space="preserve"> </w:t>
      </w:r>
      <w:proofErr w:type="spellStart"/>
      <w:r w:rsidR="00BB5AC9">
        <w:rPr>
          <w:rFonts w:ascii="Times New Roman" w:hAnsi="Times New Roman" w:cs="Times New Roman"/>
          <w:sz w:val="24"/>
          <w:szCs w:val="24"/>
          <w:lang w:val="en-US"/>
        </w:rPr>
        <w:t>berdasarkan</w:t>
      </w:r>
      <w:proofErr w:type="spellEnd"/>
      <w:r w:rsidR="00BB5AC9">
        <w:rPr>
          <w:rFonts w:ascii="Times New Roman" w:hAnsi="Times New Roman" w:cs="Times New Roman"/>
          <w:sz w:val="24"/>
          <w:szCs w:val="24"/>
          <w:lang w:val="en-US"/>
        </w:rPr>
        <w:t xml:space="preserve"> data </w:t>
      </w:r>
      <w:proofErr w:type="spellStart"/>
      <w:r w:rsidR="00BB5AC9">
        <w:rPr>
          <w:rFonts w:ascii="Times New Roman" w:hAnsi="Times New Roman" w:cs="Times New Roman"/>
          <w:sz w:val="24"/>
          <w:szCs w:val="24"/>
          <w:lang w:val="en-US"/>
        </w:rPr>
        <w:t>pendahuluan</w:t>
      </w:r>
      <w:proofErr w:type="spellEnd"/>
      <w:r w:rsidR="00BB5AC9">
        <w:rPr>
          <w:rFonts w:ascii="Times New Roman" w:hAnsi="Times New Roman" w:cs="Times New Roman"/>
          <w:sz w:val="24"/>
          <w:szCs w:val="24"/>
          <w:lang w:val="en-US"/>
        </w:rPr>
        <w:t xml:space="preserve"> </w:t>
      </w:r>
      <w:proofErr w:type="spellStart"/>
      <w:r w:rsidR="00BB5AC9">
        <w:rPr>
          <w:rFonts w:ascii="Times New Roman" w:hAnsi="Times New Roman" w:cs="Times New Roman"/>
          <w:sz w:val="24"/>
          <w:szCs w:val="24"/>
          <w:lang w:val="en-US"/>
        </w:rPr>
        <w:t>peneliti</w:t>
      </w:r>
      <w:proofErr w:type="spellEnd"/>
      <w:r w:rsidR="00BB5AC9">
        <w:rPr>
          <w:rFonts w:ascii="Times New Roman" w:hAnsi="Times New Roman" w:cs="Times New Roman"/>
          <w:sz w:val="24"/>
          <w:szCs w:val="24"/>
          <w:lang w:val="en-US"/>
        </w:rPr>
        <w:t xml:space="preserve"> </w:t>
      </w:r>
      <w:proofErr w:type="spellStart"/>
      <w:r w:rsidR="00BB5AC9">
        <w:rPr>
          <w:rFonts w:ascii="Times New Roman" w:hAnsi="Times New Roman" w:cs="Times New Roman"/>
          <w:sz w:val="24"/>
          <w:szCs w:val="24"/>
          <w:lang w:val="en-US"/>
        </w:rPr>
        <w:t>melakukan</w:t>
      </w:r>
      <w:proofErr w:type="spellEnd"/>
      <w:r w:rsidR="00BB5AC9">
        <w:rPr>
          <w:rFonts w:ascii="Times New Roman" w:hAnsi="Times New Roman" w:cs="Times New Roman"/>
          <w:sz w:val="24"/>
          <w:szCs w:val="24"/>
          <w:lang w:val="en-US"/>
        </w:rPr>
        <w:t xml:space="preserve"> pe</w:t>
      </w:r>
      <w:r w:rsidR="00BB5AC9" w:rsidRPr="00387FF4">
        <w:rPr>
          <w:rFonts w:ascii="Times New Roman" w:hAnsi="Times New Roman" w:cs="Times New Roman"/>
          <w:sz w:val="24"/>
          <w:szCs w:val="24"/>
        </w:rPr>
        <w:t>nelitian</w:t>
      </w:r>
      <w:r w:rsidR="00BB5AC9" w:rsidRPr="00387FF4">
        <w:rPr>
          <w:rFonts w:ascii="Times New Roman" w:hAnsi="Times New Roman" w:cs="Times New Roman"/>
          <w:sz w:val="24"/>
          <w:szCs w:val="24"/>
          <w:lang w:val="en-ID"/>
        </w:rPr>
        <w:t xml:space="preserve"> </w:t>
      </w:r>
      <w:proofErr w:type="spellStart"/>
      <w:r w:rsidR="002E45D6">
        <w:rPr>
          <w:rFonts w:ascii="Times New Roman" w:hAnsi="Times New Roman" w:cs="Times New Roman"/>
          <w:sz w:val="24"/>
          <w:szCs w:val="24"/>
          <w:lang w:val="en-ID"/>
        </w:rPr>
        <w:t>tentang</w:t>
      </w:r>
      <w:proofErr w:type="spellEnd"/>
      <w:r w:rsidR="002E45D6">
        <w:rPr>
          <w:rFonts w:ascii="Times New Roman" w:hAnsi="Times New Roman" w:cs="Times New Roman"/>
          <w:sz w:val="24"/>
          <w:szCs w:val="24"/>
          <w:lang w:val="en-ID"/>
        </w:rPr>
        <w:t xml:space="preserve"> </w:t>
      </w:r>
      <w:proofErr w:type="spellStart"/>
      <w:r w:rsidR="002E45D6" w:rsidRPr="00387FF4">
        <w:rPr>
          <w:rFonts w:ascii="Times New Roman" w:hAnsi="Times New Roman" w:cs="Times New Roman"/>
          <w:sz w:val="24"/>
          <w:szCs w:val="24"/>
          <w:lang w:val="en-ID"/>
        </w:rPr>
        <w:t>Hubungan</w:t>
      </w:r>
      <w:proofErr w:type="spellEnd"/>
      <w:r w:rsidR="002E45D6" w:rsidRPr="00387FF4">
        <w:rPr>
          <w:rFonts w:ascii="Times New Roman" w:hAnsi="Times New Roman" w:cs="Times New Roman"/>
          <w:sz w:val="24"/>
          <w:szCs w:val="24"/>
        </w:rPr>
        <w:t xml:space="preserve"> Beban Kerja </w:t>
      </w:r>
      <w:proofErr w:type="spellStart"/>
      <w:proofErr w:type="gramStart"/>
      <w:r w:rsidR="002E45D6">
        <w:rPr>
          <w:rFonts w:ascii="Times New Roman" w:hAnsi="Times New Roman" w:cs="Times New Roman"/>
          <w:sz w:val="24"/>
          <w:szCs w:val="24"/>
          <w:lang w:val="en-ID"/>
        </w:rPr>
        <w:t>d</w:t>
      </w:r>
      <w:r w:rsidR="002E45D6" w:rsidRPr="00387FF4">
        <w:rPr>
          <w:rFonts w:ascii="Times New Roman" w:hAnsi="Times New Roman" w:cs="Times New Roman"/>
          <w:sz w:val="24"/>
          <w:szCs w:val="24"/>
          <w:lang w:val="en-ID"/>
        </w:rPr>
        <w:t>engan</w:t>
      </w:r>
      <w:proofErr w:type="spellEnd"/>
      <w:r w:rsidR="002E45D6" w:rsidRPr="00387FF4">
        <w:rPr>
          <w:rFonts w:ascii="Times New Roman" w:hAnsi="Times New Roman" w:cs="Times New Roman"/>
          <w:sz w:val="24"/>
          <w:szCs w:val="24"/>
          <w:lang w:val="en-ID"/>
        </w:rPr>
        <w:t xml:space="preserve"> </w:t>
      </w:r>
      <w:r w:rsidR="002E45D6" w:rsidRPr="00387FF4">
        <w:rPr>
          <w:rFonts w:ascii="Times New Roman" w:hAnsi="Times New Roman" w:cs="Times New Roman"/>
          <w:sz w:val="24"/>
          <w:szCs w:val="24"/>
        </w:rPr>
        <w:t xml:space="preserve"> Kelelahan</w:t>
      </w:r>
      <w:proofErr w:type="gramEnd"/>
      <w:r w:rsidR="002E45D6" w:rsidRPr="00387FF4">
        <w:rPr>
          <w:rFonts w:ascii="Times New Roman" w:hAnsi="Times New Roman" w:cs="Times New Roman"/>
          <w:sz w:val="24"/>
          <w:szCs w:val="24"/>
        </w:rPr>
        <w:t xml:space="preserve"> Kerja </w:t>
      </w:r>
      <w:r w:rsidR="002E45D6">
        <w:rPr>
          <w:rFonts w:ascii="Times New Roman" w:hAnsi="Times New Roman" w:cs="Times New Roman"/>
          <w:sz w:val="24"/>
          <w:szCs w:val="24"/>
          <w:lang w:val="en-US"/>
        </w:rPr>
        <w:t>d</w:t>
      </w:r>
      <w:r w:rsidR="002E45D6" w:rsidRPr="00387FF4">
        <w:rPr>
          <w:rFonts w:ascii="Times New Roman" w:hAnsi="Times New Roman" w:cs="Times New Roman"/>
          <w:sz w:val="24"/>
          <w:szCs w:val="24"/>
        </w:rPr>
        <w:t xml:space="preserve">i </w:t>
      </w:r>
      <w:r w:rsidR="00BB5AC9" w:rsidRPr="00387FF4">
        <w:rPr>
          <w:rFonts w:ascii="Times New Roman" w:hAnsi="Times New Roman" w:cs="Times New Roman"/>
          <w:sz w:val="24"/>
          <w:szCs w:val="24"/>
        </w:rPr>
        <w:t xml:space="preserve">CV </w:t>
      </w:r>
      <w:r w:rsidR="00BB5AC9" w:rsidRPr="00387FF4">
        <w:rPr>
          <w:rFonts w:ascii="Times New Roman" w:hAnsi="Times New Roman" w:cs="Times New Roman"/>
          <w:sz w:val="24"/>
          <w:szCs w:val="24"/>
          <w:lang w:val="en-ID"/>
        </w:rPr>
        <w:t>X</w:t>
      </w:r>
      <w:r w:rsidR="00BB5AC9" w:rsidRPr="00387FF4">
        <w:rPr>
          <w:rFonts w:ascii="Times New Roman" w:hAnsi="Times New Roman" w:cs="Times New Roman"/>
          <w:sz w:val="24"/>
          <w:szCs w:val="24"/>
        </w:rPr>
        <w:t xml:space="preserve"> Garment</w:t>
      </w:r>
      <w:r w:rsidR="00BB5AC9" w:rsidRPr="00387FF4">
        <w:rPr>
          <w:rFonts w:ascii="Times New Roman" w:hAnsi="Times New Roman" w:cs="Times New Roman"/>
          <w:sz w:val="24"/>
          <w:szCs w:val="24"/>
          <w:lang w:val="en-US"/>
        </w:rPr>
        <w:t xml:space="preserve"> </w:t>
      </w:r>
      <w:proofErr w:type="spellStart"/>
      <w:r w:rsidR="00BB5AC9" w:rsidRPr="00387FF4">
        <w:rPr>
          <w:rFonts w:ascii="Times New Roman" w:hAnsi="Times New Roman" w:cs="Times New Roman"/>
          <w:sz w:val="24"/>
          <w:szCs w:val="24"/>
          <w:lang w:val="en-US"/>
        </w:rPr>
        <w:t>Kabupaten</w:t>
      </w:r>
      <w:proofErr w:type="spellEnd"/>
      <w:r w:rsidR="00BB5AC9" w:rsidRPr="00387FF4">
        <w:rPr>
          <w:rFonts w:ascii="Times New Roman" w:hAnsi="Times New Roman" w:cs="Times New Roman"/>
          <w:sz w:val="24"/>
          <w:szCs w:val="24"/>
          <w:lang w:val="en-US"/>
        </w:rPr>
        <w:t xml:space="preserve"> </w:t>
      </w:r>
      <w:r w:rsidR="00BB5AC9" w:rsidRPr="00387FF4">
        <w:rPr>
          <w:rFonts w:ascii="Times New Roman" w:hAnsi="Times New Roman" w:cs="Times New Roman"/>
          <w:sz w:val="24"/>
          <w:szCs w:val="24"/>
        </w:rPr>
        <w:t>Sukoharjo</w:t>
      </w:r>
      <w:r w:rsidR="002E45D6" w:rsidRPr="00387FF4">
        <w:rPr>
          <w:rFonts w:ascii="Times New Roman" w:hAnsi="Times New Roman" w:cs="Times New Roman"/>
          <w:sz w:val="24"/>
          <w:szCs w:val="24"/>
        </w:rPr>
        <w:t>.</w:t>
      </w:r>
      <w:r w:rsidR="002E45D6" w:rsidRPr="00387FF4">
        <w:rPr>
          <w:rFonts w:ascii="Times New Roman" w:hAnsi="Times New Roman" w:cs="Times New Roman"/>
          <w:sz w:val="24"/>
          <w:szCs w:val="24"/>
          <w:lang w:val="en-ID"/>
        </w:rPr>
        <w:t xml:space="preserve"> </w:t>
      </w:r>
    </w:p>
    <w:p w14:paraId="34B7F1C0" w14:textId="77777777" w:rsidR="00DF1B0C" w:rsidRPr="00387FF4" w:rsidRDefault="00DF1B0C" w:rsidP="00870366">
      <w:pPr>
        <w:autoSpaceDE w:val="0"/>
        <w:autoSpaceDN w:val="0"/>
        <w:adjustRightInd w:val="0"/>
        <w:spacing w:after="0" w:line="240" w:lineRule="auto"/>
        <w:jc w:val="both"/>
        <w:rPr>
          <w:rFonts w:ascii="Times New Roman" w:hAnsi="Times New Roman" w:cs="Times New Roman"/>
          <w:sz w:val="24"/>
          <w:szCs w:val="24"/>
          <w:lang w:val="en-US"/>
        </w:rPr>
      </w:pPr>
    </w:p>
    <w:p w14:paraId="0FC22420" w14:textId="77777777" w:rsidR="005F264B" w:rsidRPr="00387FF4" w:rsidRDefault="0019486C" w:rsidP="00075F87">
      <w:pPr>
        <w:autoSpaceDE w:val="0"/>
        <w:autoSpaceDN w:val="0"/>
        <w:adjustRightInd w:val="0"/>
        <w:spacing w:after="0" w:line="240" w:lineRule="auto"/>
        <w:jc w:val="both"/>
        <w:rPr>
          <w:rFonts w:ascii="Times New Roman" w:hAnsi="Times New Roman" w:cs="Times New Roman"/>
          <w:b/>
          <w:bCs/>
          <w:sz w:val="24"/>
          <w:szCs w:val="24"/>
          <w:lang w:val="en-US"/>
        </w:rPr>
      </w:pPr>
      <w:r w:rsidRPr="00387FF4">
        <w:rPr>
          <w:rFonts w:ascii="Times New Roman" w:hAnsi="Times New Roman" w:cs="Times New Roman"/>
          <w:b/>
          <w:bCs/>
          <w:sz w:val="24"/>
          <w:szCs w:val="24"/>
          <w:lang w:val="en-US"/>
        </w:rPr>
        <w:t xml:space="preserve">METODE </w:t>
      </w:r>
    </w:p>
    <w:p w14:paraId="25F09D25" w14:textId="77777777" w:rsidR="002169BE" w:rsidRPr="00387FF4" w:rsidRDefault="002169BE" w:rsidP="00075F87">
      <w:pPr>
        <w:pStyle w:val="ListParagraph"/>
        <w:spacing w:after="0" w:line="240" w:lineRule="auto"/>
        <w:ind w:left="0" w:firstLine="567"/>
        <w:jc w:val="both"/>
        <w:rPr>
          <w:rFonts w:ascii="Times New Roman" w:hAnsi="Times New Roman" w:cs="Times New Roman"/>
          <w:sz w:val="24"/>
          <w:szCs w:val="24"/>
          <w:lang w:val="en-US"/>
        </w:rPr>
      </w:pPr>
      <w:r w:rsidRPr="00387FF4">
        <w:rPr>
          <w:rFonts w:ascii="Times New Roman" w:hAnsi="Times New Roman" w:cs="Times New Roman"/>
          <w:sz w:val="24"/>
          <w:szCs w:val="24"/>
        </w:rPr>
        <w:t xml:space="preserve">Populasi dalam penelitian ini </w:t>
      </w:r>
      <w:proofErr w:type="spellStart"/>
      <w:r w:rsidRPr="002E45D6">
        <w:rPr>
          <w:rFonts w:ascii="Times New Roman" w:hAnsi="Times New Roman" w:cs="Times New Roman"/>
          <w:bCs/>
          <w:sz w:val="24"/>
          <w:szCs w:val="24"/>
          <w:lang w:val="en-ID"/>
        </w:rPr>
        <w:t>berjumlah</w:t>
      </w:r>
      <w:proofErr w:type="spellEnd"/>
      <w:r w:rsidRPr="002E45D6">
        <w:rPr>
          <w:rFonts w:ascii="Times New Roman" w:hAnsi="Times New Roman" w:cs="Times New Roman"/>
          <w:bCs/>
          <w:sz w:val="24"/>
          <w:szCs w:val="24"/>
          <w:lang w:val="en-ID"/>
        </w:rPr>
        <w:t xml:space="preserve"> 161 orang</w:t>
      </w:r>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dengan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besar</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sampel</w:t>
      </w:r>
      <w:proofErr w:type="spellEnd"/>
      <w:r w:rsidRPr="00387FF4">
        <w:rPr>
          <w:rFonts w:ascii="Times New Roman" w:hAnsi="Times New Roman" w:cs="Times New Roman"/>
          <w:sz w:val="24"/>
          <w:szCs w:val="24"/>
          <w:lang w:val="en-ID"/>
        </w:rPr>
        <w:t xml:space="preserve"> 36 orang </w:t>
      </w:r>
      <w:proofErr w:type="spellStart"/>
      <w:r w:rsidRPr="00387FF4">
        <w:rPr>
          <w:rFonts w:ascii="Times New Roman" w:hAnsi="Times New Roman" w:cs="Times New Roman"/>
          <w:sz w:val="24"/>
          <w:szCs w:val="24"/>
          <w:lang w:val="en-ID"/>
        </w:rPr>
        <w:t>menggunakan</w:t>
      </w:r>
      <w:proofErr w:type="spellEnd"/>
      <w:r w:rsidRPr="00387FF4">
        <w:rPr>
          <w:rFonts w:ascii="Times New Roman" w:hAnsi="Times New Roman" w:cs="Times New Roman"/>
          <w:sz w:val="24"/>
          <w:szCs w:val="24"/>
          <w:lang w:val="en-ID"/>
        </w:rPr>
        <w:t xml:space="preserve"> </w:t>
      </w:r>
      <w:r w:rsidRPr="00387FF4">
        <w:rPr>
          <w:rFonts w:ascii="Times New Roman" w:hAnsi="Times New Roman" w:cs="Times New Roman"/>
          <w:sz w:val="24"/>
          <w:szCs w:val="24"/>
        </w:rPr>
        <w:t xml:space="preserve">teknik </w:t>
      </w:r>
      <w:r w:rsidRPr="00387FF4">
        <w:rPr>
          <w:rFonts w:ascii="Times New Roman" w:hAnsi="Times New Roman" w:cs="Times New Roman"/>
          <w:i/>
          <w:sz w:val="24"/>
          <w:szCs w:val="24"/>
        </w:rPr>
        <w:t>purposive samplin</w:t>
      </w:r>
      <w:r w:rsidRPr="00387FF4">
        <w:rPr>
          <w:rFonts w:ascii="Times New Roman" w:hAnsi="Times New Roman" w:cs="Times New Roman"/>
          <w:i/>
          <w:sz w:val="24"/>
          <w:szCs w:val="24"/>
          <w:lang w:val="en-US"/>
        </w:rPr>
        <w:t xml:space="preserve">g </w:t>
      </w:r>
      <w:proofErr w:type="spellStart"/>
      <w:r w:rsidRPr="00387FF4">
        <w:rPr>
          <w:rFonts w:ascii="Times New Roman" w:hAnsi="Times New Roman" w:cs="Times New Roman"/>
          <w:sz w:val="24"/>
          <w:szCs w:val="24"/>
          <w:lang w:val="en-US"/>
        </w:rPr>
        <w:t>dengan</w:t>
      </w:r>
      <w:proofErr w:type="spellEnd"/>
      <w:r w:rsidRPr="00387FF4">
        <w:rPr>
          <w:rFonts w:ascii="Times New Roman" w:hAnsi="Times New Roman" w:cs="Times New Roman"/>
          <w:sz w:val="24"/>
          <w:szCs w:val="24"/>
          <w:lang w:val="en-US"/>
        </w:rPr>
        <w:t xml:space="preserve"> </w:t>
      </w:r>
      <w:proofErr w:type="spellStart"/>
      <w:r w:rsidRPr="00387FF4">
        <w:rPr>
          <w:rFonts w:ascii="Times New Roman" w:hAnsi="Times New Roman" w:cs="Times New Roman"/>
          <w:sz w:val="24"/>
          <w:szCs w:val="24"/>
          <w:lang w:val="en-US"/>
        </w:rPr>
        <w:t>kriteria</w:t>
      </w:r>
      <w:proofErr w:type="spellEnd"/>
      <w:r w:rsidRPr="00387FF4">
        <w:rPr>
          <w:rFonts w:ascii="Times New Roman" w:hAnsi="Times New Roman" w:cs="Times New Roman"/>
          <w:sz w:val="24"/>
          <w:szCs w:val="24"/>
          <w:lang w:val="en-US"/>
        </w:rPr>
        <w:t xml:space="preserve"> </w:t>
      </w:r>
      <w:proofErr w:type="spellStart"/>
      <w:r w:rsidRPr="00387FF4">
        <w:rPr>
          <w:rFonts w:ascii="Times New Roman" w:hAnsi="Times New Roman" w:cs="Times New Roman"/>
          <w:sz w:val="24"/>
          <w:szCs w:val="24"/>
          <w:lang w:val="en-US"/>
        </w:rPr>
        <w:t>inklusi</w:t>
      </w:r>
      <w:proofErr w:type="spellEnd"/>
      <w:r w:rsidRPr="00387FF4">
        <w:rPr>
          <w:rFonts w:ascii="Times New Roman" w:hAnsi="Times New Roman" w:cs="Times New Roman"/>
          <w:sz w:val="24"/>
          <w:szCs w:val="24"/>
          <w:lang w:val="en-US"/>
        </w:rPr>
        <w:t xml:space="preserve"> dan </w:t>
      </w:r>
      <w:proofErr w:type="spellStart"/>
      <w:r w:rsidRPr="00387FF4">
        <w:rPr>
          <w:rFonts w:ascii="Times New Roman" w:hAnsi="Times New Roman" w:cs="Times New Roman"/>
          <w:sz w:val="24"/>
          <w:szCs w:val="24"/>
          <w:lang w:val="en-US"/>
        </w:rPr>
        <w:t>eks</w:t>
      </w:r>
      <w:r w:rsidR="00075F87" w:rsidRPr="00387FF4">
        <w:rPr>
          <w:rFonts w:ascii="Times New Roman" w:hAnsi="Times New Roman" w:cs="Times New Roman"/>
          <w:sz w:val="24"/>
          <w:szCs w:val="24"/>
          <w:lang w:val="en-US"/>
        </w:rPr>
        <w:t>k</w:t>
      </w:r>
      <w:r w:rsidRPr="00387FF4">
        <w:rPr>
          <w:rFonts w:ascii="Times New Roman" w:hAnsi="Times New Roman" w:cs="Times New Roman"/>
          <w:sz w:val="24"/>
          <w:szCs w:val="24"/>
          <w:lang w:val="en-US"/>
        </w:rPr>
        <w:t>lusi</w:t>
      </w:r>
      <w:proofErr w:type="spellEnd"/>
      <w:r w:rsidRPr="00387FF4">
        <w:rPr>
          <w:rFonts w:ascii="Times New Roman" w:hAnsi="Times New Roman" w:cs="Times New Roman"/>
          <w:sz w:val="24"/>
          <w:szCs w:val="24"/>
          <w:lang w:val="en-US"/>
        </w:rPr>
        <w:t xml:space="preserve"> </w:t>
      </w:r>
      <w:proofErr w:type="spellStart"/>
      <w:r w:rsidRPr="00387FF4">
        <w:rPr>
          <w:rFonts w:ascii="Times New Roman" w:hAnsi="Times New Roman" w:cs="Times New Roman"/>
          <w:sz w:val="24"/>
          <w:szCs w:val="24"/>
          <w:lang w:val="en-US"/>
        </w:rPr>
        <w:t>sebagai</w:t>
      </w:r>
      <w:proofErr w:type="spellEnd"/>
      <w:r w:rsidRPr="00387FF4">
        <w:rPr>
          <w:rFonts w:ascii="Times New Roman" w:hAnsi="Times New Roman" w:cs="Times New Roman"/>
          <w:sz w:val="24"/>
          <w:szCs w:val="24"/>
          <w:lang w:val="en-US"/>
        </w:rPr>
        <w:t xml:space="preserve"> </w:t>
      </w:r>
      <w:proofErr w:type="spellStart"/>
      <w:r w:rsidRPr="00387FF4">
        <w:rPr>
          <w:rFonts w:ascii="Times New Roman" w:hAnsi="Times New Roman" w:cs="Times New Roman"/>
          <w:sz w:val="24"/>
          <w:szCs w:val="24"/>
          <w:lang w:val="en-US"/>
        </w:rPr>
        <w:t>berikut</w:t>
      </w:r>
      <w:proofErr w:type="spellEnd"/>
      <w:r w:rsidRPr="00387FF4">
        <w:rPr>
          <w:rFonts w:ascii="Times New Roman" w:hAnsi="Times New Roman" w:cs="Times New Roman"/>
          <w:sz w:val="24"/>
          <w:szCs w:val="24"/>
          <w:lang w:val="en-US"/>
        </w:rPr>
        <w:t xml:space="preserve"> ;</w:t>
      </w:r>
    </w:p>
    <w:p w14:paraId="1AC94CCA" w14:textId="77777777" w:rsidR="002169BE" w:rsidRPr="00387FF4" w:rsidRDefault="002169BE" w:rsidP="00075F87">
      <w:pPr>
        <w:pStyle w:val="ListParagraph"/>
        <w:numPr>
          <w:ilvl w:val="0"/>
          <w:numId w:val="17"/>
        </w:numPr>
        <w:spacing w:after="0" w:line="240" w:lineRule="auto"/>
        <w:ind w:left="426"/>
        <w:jc w:val="both"/>
        <w:rPr>
          <w:rFonts w:ascii="Times New Roman" w:hAnsi="Times New Roman" w:cs="Times New Roman"/>
          <w:sz w:val="24"/>
          <w:szCs w:val="24"/>
        </w:rPr>
      </w:pPr>
      <w:r w:rsidRPr="00387FF4">
        <w:rPr>
          <w:rFonts w:ascii="Times New Roman" w:hAnsi="Times New Roman" w:cs="Times New Roman"/>
          <w:sz w:val="24"/>
          <w:szCs w:val="24"/>
        </w:rPr>
        <w:t>Kriteria Inklusi</w:t>
      </w:r>
      <w:r w:rsidR="00075F87" w:rsidRPr="00387FF4">
        <w:rPr>
          <w:rFonts w:ascii="Times New Roman" w:hAnsi="Times New Roman" w:cs="Times New Roman"/>
          <w:sz w:val="24"/>
          <w:szCs w:val="24"/>
          <w:lang w:val="en-US"/>
        </w:rPr>
        <w:t xml:space="preserve"> </w:t>
      </w:r>
    </w:p>
    <w:p w14:paraId="3793ABA3" w14:textId="77777777" w:rsidR="002169BE" w:rsidRPr="00387FF4" w:rsidRDefault="00075F87" w:rsidP="00075F87">
      <w:pPr>
        <w:pStyle w:val="ListParagraph"/>
        <w:numPr>
          <w:ilvl w:val="0"/>
          <w:numId w:val="19"/>
        </w:numPr>
        <w:spacing w:after="0" w:line="240" w:lineRule="auto"/>
        <w:jc w:val="both"/>
        <w:rPr>
          <w:rFonts w:ascii="Times New Roman" w:hAnsi="Times New Roman" w:cs="Times New Roman"/>
          <w:sz w:val="24"/>
          <w:szCs w:val="24"/>
        </w:rPr>
      </w:pPr>
      <w:r w:rsidRPr="00387FF4">
        <w:rPr>
          <w:rFonts w:ascii="Times New Roman" w:hAnsi="Times New Roman" w:cs="Times New Roman"/>
          <w:sz w:val="24"/>
          <w:szCs w:val="24"/>
          <w:lang w:val="en-US"/>
        </w:rPr>
        <w:t>F</w:t>
      </w:r>
      <w:r w:rsidRPr="00387FF4">
        <w:rPr>
          <w:rFonts w:ascii="Times New Roman" w:hAnsi="Times New Roman" w:cs="Times New Roman"/>
          <w:sz w:val="24"/>
          <w:szCs w:val="24"/>
        </w:rPr>
        <w:t>aktor internal:</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karyawan bersedia menjadi reponden</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usia antara 18 – 40 tahun</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masa kerja &gt;6 tahun</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status gizi normal dengan imt 18,5-25,</w:t>
      </w:r>
      <w:proofErr w:type="gramStart"/>
      <w:r w:rsidRPr="00387FF4">
        <w:rPr>
          <w:rFonts w:ascii="Times New Roman" w:hAnsi="Times New Roman" w:cs="Times New Roman"/>
          <w:sz w:val="24"/>
          <w:szCs w:val="24"/>
        </w:rPr>
        <w:t>0</w:t>
      </w:r>
      <w:r w:rsidRPr="00387FF4">
        <w:rPr>
          <w:rFonts w:ascii="Times New Roman" w:hAnsi="Times New Roman" w:cs="Times New Roman"/>
          <w:sz w:val="24"/>
          <w:szCs w:val="24"/>
          <w:lang w:val="en-US"/>
        </w:rPr>
        <w:t xml:space="preserve"> ,</w:t>
      </w:r>
      <w:proofErr w:type="gramEnd"/>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riwayat penyakit sehat</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keadaan psikologi sehat</w:t>
      </w:r>
      <w:r w:rsidRPr="00387FF4">
        <w:rPr>
          <w:rFonts w:ascii="Times New Roman" w:hAnsi="Times New Roman" w:cs="Times New Roman"/>
          <w:sz w:val="24"/>
          <w:szCs w:val="24"/>
          <w:lang w:val="en-US"/>
        </w:rPr>
        <w:t xml:space="preserve">, </w:t>
      </w:r>
      <w:r w:rsidR="00A947F7">
        <w:rPr>
          <w:rFonts w:ascii="Times New Roman" w:hAnsi="Times New Roman" w:cs="Times New Roman"/>
          <w:sz w:val="24"/>
          <w:szCs w:val="24"/>
        </w:rPr>
        <w:t>jenis kelamin</w:t>
      </w:r>
      <w:r w:rsidR="00A947F7">
        <w:rPr>
          <w:rFonts w:ascii="Times New Roman" w:hAnsi="Times New Roman" w:cs="Times New Roman"/>
          <w:sz w:val="24"/>
          <w:szCs w:val="24"/>
          <w:lang w:val="en-US"/>
        </w:rPr>
        <w:t xml:space="preserve"> </w:t>
      </w:r>
      <w:r w:rsidRPr="00387FF4">
        <w:rPr>
          <w:rFonts w:ascii="Times New Roman" w:hAnsi="Times New Roman" w:cs="Times New Roman"/>
          <w:sz w:val="24"/>
          <w:szCs w:val="24"/>
        </w:rPr>
        <w:t>perempuan</w:t>
      </w:r>
      <w:r w:rsidR="00A947F7">
        <w:rPr>
          <w:rFonts w:ascii="Times New Roman" w:hAnsi="Times New Roman" w:cs="Times New Roman"/>
          <w:sz w:val="24"/>
          <w:szCs w:val="24"/>
          <w:lang w:val="en-US"/>
        </w:rPr>
        <w:t>.</w:t>
      </w:r>
    </w:p>
    <w:p w14:paraId="372C6648" w14:textId="77777777" w:rsidR="00075F87" w:rsidRPr="00387FF4" w:rsidRDefault="00075F87" w:rsidP="00075F87">
      <w:pPr>
        <w:pStyle w:val="ListParagraph"/>
        <w:numPr>
          <w:ilvl w:val="0"/>
          <w:numId w:val="19"/>
        </w:numPr>
        <w:spacing w:after="0" w:line="240" w:lineRule="auto"/>
        <w:jc w:val="both"/>
        <w:rPr>
          <w:rFonts w:ascii="Times New Roman" w:hAnsi="Times New Roman" w:cs="Times New Roman"/>
          <w:sz w:val="24"/>
          <w:szCs w:val="24"/>
        </w:rPr>
      </w:pPr>
      <w:r w:rsidRPr="00387FF4">
        <w:rPr>
          <w:rFonts w:ascii="Times New Roman" w:hAnsi="Times New Roman" w:cs="Times New Roman"/>
          <w:sz w:val="24"/>
          <w:szCs w:val="24"/>
          <w:lang w:val="en-US"/>
        </w:rPr>
        <w:t>F</w:t>
      </w:r>
      <w:r w:rsidRPr="00387FF4">
        <w:rPr>
          <w:rFonts w:ascii="Times New Roman" w:hAnsi="Times New Roman" w:cs="Times New Roman"/>
          <w:sz w:val="24"/>
          <w:szCs w:val="24"/>
        </w:rPr>
        <w:t>aktor eksternal:</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kebisingan di ruang yang sama</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getaran memiliki mesin yang sama</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iklim memiliki ruang yang sama</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beban kerja fisik sewing</w:t>
      </w:r>
      <w:r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sikap kerja duduk</w:t>
      </w:r>
      <w:r w:rsidR="00A947F7">
        <w:rPr>
          <w:rFonts w:ascii="Times New Roman" w:hAnsi="Times New Roman" w:cs="Times New Roman"/>
          <w:sz w:val="24"/>
          <w:szCs w:val="24"/>
          <w:lang w:val="en-US"/>
        </w:rPr>
        <w:t>.</w:t>
      </w:r>
      <w:r w:rsidRPr="00387FF4">
        <w:rPr>
          <w:rFonts w:ascii="Times New Roman" w:hAnsi="Times New Roman" w:cs="Times New Roman"/>
          <w:sz w:val="24"/>
          <w:szCs w:val="24"/>
          <w:lang w:val="en-US"/>
        </w:rPr>
        <w:t xml:space="preserve"> </w:t>
      </w:r>
    </w:p>
    <w:p w14:paraId="3D5C985F" w14:textId="77777777" w:rsidR="002169BE" w:rsidRPr="00387FF4" w:rsidRDefault="002169BE" w:rsidP="00075F87">
      <w:pPr>
        <w:pStyle w:val="ListParagraph"/>
        <w:numPr>
          <w:ilvl w:val="0"/>
          <w:numId w:val="17"/>
        </w:numPr>
        <w:spacing w:after="0" w:line="240" w:lineRule="auto"/>
        <w:ind w:left="426"/>
        <w:jc w:val="both"/>
        <w:rPr>
          <w:rFonts w:ascii="Times New Roman" w:hAnsi="Times New Roman" w:cs="Times New Roman"/>
          <w:sz w:val="24"/>
          <w:szCs w:val="24"/>
        </w:rPr>
      </w:pPr>
      <w:r w:rsidRPr="00387FF4">
        <w:rPr>
          <w:rFonts w:ascii="Times New Roman" w:hAnsi="Times New Roman" w:cs="Times New Roman"/>
          <w:sz w:val="24"/>
          <w:szCs w:val="24"/>
        </w:rPr>
        <w:t>Kriteria Eksklusi</w:t>
      </w:r>
    </w:p>
    <w:p w14:paraId="244E418A" w14:textId="77777777" w:rsidR="00A947F7" w:rsidRPr="00A947F7" w:rsidRDefault="002169BE" w:rsidP="00A947F7">
      <w:pPr>
        <w:pStyle w:val="ListParagraph"/>
        <w:numPr>
          <w:ilvl w:val="0"/>
          <w:numId w:val="20"/>
        </w:numPr>
        <w:spacing w:after="0" w:line="240" w:lineRule="auto"/>
        <w:jc w:val="both"/>
        <w:rPr>
          <w:rFonts w:ascii="Times New Roman" w:hAnsi="Times New Roman" w:cs="Times New Roman"/>
          <w:sz w:val="24"/>
          <w:szCs w:val="24"/>
        </w:rPr>
      </w:pPr>
      <w:r w:rsidRPr="00387FF4">
        <w:rPr>
          <w:rFonts w:ascii="Times New Roman" w:hAnsi="Times New Roman" w:cs="Times New Roman"/>
          <w:sz w:val="24"/>
          <w:szCs w:val="24"/>
        </w:rPr>
        <w:t>Responden tidak bersedia menjadi subyek penelitian</w:t>
      </w:r>
    </w:p>
    <w:p w14:paraId="69351A7B" w14:textId="77777777" w:rsidR="002169BE" w:rsidRPr="00A947F7" w:rsidRDefault="002169BE" w:rsidP="00A947F7">
      <w:pPr>
        <w:pStyle w:val="ListParagraph"/>
        <w:numPr>
          <w:ilvl w:val="0"/>
          <w:numId w:val="20"/>
        </w:numPr>
        <w:spacing w:after="0" w:line="240" w:lineRule="auto"/>
        <w:jc w:val="both"/>
        <w:rPr>
          <w:rFonts w:ascii="Times New Roman" w:hAnsi="Times New Roman" w:cs="Times New Roman"/>
          <w:sz w:val="24"/>
          <w:szCs w:val="24"/>
        </w:rPr>
      </w:pPr>
      <w:r w:rsidRPr="00A947F7">
        <w:rPr>
          <w:rFonts w:ascii="Times New Roman" w:hAnsi="Times New Roman" w:cs="Times New Roman"/>
          <w:sz w:val="24"/>
          <w:szCs w:val="24"/>
        </w:rPr>
        <w:t>Responden sakit atau tidak hadir saat penelitian</w:t>
      </w:r>
    </w:p>
    <w:p w14:paraId="3545C83C" w14:textId="77777777" w:rsidR="00075F87" w:rsidRPr="00387FF4" w:rsidRDefault="00075F87" w:rsidP="002169BE">
      <w:pPr>
        <w:pStyle w:val="ListParagraph"/>
        <w:spacing w:line="240" w:lineRule="auto"/>
        <w:ind w:left="0" w:firstLine="567"/>
        <w:jc w:val="both"/>
        <w:rPr>
          <w:rFonts w:ascii="Times New Roman" w:hAnsi="Times New Roman" w:cs="Times New Roman"/>
          <w:sz w:val="24"/>
          <w:szCs w:val="24"/>
          <w:lang w:val="en-US"/>
        </w:rPr>
      </w:pPr>
    </w:p>
    <w:p w14:paraId="59DB3F05" w14:textId="2FED30F2" w:rsidR="00BB5AC9" w:rsidRPr="00387FF4" w:rsidRDefault="002169BE" w:rsidP="002E45D6">
      <w:pPr>
        <w:pStyle w:val="ListParagraph"/>
        <w:spacing w:after="0" w:line="240" w:lineRule="auto"/>
        <w:ind w:left="0" w:firstLine="567"/>
        <w:jc w:val="both"/>
        <w:rPr>
          <w:rFonts w:ascii="Times New Roman" w:hAnsi="Times New Roman" w:cs="Times New Roman"/>
          <w:sz w:val="24"/>
          <w:szCs w:val="24"/>
          <w:lang w:val="en-ID"/>
        </w:rPr>
      </w:pPr>
      <w:r w:rsidRPr="00387FF4">
        <w:rPr>
          <w:rFonts w:ascii="Times New Roman" w:hAnsi="Times New Roman" w:cs="Times New Roman"/>
          <w:i/>
          <w:sz w:val="24"/>
          <w:szCs w:val="24"/>
          <w:lang w:val="en-ID"/>
        </w:rPr>
        <w:t xml:space="preserve"> </w:t>
      </w:r>
      <w:proofErr w:type="spellStart"/>
      <w:r w:rsidRPr="00387FF4">
        <w:rPr>
          <w:rFonts w:ascii="Times New Roman" w:hAnsi="Times New Roman" w:cs="Times New Roman"/>
          <w:sz w:val="24"/>
          <w:szCs w:val="24"/>
          <w:lang w:val="en-ID"/>
        </w:rPr>
        <w:t>Penelitian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ini</w:t>
      </w:r>
      <w:proofErr w:type="spellEnd"/>
      <w:r w:rsidR="005F264B" w:rsidRPr="00387FF4">
        <w:rPr>
          <w:rFonts w:ascii="Times New Roman" w:hAnsi="Times New Roman" w:cs="Times New Roman"/>
          <w:sz w:val="24"/>
          <w:szCs w:val="24"/>
          <w:lang w:val="en-ID"/>
        </w:rPr>
        <w:t xml:space="preserve"> </w:t>
      </w:r>
      <w:proofErr w:type="spellStart"/>
      <w:r w:rsidR="005F264B" w:rsidRPr="00387FF4">
        <w:rPr>
          <w:rFonts w:ascii="Times New Roman" w:hAnsi="Times New Roman" w:cs="Times New Roman"/>
          <w:sz w:val="24"/>
          <w:szCs w:val="24"/>
          <w:lang w:val="en-ID"/>
        </w:rPr>
        <w:t>dilakukan</w:t>
      </w:r>
      <w:proofErr w:type="spellEnd"/>
      <w:r w:rsidR="005F264B" w:rsidRPr="00387FF4">
        <w:rPr>
          <w:rFonts w:ascii="Times New Roman" w:hAnsi="Times New Roman" w:cs="Times New Roman"/>
          <w:sz w:val="24"/>
          <w:szCs w:val="24"/>
          <w:lang w:val="en-ID"/>
        </w:rPr>
        <w:t xml:space="preserve"> </w:t>
      </w:r>
      <w:proofErr w:type="spellStart"/>
      <w:r w:rsidR="005F264B" w:rsidRPr="00387FF4">
        <w:rPr>
          <w:rFonts w:ascii="Times New Roman" w:hAnsi="Times New Roman" w:cs="Times New Roman"/>
          <w:sz w:val="24"/>
          <w:szCs w:val="24"/>
          <w:lang w:val="en-ID"/>
        </w:rPr>
        <w:t>menggunakan</w:t>
      </w:r>
      <w:proofErr w:type="spellEnd"/>
      <w:r w:rsidR="005F264B" w:rsidRPr="00387FF4">
        <w:rPr>
          <w:rFonts w:ascii="Times New Roman" w:hAnsi="Times New Roman" w:cs="Times New Roman"/>
          <w:sz w:val="24"/>
          <w:szCs w:val="24"/>
          <w:lang w:val="en-ID"/>
        </w:rPr>
        <w:t xml:space="preserve"> j</w:t>
      </w:r>
      <w:r w:rsidR="005F264B" w:rsidRPr="00387FF4">
        <w:rPr>
          <w:rFonts w:ascii="Times New Roman" w:hAnsi="Times New Roman" w:cs="Times New Roman"/>
          <w:sz w:val="24"/>
          <w:szCs w:val="24"/>
        </w:rPr>
        <w:t xml:space="preserve">enis penelitian kuantitatif </w:t>
      </w:r>
      <w:proofErr w:type="gramStart"/>
      <w:r w:rsidR="005F264B" w:rsidRPr="00387FF4">
        <w:rPr>
          <w:rFonts w:ascii="Times New Roman" w:hAnsi="Times New Roman" w:cs="Times New Roman"/>
          <w:sz w:val="24"/>
          <w:szCs w:val="24"/>
        </w:rPr>
        <w:t>dengan</w:t>
      </w:r>
      <w:r w:rsidR="005F264B" w:rsidRPr="00387FF4">
        <w:rPr>
          <w:rFonts w:ascii="Times New Roman" w:hAnsi="Times New Roman" w:cs="Times New Roman"/>
          <w:sz w:val="24"/>
          <w:szCs w:val="24"/>
          <w:lang w:val="en-ID"/>
        </w:rPr>
        <w:t xml:space="preserve"> </w:t>
      </w:r>
      <w:r w:rsidR="005F264B" w:rsidRPr="00387FF4">
        <w:rPr>
          <w:rFonts w:ascii="Times New Roman" w:hAnsi="Times New Roman" w:cs="Times New Roman"/>
          <w:sz w:val="24"/>
          <w:szCs w:val="24"/>
        </w:rPr>
        <w:t xml:space="preserve"> pendekatan</w:t>
      </w:r>
      <w:proofErr w:type="gramEnd"/>
      <w:r w:rsidR="005F264B" w:rsidRPr="00387FF4">
        <w:rPr>
          <w:rFonts w:ascii="Times New Roman" w:hAnsi="Times New Roman" w:cs="Times New Roman"/>
          <w:sz w:val="24"/>
          <w:szCs w:val="24"/>
        </w:rPr>
        <w:t xml:space="preserve"> </w:t>
      </w:r>
      <w:r w:rsidR="005F264B" w:rsidRPr="00387FF4">
        <w:rPr>
          <w:rFonts w:ascii="Times New Roman" w:hAnsi="Times New Roman" w:cs="Times New Roman"/>
          <w:i/>
          <w:sz w:val="24"/>
          <w:szCs w:val="24"/>
        </w:rPr>
        <w:t>cross sectional</w:t>
      </w:r>
      <w:r w:rsidR="005F264B" w:rsidRPr="00387FF4">
        <w:rPr>
          <w:rFonts w:ascii="Times New Roman" w:hAnsi="Times New Roman" w:cs="Times New Roman"/>
          <w:sz w:val="24"/>
          <w:szCs w:val="24"/>
        </w:rPr>
        <w:t>.</w:t>
      </w:r>
      <w:r w:rsidR="005F264B" w:rsidRPr="00387FF4">
        <w:rPr>
          <w:rFonts w:ascii="Times New Roman" w:hAnsi="Times New Roman" w:cs="Times New Roman"/>
          <w:sz w:val="24"/>
          <w:szCs w:val="24"/>
          <w:lang w:val="en-ID"/>
        </w:rPr>
        <w:t xml:space="preserve">  </w:t>
      </w:r>
      <w:r w:rsidR="005F264B" w:rsidRPr="00387FF4">
        <w:rPr>
          <w:rFonts w:ascii="Times New Roman" w:hAnsi="Times New Roman" w:cs="Times New Roman"/>
          <w:sz w:val="24"/>
          <w:szCs w:val="24"/>
        </w:rPr>
        <w:t xml:space="preserve">Sasaran pada penelitian ini adalah karyawan Unit Produksi CV </w:t>
      </w:r>
      <w:r w:rsidR="005F264B" w:rsidRPr="00387FF4">
        <w:rPr>
          <w:rFonts w:ascii="Times New Roman" w:hAnsi="Times New Roman" w:cs="Times New Roman"/>
          <w:sz w:val="24"/>
          <w:szCs w:val="24"/>
          <w:lang w:val="en-ID"/>
        </w:rPr>
        <w:t xml:space="preserve">X </w:t>
      </w:r>
      <w:r w:rsidR="005F264B" w:rsidRPr="00387FF4">
        <w:rPr>
          <w:rFonts w:ascii="Times New Roman" w:hAnsi="Times New Roman" w:cs="Times New Roman"/>
          <w:sz w:val="24"/>
          <w:szCs w:val="24"/>
        </w:rPr>
        <w:t xml:space="preserve">di Garment </w:t>
      </w:r>
      <w:proofErr w:type="spellStart"/>
      <w:r w:rsidR="005F264B" w:rsidRPr="00387FF4">
        <w:rPr>
          <w:rFonts w:ascii="Times New Roman" w:hAnsi="Times New Roman" w:cs="Times New Roman"/>
          <w:sz w:val="24"/>
          <w:szCs w:val="24"/>
          <w:lang w:val="en-US"/>
        </w:rPr>
        <w:t>Kabupaten</w:t>
      </w:r>
      <w:proofErr w:type="spellEnd"/>
      <w:r w:rsidR="005F264B" w:rsidRPr="00387FF4">
        <w:rPr>
          <w:rFonts w:ascii="Times New Roman" w:hAnsi="Times New Roman" w:cs="Times New Roman"/>
          <w:sz w:val="24"/>
          <w:szCs w:val="24"/>
        </w:rPr>
        <w:t xml:space="preserve"> Sukoharjo.</w:t>
      </w:r>
      <w:r w:rsidR="005F264B" w:rsidRPr="00387FF4">
        <w:rPr>
          <w:rFonts w:ascii="Times New Roman" w:hAnsi="Times New Roman" w:cs="Times New Roman"/>
          <w:sz w:val="24"/>
          <w:szCs w:val="24"/>
          <w:lang w:val="en-ID"/>
        </w:rPr>
        <w:t xml:space="preserve"> </w:t>
      </w:r>
      <w:proofErr w:type="spellStart"/>
      <w:r w:rsidR="00363C08">
        <w:rPr>
          <w:rFonts w:ascii="Times New Roman" w:hAnsi="Times New Roman" w:cs="Times New Roman"/>
          <w:sz w:val="24"/>
          <w:szCs w:val="24"/>
          <w:lang w:val="en-ID"/>
        </w:rPr>
        <w:t>Instrumen</w:t>
      </w:r>
      <w:proofErr w:type="spellEnd"/>
      <w:r w:rsidR="00363C08">
        <w:rPr>
          <w:rFonts w:ascii="Times New Roman" w:hAnsi="Times New Roman" w:cs="Times New Roman"/>
          <w:sz w:val="24"/>
          <w:szCs w:val="24"/>
          <w:lang w:val="en-ID"/>
        </w:rPr>
        <w:t xml:space="preserve"> yang </w:t>
      </w:r>
      <w:proofErr w:type="spellStart"/>
      <w:r w:rsidR="00363C08">
        <w:rPr>
          <w:rFonts w:ascii="Times New Roman" w:hAnsi="Times New Roman" w:cs="Times New Roman"/>
          <w:sz w:val="24"/>
          <w:szCs w:val="24"/>
          <w:lang w:val="en-ID"/>
        </w:rPr>
        <w:t>digunakan</w:t>
      </w:r>
      <w:proofErr w:type="spellEnd"/>
      <w:r w:rsidR="00363C08">
        <w:rPr>
          <w:rFonts w:ascii="Times New Roman" w:hAnsi="Times New Roman" w:cs="Times New Roman"/>
          <w:sz w:val="24"/>
          <w:szCs w:val="24"/>
          <w:lang w:val="en-ID"/>
        </w:rPr>
        <w:t xml:space="preserve"> </w:t>
      </w:r>
      <w:proofErr w:type="spellStart"/>
      <w:r w:rsidR="00363C08">
        <w:rPr>
          <w:rFonts w:ascii="Times New Roman" w:hAnsi="Times New Roman" w:cs="Times New Roman"/>
          <w:sz w:val="24"/>
          <w:szCs w:val="24"/>
          <w:lang w:val="en-ID"/>
        </w:rPr>
        <w:t>berupa</w:t>
      </w:r>
      <w:proofErr w:type="spellEnd"/>
      <w:r w:rsidR="00363C08">
        <w:rPr>
          <w:rFonts w:ascii="Times New Roman" w:hAnsi="Times New Roman" w:cs="Times New Roman"/>
          <w:sz w:val="24"/>
          <w:szCs w:val="24"/>
          <w:lang w:val="en-ID"/>
        </w:rPr>
        <w:t xml:space="preserve"> </w:t>
      </w:r>
      <w:proofErr w:type="spellStart"/>
      <w:r w:rsidR="00363C08">
        <w:rPr>
          <w:rFonts w:ascii="Times New Roman" w:hAnsi="Times New Roman" w:cs="Times New Roman"/>
          <w:sz w:val="24"/>
          <w:szCs w:val="24"/>
          <w:lang w:val="en-ID"/>
        </w:rPr>
        <w:t>kuesioner</w:t>
      </w:r>
      <w:proofErr w:type="spellEnd"/>
      <w:r w:rsidR="00363C08">
        <w:rPr>
          <w:rFonts w:ascii="Times New Roman" w:hAnsi="Times New Roman" w:cs="Times New Roman"/>
          <w:sz w:val="24"/>
          <w:szCs w:val="24"/>
          <w:lang w:val="en-ID"/>
        </w:rPr>
        <w:t xml:space="preserve">. </w:t>
      </w:r>
      <w:r w:rsidR="005F264B" w:rsidRPr="00387FF4">
        <w:rPr>
          <w:rFonts w:ascii="Times New Roman" w:hAnsi="Times New Roman" w:cs="Times New Roman"/>
          <w:sz w:val="24"/>
          <w:szCs w:val="24"/>
        </w:rPr>
        <w:t xml:space="preserve">Penelitian </w:t>
      </w:r>
      <w:proofErr w:type="spellStart"/>
      <w:r w:rsidR="005F264B" w:rsidRPr="00387FF4">
        <w:rPr>
          <w:rFonts w:ascii="Times New Roman" w:hAnsi="Times New Roman" w:cs="Times New Roman"/>
          <w:sz w:val="24"/>
          <w:szCs w:val="24"/>
          <w:lang w:val="en-ID"/>
        </w:rPr>
        <w:t>telah</w:t>
      </w:r>
      <w:proofErr w:type="spellEnd"/>
      <w:r w:rsidR="005F264B" w:rsidRPr="00387FF4">
        <w:rPr>
          <w:rFonts w:ascii="Times New Roman" w:hAnsi="Times New Roman" w:cs="Times New Roman"/>
          <w:sz w:val="24"/>
          <w:szCs w:val="24"/>
          <w:lang w:val="en-ID"/>
        </w:rPr>
        <w:t xml:space="preserve"> </w:t>
      </w:r>
      <w:r w:rsidR="005F264B" w:rsidRPr="00387FF4">
        <w:rPr>
          <w:rFonts w:ascii="Times New Roman" w:hAnsi="Times New Roman" w:cs="Times New Roman"/>
          <w:sz w:val="24"/>
          <w:szCs w:val="24"/>
        </w:rPr>
        <w:t>dilaksanakan bulan Februari 2019</w:t>
      </w:r>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dengan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v</w:t>
      </w:r>
      <w:r w:rsidR="001437B0" w:rsidRPr="00387FF4">
        <w:rPr>
          <w:rFonts w:ascii="Times New Roman" w:hAnsi="Times New Roman" w:cs="Times New Roman"/>
          <w:sz w:val="24"/>
          <w:szCs w:val="24"/>
          <w:lang w:val="en-ID"/>
        </w:rPr>
        <w:t>ariabel</w:t>
      </w:r>
      <w:proofErr w:type="spellEnd"/>
      <w:r w:rsidR="001437B0" w:rsidRPr="00387FF4">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bebas</w:t>
      </w:r>
      <w:proofErr w:type="spellEnd"/>
      <w:r w:rsidR="001437B0" w:rsidRPr="00387FF4">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dalam</w:t>
      </w:r>
      <w:proofErr w:type="spellEnd"/>
      <w:r w:rsidR="001437B0" w:rsidRPr="00387FF4">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penelitian</w:t>
      </w:r>
      <w:proofErr w:type="spellEnd"/>
      <w:r w:rsidR="001437B0" w:rsidRPr="00387FF4">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ini</w:t>
      </w:r>
      <w:proofErr w:type="spellEnd"/>
      <w:r w:rsidR="001437B0" w:rsidRPr="00387FF4">
        <w:rPr>
          <w:rFonts w:ascii="Times New Roman" w:hAnsi="Times New Roman" w:cs="Times New Roman"/>
          <w:sz w:val="24"/>
          <w:szCs w:val="24"/>
          <w:lang w:val="en-ID"/>
        </w:rPr>
        <w:t xml:space="preserve"> </w:t>
      </w:r>
      <w:proofErr w:type="spellStart"/>
      <w:r w:rsidR="00A947F7">
        <w:rPr>
          <w:rFonts w:ascii="Times New Roman" w:hAnsi="Times New Roman" w:cs="Times New Roman"/>
          <w:sz w:val="24"/>
          <w:szCs w:val="24"/>
          <w:lang w:val="en-ID"/>
        </w:rPr>
        <w:t>adalah</w:t>
      </w:r>
      <w:proofErr w:type="spellEnd"/>
      <w:r w:rsidR="00A947F7">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beban</w:t>
      </w:r>
      <w:proofErr w:type="spellEnd"/>
      <w:r w:rsidR="001437B0" w:rsidRPr="00387FF4">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kerja</w:t>
      </w:r>
      <w:proofErr w:type="spellEnd"/>
      <w:r w:rsidR="001437B0" w:rsidRPr="00387FF4">
        <w:rPr>
          <w:rFonts w:ascii="Times New Roman" w:hAnsi="Times New Roman" w:cs="Times New Roman"/>
          <w:sz w:val="24"/>
          <w:szCs w:val="24"/>
          <w:lang w:val="en-ID"/>
        </w:rPr>
        <w:t xml:space="preserve"> dan </w:t>
      </w:r>
      <w:proofErr w:type="spellStart"/>
      <w:r w:rsidR="001437B0" w:rsidRPr="00387FF4">
        <w:rPr>
          <w:rFonts w:ascii="Times New Roman" w:hAnsi="Times New Roman" w:cs="Times New Roman"/>
          <w:sz w:val="24"/>
          <w:szCs w:val="24"/>
          <w:lang w:val="en-ID"/>
        </w:rPr>
        <w:t>variabel</w:t>
      </w:r>
      <w:proofErr w:type="spellEnd"/>
      <w:r w:rsidR="001437B0" w:rsidRPr="00387FF4">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terikatnya</w:t>
      </w:r>
      <w:proofErr w:type="spellEnd"/>
      <w:r w:rsidR="001437B0" w:rsidRPr="00387FF4">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adalah</w:t>
      </w:r>
      <w:proofErr w:type="spellEnd"/>
      <w:r w:rsidR="001437B0" w:rsidRPr="00387FF4">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kelelahan</w:t>
      </w:r>
      <w:proofErr w:type="spellEnd"/>
      <w:r w:rsidR="001437B0" w:rsidRPr="00387FF4">
        <w:rPr>
          <w:rFonts w:ascii="Times New Roman" w:hAnsi="Times New Roman" w:cs="Times New Roman"/>
          <w:sz w:val="24"/>
          <w:szCs w:val="24"/>
          <w:lang w:val="en-ID"/>
        </w:rPr>
        <w:t xml:space="preserve"> </w:t>
      </w:r>
      <w:proofErr w:type="spellStart"/>
      <w:r w:rsidR="001437B0" w:rsidRPr="00387FF4">
        <w:rPr>
          <w:rFonts w:ascii="Times New Roman" w:hAnsi="Times New Roman" w:cs="Times New Roman"/>
          <w:sz w:val="24"/>
          <w:szCs w:val="24"/>
          <w:lang w:val="en-ID"/>
        </w:rPr>
        <w:t>kerja</w:t>
      </w:r>
      <w:proofErr w:type="spellEnd"/>
      <w:r w:rsidR="001437B0"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Penelitian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ini</w:t>
      </w:r>
      <w:proofErr w:type="spellEnd"/>
      <w:r w:rsidRPr="00387FF4">
        <w:rPr>
          <w:rFonts w:ascii="Times New Roman" w:hAnsi="Times New Roman" w:cs="Times New Roman"/>
          <w:sz w:val="24"/>
          <w:szCs w:val="24"/>
          <w:lang w:val="en-ID"/>
        </w:rPr>
        <w:t xml:space="preserve"> </w:t>
      </w:r>
      <w:proofErr w:type="spellStart"/>
      <w:proofErr w:type="gramStart"/>
      <w:r w:rsidRPr="00387FF4">
        <w:rPr>
          <w:rFonts w:ascii="Times New Roman" w:hAnsi="Times New Roman" w:cs="Times New Roman"/>
          <w:sz w:val="24"/>
          <w:szCs w:val="24"/>
          <w:lang w:val="en-ID"/>
        </w:rPr>
        <w:t>menggunakan</w:t>
      </w:r>
      <w:proofErr w:type="spellEnd"/>
      <w:r w:rsidRPr="00387FF4">
        <w:rPr>
          <w:rFonts w:ascii="Times New Roman" w:hAnsi="Times New Roman" w:cs="Times New Roman"/>
          <w:sz w:val="24"/>
          <w:szCs w:val="24"/>
          <w:lang w:val="en-ID"/>
        </w:rPr>
        <w:t xml:space="preserve">  </w:t>
      </w:r>
      <w:r w:rsidRPr="00387FF4">
        <w:rPr>
          <w:rFonts w:ascii="Times New Roman" w:hAnsi="Times New Roman" w:cs="Times New Roman"/>
          <w:i/>
          <w:sz w:val="24"/>
          <w:szCs w:val="24"/>
          <w:lang w:val="en-ID"/>
        </w:rPr>
        <w:t>uji</w:t>
      </w:r>
      <w:proofErr w:type="gramEnd"/>
      <w:r w:rsidRPr="00387FF4">
        <w:rPr>
          <w:rFonts w:ascii="Times New Roman" w:hAnsi="Times New Roman" w:cs="Times New Roman"/>
          <w:i/>
          <w:sz w:val="24"/>
          <w:szCs w:val="24"/>
          <w:lang w:val="en-ID"/>
        </w:rPr>
        <w:t xml:space="preserve"> </w:t>
      </w:r>
      <w:proofErr w:type="spellStart"/>
      <w:r w:rsidRPr="00387FF4">
        <w:rPr>
          <w:rFonts w:ascii="Times New Roman" w:hAnsi="Times New Roman" w:cs="Times New Roman"/>
          <w:i/>
          <w:sz w:val="24"/>
          <w:szCs w:val="24"/>
          <w:lang w:val="en-ID"/>
        </w:rPr>
        <w:t>sparman</w:t>
      </w:r>
      <w:proofErr w:type="spellEnd"/>
      <w:r w:rsidRPr="00387FF4">
        <w:rPr>
          <w:rFonts w:ascii="Times New Roman" w:hAnsi="Times New Roman" w:cs="Times New Roman"/>
          <w:i/>
          <w:sz w:val="24"/>
          <w:szCs w:val="24"/>
          <w:lang w:val="en-ID"/>
        </w:rPr>
        <w:t>-rank.</w:t>
      </w:r>
      <w:r w:rsidR="002E45D6">
        <w:rPr>
          <w:rFonts w:ascii="Times New Roman" w:hAnsi="Times New Roman" w:cs="Times New Roman"/>
          <w:i/>
          <w:sz w:val="24"/>
          <w:szCs w:val="24"/>
          <w:lang w:val="en-ID"/>
        </w:rPr>
        <w:t xml:space="preserve"> </w:t>
      </w:r>
      <w:proofErr w:type="spellStart"/>
      <w:r w:rsidR="00BB5AC9" w:rsidRPr="00387FF4">
        <w:rPr>
          <w:rFonts w:ascii="Times New Roman" w:hAnsi="Times New Roman" w:cs="Times New Roman"/>
          <w:sz w:val="24"/>
          <w:szCs w:val="24"/>
          <w:lang w:val="en-US"/>
        </w:rPr>
        <w:t>Hipotesis</w:t>
      </w:r>
      <w:proofErr w:type="spellEnd"/>
      <w:r w:rsidR="00BB5AC9" w:rsidRPr="00387FF4">
        <w:rPr>
          <w:rFonts w:ascii="Times New Roman" w:hAnsi="Times New Roman" w:cs="Times New Roman"/>
          <w:sz w:val="24"/>
          <w:szCs w:val="24"/>
          <w:lang w:val="en-US"/>
        </w:rPr>
        <w:t xml:space="preserve"> </w:t>
      </w:r>
      <w:proofErr w:type="spellStart"/>
      <w:r w:rsidR="00BB5AC9" w:rsidRPr="00387FF4">
        <w:rPr>
          <w:rFonts w:ascii="Times New Roman" w:hAnsi="Times New Roman" w:cs="Times New Roman"/>
          <w:sz w:val="24"/>
          <w:szCs w:val="24"/>
          <w:lang w:val="en-US"/>
        </w:rPr>
        <w:t>dalam</w:t>
      </w:r>
      <w:proofErr w:type="spellEnd"/>
      <w:r w:rsidR="00BB5AC9" w:rsidRPr="00387FF4">
        <w:rPr>
          <w:rFonts w:ascii="Times New Roman" w:hAnsi="Times New Roman" w:cs="Times New Roman"/>
          <w:sz w:val="24"/>
          <w:szCs w:val="24"/>
          <w:lang w:val="en-US"/>
        </w:rPr>
        <w:t xml:space="preserve"> </w:t>
      </w:r>
      <w:proofErr w:type="spellStart"/>
      <w:r w:rsidR="00BB5AC9" w:rsidRPr="00387FF4">
        <w:rPr>
          <w:rFonts w:ascii="Times New Roman" w:hAnsi="Times New Roman" w:cs="Times New Roman"/>
          <w:sz w:val="24"/>
          <w:szCs w:val="24"/>
          <w:lang w:val="en-US"/>
        </w:rPr>
        <w:t>penelitian</w:t>
      </w:r>
      <w:proofErr w:type="spellEnd"/>
      <w:r w:rsidR="00BB5AC9" w:rsidRPr="00387FF4">
        <w:rPr>
          <w:rFonts w:ascii="Times New Roman" w:hAnsi="Times New Roman" w:cs="Times New Roman"/>
          <w:sz w:val="24"/>
          <w:szCs w:val="24"/>
          <w:lang w:val="en-US"/>
        </w:rPr>
        <w:t xml:space="preserve"> </w:t>
      </w:r>
      <w:proofErr w:type="spellStart"/>
      <w:r w:rsidR="002E45D6">
        <w:rPr>
          <w:rFonts w:ascii="Times New Roman" w:hAnsi="Times New Roman" w:cs="Times New Roman"/>
          <w:sz w:val="24"/>
          <w:szCs w:val="24"/>
          <w:lang w:val="en-US"/>
        </w:rPr>
        <w:t>adalah</w:t>
      </w:r>
      <w:proofErr w:type="spellEnd"/>
      <w:r w:rsidR="00BB5AC9" w:rsidRPr="00387FF4">
        <w:rPr>
          <w:rFonts w:ascii="Times New Roman" w:hAnsi="Times New Roman" w:cs="Times New Roman"/>
          <w:sz w:val="24"/>
          <w:szCs w:val="24"/>
          <w:lang w:val="en-US"/>
        </w:rPr>
        <w:t xml:space="preserve"> t</w:t>
      </w:r>
      <w:proofErr w:type="spellStart"/>
      <w:r w:rsidR="00BB5AC9" w:rsidRPr="00387FF4">
        <w:rPr>
          <w:rFonts w:ascii="Times New Roman" w:hAnsi="Times New Roman" w:cs="Times New Roman"/>
          <w:sz w:val="24"/>
          <w:szCs w:val="24"/>
          <w:lang w:val="en-US"/>
        </w:rPr>
        <w:t>erdapat</w:t>
      </w:r>
      <w:proofErr w:type="spellEnd"/>
      <w:r w:rsidR="00BB5AC9" w:rsidRPr="00387FF4">
        <w:rPr>
          <w:rFonts w:ascii="Times New Roman" w:hAnsi="Times New Roman" w:cs="Times New Roman"/>
          <w:sz w:val="24"/>
          <w:szCs w:val="24"/>
          <w:lang w:val="en-US"/>
        </w:rPr>
        <w:t xml:space="preserve"> </w:t>
      </w:r>
      <w:proofErr w:type="spellStart"/>
      <w:r w:rsidR="00BB5AC9" w:rsidRPr="00387FF4">
        <w:rPr>
          <w:rFonts w:ascii="Times New Roman" w:hAnsi="Times New Roman" w:cs="Times New Roman"/>
          <w:sz w:val="24"/>
          <w:szCs w:val="24"/>
          <w:lang w:val="en-US"/>
        </w:rPr>
        <w:t>hubungan</w:t>
      </w:r>
      <w:proofErr w:type="spellEnd"/>
      <w:r w:rsidR="00BB5AC9" w:rsidRPr="00387FF4">
        <w:rPr>
          <w:rFonts w:ascii="Times New Roman" w:hAnsi="Times New Roman" w:cs="Times New Roman"/>
          <w:sz w:val="24"/>
          <w:szCs w:val="24"/>
          <w:lang w:val="en-US"/>
        </w:rPr>
        <w:t xml:space="preserve"> </w:t>
      </w:r>
      <w:proofErr w:type="spellStart"/>
      <w:r w:rsidR="00BB5AC9" w:rsidRPr="00387FF4">
        <w:rPr>
          <w:rFonts w:ascii="Times New Roman" w:hAnsi="Times New Roman" w:cs="Times New Roman"/>
          <w:sz w:val="24"/>
          <w:szCs w:val="24"/>
          <w:lang w:val="en-US"/>
        </w:rPr>
        <w:t>antara</w:t>
      </w:r>
      <w:proofErr w:type="spellEnd"/>
      <w:r w:rsidR="00BB5AC9" w:rsidRPr="00387FF4">
        <w:rPr>
          <w:rFonts w:ascii="Times New Roman" w:hAnsi="Times New Roman" w:cs="Times New Roman"/>
          <w:sz w:val="24"/>
          <w:szCs w:val="24"/>
          <w:lang w:val="en-US"/>
        </w:rPr>
        <w:t xml:space="preserve"> </w:t>
      </w:r>
      <w:proofErr w:type="spellStart"/>
      <w:r w:rsidR="00BB5AC9" w:rsidRPr="00387FF4">
        <w:rPr>
          <w:rFonts w:ascii="Times New Roman" w:hAnsi="Times New Roman" w:cs="Times New Roman"/>
          <w:sz w:val="24"/>
          <w:szCs w:val="24"/>
          <w:lang w:val="en-US"/>
        </w:rPr>
        <w:t>beban</w:t>
      </w:r>
      <w:proofErr w:type="spellEnd"/>
      <w:r w:rsidR="00BB5AC9" w:rsidRPr="00387FF4">
        <w:rPr>
          <w:rFonts w:ascii="Times New Roman" w:hAnsi="Times New Roman" w:cs="Times New Roman"/>
          <w:sz w:val="24"/>
          <w:szCs w:val="24"/>
          <w:lang w:val="en-US"/>
        </w:rPr>
        <w:t xml:space="preserve"> </w:t>
      </w:r>
      <w:proofErr w:type="spellStart"/>
      <w:r w:rsidR="00BB5AC9" w:rsidRPr="00387FF4">
        <w:rPr>
          <w:rFonts w:ascii="Times New Roman" w:hAnsi="Times New Roman" w:cs="Times New Roman"/>
          <w:sz w:val="24"/>
          <w:szCs w:val="24"/>
          <w:lang w:val="en-US"/>
        </w:rPr>
        <w:t>kerja</w:t>
      </w:r>
      <w:proofErr w:type="spellEnd"/>
      <w:r w:rsidR="00BB5AC9" w:rsidRPr="00387FF4">
        <w:rPr>
          <w:rFonts w:ascii="Times New Roman" w:hAnsi="Times New Roman" w:cs="Times New Roman"/>
          <w:sz w:val="24"/>
          <w:szCs w:val="24"/>
          <w:lang w:val="en-US"/>
        </w:rPr>
        <w:t xml:space="preserve"> </w:t>
      </w:r>
      <w:proofErr w:type="spellStart"/>
      <w:r w:rsidR="00BB5AC9" w:rsidRPr="00387FF4">
        <w:rPr>
          <w:rFonts w:ascii="Times New Roman" w:hAnsi="Times New Roman" w:cs="Times New Roman"/>
          <w:sz w:val="24"/>
          <w:szCs w:val="24"/>
          <w:lang w:val="en-US"/>
        </w:rPr>
        <w:t>dengan</w:t>
      </w:r>
      <w:proofErr w:type="spellEnd"/>
      <w:r w:rsidR="00BB5AC9" w:rsidRPr="00387FF4">
        <w:rPr>
          <w:rFonts w:ascii="Times New Roman" w:hAnsi="Times New Roman" w:cs="Times New Roman"/>
          <w:sz w:val="24"/>
          <w:szCs w:val="24"/>
          <w:lang w:val="en-US"/>
        </w:rPr>
        <w:t xml:space="preserve"> </w:t>
      </w:r>
      <w:proofErr w:type="spellStart"/>
      <w:r w:rsidR="00BB5AC9" w:rsidRPr="00387FF4">
        <w:rPr>
          <w:rFonts w:ascii="Times New Roman" w:hAnsi="Times New Roman" w:cs="Times New Roman"/>
          <w:sz w:val="24"/>
          <w:szCs w:val="24"/>
          <w:lang w:val="en-US"/>
        </w:rPr>
        <w:t>kelelahan</w:t>
      </w:r>
      <w:proofErr w:type="spellEnd"/>
      <w:r w:rsidR="002E45D6">
        <w:rPr>
          <w:rFonts w:ascii="Times New Roman" w:hAnsi="Times New Roman" w:cs="Times New Roman"/>
          <w:sz w:val="24"/>
          <w:szCs w:val="24"/>
          <w:lang w:val="en-US"/>
        </w:rPr>
        <w:t>.</w:t>
      </w:r>
    </w:p>
    <w:p w14:paraId="2F7C97E0" w14:textId="77777777" w:rsidR="00BB5AC9" w:rsidRPr="00387FF4" w:rsidRDefault="00BB5AC9" w:rsidP="002169BE">
      <w:pPr>
        <w:pStyle w:val="ListParagraph"/>
        <w:spacing w:line="240" w:lineRule="auto"/>
        <w:ind w:left="0" w:firstLine="567"/>
        <w:jc w:val="both"/>
        <w:rPr>
          <w:rFonts w:ascii="Times New Roman" w:hAnsi="Times New Roman" w:cs="Times New Roman"/>
          <w:sz w:val="24"/>
          <w:szCs w:val="24"/>
          <w:lang w:val="en-ID"/>
        </w:rPr>
      </w:pPr>
    </w:p>
    <w:p w14:paraId="3A41E553" w14:textId="77777777" w:rsidR="00690227" w:rsidRPr="00387FF4" w:rsidRDefault="0019486C" w:rsidP="00690227">
      <w:pPr>
        <w:autoSpaceDE w:val="0"/>
        <w:autoSpaceDN w:val="0"/>
        <w:adjustRightInd w:val="0"/>
        <w:spacing w:after="0" w:line="240" w:lineRule="auto"/>
        <w:jc w:val="both"/>
        <w:rPr>
          <w:rFonts w:ascii="Times New Roman" w:hAnsi="Times New Roman" w:cs="Times New Roman"/>
          <w:bCs/>
          <w:sz w:val="24"/>
          <w:szCs w:val="24"/>
          <w:lang w:val="en-US"/>
        </w:rPr>
      </w:pPr>
      <w:r w:rsidRPr="00387FF4">
        <w:rPr>
          <w:rFonts w:ascii="Times New Roman" w:hAnsi="Times New Roman" w:cs="Times New Roman"/>
          <w:b/>
          <w:bCs/>
          <w:sz w:val="24"/>
          <w:szCs w:val="24"/>
          <w:lang w:val="en-US"/>
        </w:rPr>
        <w:t xml:space="preserve">HASIL </w:t>
      </w:r>
      <w:r w:rsidR="00075F87" w:rsidRPr="00387FF4">
        <w:rPr>
          <w:rFonts w:ascii="Times New Roman" w:hAnsi="Times New Roman" w:cs="Times New Roman"/>
          <w:b/>
          <w:bCs/>
          <w:sz w:val="24"/>
          <w:szCs w:val="24"/>
          <w:lang w:val="en-US"/>
        </w:rPr>
        <w:t>DAN PEMBAHASAN</w:t>
      </w:r>
      <w:r w:rsidR="00690227" w:rsidRPr="00387FF4">
        <w:rPr>
          <w:rFonts w:ascii="Times New Roman" w:hAnsi="Times New Roman" w:cs="Times New Roman"/>
          <w:bCs/>
          <w:sz w:val="24"/>
          <w:szCs w:val="24"/>
          <w:lang w:val="en-US"/>
        </w:rPr>
        <w:t xml:space="preserve"> </w:t>
      </w:r>
    </w:p>
    <w:p w14:paraId="0D0774A0" w14:textId="77777777" w:rsidR="00690227" w:rsidRPr="002E45D6" w:rsidRDefault="00690227" w:rsidP="00690227">
      <w:pPr>
        <w:autoSpaceDE w:val="0"/>
        <w:autoSpaceDN w:val="0"/>
        <w:adjustRightInd w:val="0"/>
        <w:spacing w:after="0" w:line="240" w:lineRule="auto"/>
        <w:ind w:firstLine="720"/>
        <w:jc w:val="both"/>
        <w:rPr>
          <w:rFonts w:ascii="Times New Roman" w:hAnsi="Times New Roman" w:cs="Times New Roman"/>
          <w:bCs/>
          <w:sz w:val="24"/>
          <w:szCs w:val="24"/>
          <w:lang w:val="en-US"/>
        </w:rPr>
      </w:pPr>
      <w:proofErr w:type="spellStart"/>
      <w:r w:rsidRPr="002E45D6">
        <w:rPr>
          <w:rFonts w:ascii="Times New Roman" w:hAnsi="Times New Roman" w:cs="Times New Roman"/>
          <w:bCs/>
          <w:sz w:val="24"/>
          <w:szCs w:val="24"/>
          <w:lang w:val="en-US"/>
        </w:rPr>
        <w:t>Penelitian</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ini</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menjawab</w:t>
      </w:r>
      <w:proofErr w:type="spellEnd"/>
      <w:r w:rsidRPr="002E45D6">
        <w:rPr>
          <w:rFonts w:ascii="Times New Roman" w:hAnsi="Times New Roman" w:cs="Times New Roman"/>
          <w:bCs/>
          <w:sz w:val="24"/>
          <w:szCs w:val="24"/>
          <w:lang w:val="en-US"/>
        </w:rPr>
        <w:t xml:space="preserve"> 3 </w:t>
      </w:r>
      <w:proofErr w:type="spellStart"/>
      <w:r w:rsidRPr="002E45D6">
        <w:rPr>
          <w:rFonts w:ascii="Times New Roman" w:hAnsi="Times New Roman" w:cs="Times New Roman"/>
          <w:bCs/>
          <w:sz w:val="24"/>
          <w:szCs w:val="24"/>
          <w:lang w:val="en-US"/>
        </w:rPr>
        <w:t>permasalahan</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yaitu</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pengukuran</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beban</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kerja</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pengukuran</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kelelahan</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kerja</w:t>
      </w:r>
      <w:proofErr w:type="spellEnd"/>
      <w:r w:rsidRPr="002E45D6">
        <w:rPr>
          <w:rFonts w:ascii="Times New Roman" w:hAnsi="Times New Roman" w:cs="Times New Roman"/>
          <w:bCs/>
          <w:sz w:val="24"/>
          <w:szCs w:val="24"/>
          <w:lang w:val="en-US"/>
        </w:rPr>
        <w:t xml:space="preserve">, dan </w:t>
      </w:r>
      <w:proofErr w:type="spellStart"/>
      <w:r w:rsidRPr="002E45D6">
        <w:rPr>
          <w:rFonts w:ascii="Times New Roman" w:hAnsi="Times New Roman" w:cs="Times New Roman"/>
          <w:bCs/>
          <w:sz w:val="24"/>
          <w:szCs w:val="24"/>
          <w:lang w:val="en-US"/>
        </w:rPr>
        <w:t>hubungan</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beban</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kerja</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dengan</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kelelahan</w:t>
      </w:r>
      <w:proofErr w:type="spellEnd"/>
      <w:r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Secara</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umum</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hasil</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penelitian</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menunjukkan</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ada</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hubungan</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antara</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beban</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kerja</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dengan</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kelelahan</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Selanjutnya</w:t>
      </w:r>
      <w:proofErr w:type="spellEnd"/>
      <w:r w:rsidR="00BC5620"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hasil</w:t>
      </w:r>
      <w:proofErr w:type="spellEnd"/>
      <w:r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penelitian</w:t>
      </w:r>
      <w:proofErr w:type="spellEnd"/>
      <w:r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secara</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khusus</w:t>
      </w:r>
      <w:proofErr w:type="spellEnd"/>
      <w:r w:rsidR="00BC5620" w:rsidRPr="002E45D6">
        <w:rPr>
          <w:rFonts w:ascii="Times New Roman" w:hAnsi="Times New Roman" w:cs="Times New Roman"/>
          <w:bCs/>
          <w:sz w:val="24"/>
          <w:szCs w:val="24"/>
          <w:lang w:val="en-US"/>
        </w:rPr>
        <w:t xml:space="preserve"> </w:t>
      </w:r>
      <w:proofErr w:type="spellStart"/>
      <w:r w:rsidR="00BC5620" w:rsidRPr="002E45D6">
        <w:rPr>
          <w:rFonts w:ascii="Times New Roman" w:hAnsi="Times New Roman" w:cs="Times New Roman"/>
          <w:bCs/>
          <w:sz w:val="24"/>
          <w:szCs w:val="24"/>
          <w:lang w:val="en-US"/>
        </w:rPr>
        <w:t>dijabarkan</w:t>
      </w:r>
      <w:proofErr w:type="spellEnd"/>
      <w:r w:rsidR="00BC5620" w:rsidRPr="002E45D6">
        <w:rPr>
          <w:rFonts w:ascii="Times New Roman" w:hAnsi="Times New Roman" w:cs="Times New Roman"/>
          <w:bCs/>
          <w:sz w:val="24"/>
          <w:szCs w:val="24"/>
          <w:lang w:val="en-US"/>
        </w:rPr>
        <w:t xml:space="preserve"> </w:t>
      </w:r>
      <w:proofErr w:type="spellStart"/>
      <w:r w:rsidRPr="002E45D6">
        <w:rPr>
          <w:rFonts w:ascii="Times New Roman" w:hAnsi="Times New Roman" w:cs="Times New Roman"/>
          <w:bCs/>
          <w:sz w:val="24"/>
          <w:szCs w:val="24"/>
          <w:lang w:val="en-US"/>
        </w:rPr>
        <w:t>sebagai</w:t>
      </w:r>
      <w:proofErr w:type="spellEnd"/>
      <w:r w:rsidRPr="002E45D6">
        <w:rPr>
          <w:rFonts w:ascii="Times New Roman" w:hAnsi="Times New Roman" w:cs="Times New Roman"/>
          <w:bCs/>
          <w:sz w:val="24"/>
          <w:szCs w:val="24"/>
          <w:lang w:val="en-US"/>
        </w:rPr>
        <w:t xml:space="preserve"> </w:t>
      </w:r>
      <w:proofErr w:type="spellStart"/>
      <w:proofErr w:type="gramStart"/>
      <w:r w:rsidRPr="002E45D6">
        <w:rPr>
          <w:rFonts w:ascii="Times New Roman" w:hAnsi="Times New Roman" w:cs="Times New Roman"/>
          <w:bCs/>
          <w:sz w:val="24"/>
          <w:szCs w:val="24"/>
          <w:lang w:val="en-US"/>
        </w:rPr>
        <w:t>berikut</w:t>
      </w:r>
      <w:proofErr w:type="spellEnd"/>
      <w:r w:rsidRPr="002E45D6">
        <w:rPr>
          <w:rFonts w:ascii="Times New Roman" w:hAnsi="Times New Roman" w:cs="Times New Roman"/>
          <w:bCs/>
          <w:sz w:val="24"/>
          <w:szCs w:val="24"/>
          <w:lang w:val="en-US"/>
        </w:rPr>
        <w:t xml:space="preserve"> :</w:t>
      </w:r>
      <w:proofErr w:type="gramEnd"/>
    </w:p>
    <w:p w14:paraId="32A27B99" w14:textId="77777777" w:rsidR="00EF4D13" w:rsidRPr="002E45D6" w:rsidRDefault="00EF4D13" w:rsidP="00870366">
      <w:pPr>
        <w:pStyle w:val="ListParagraph"/>
        <w:numPr>
          <w:ilvl w:val="0"/>
          <w:numId w:val="3"/>
        </w:numPr>
        <w:spacing w:after="200" w:line="240" w:lineRule="auto"/>
        <w:ind w:left="284" w:hanging="284"/>
        <w:jc w:val="both"/>
        <w:rPr>
          <w:rFonts w:ascii="Times New Roman" w:hAnsi="Times New Roman" w:cs="Times New Roman"/>
          <w:b/>
          <w:sz w:val="24"/>
          <w:szCs w:val="24"/>
        </w:rPr>
      </w:pPr>
      <w:r w:rsidRPr="002E45D6">
        <w:rPr>
          <w:rFonts w:ascii="Times New Roman" w:hAnsi="Times New Roman" w:cs="Times New Roman"/>
          <w:b/>
          <w:sz w:val="24"/>
          <w:szCs w:val="24"/>
        </w:rPr>
        <w:t>Hasil Pengukuran Beban Kerja</w:t>
      </w:r>
    </w:p>
    <w:p w14:paraId="1E6C7154" w14:textId="77777777" w:rsidR="00EF4D13" w:rsidRPr="00387FF4" w:rsidRDefault="00EF4D13" w:rsidP="00870366">
      <w:pPr>
        <w:pStyle w:val="ListParagraph"/>
        <w:spacing w:line="240" w:lineRule="auto"/>
        <w:ind w:left="0" w:firstLine="567"/>
        <w:jc w:val="both"/>
        <w:rPr>
          <w:rFonts w:ascii="Times New Roman" w:hAnsi="Times New Roman" w:cs="Times New Roman"/>
          <w:sz w:val="24"/>
          <w:szCs w:val="24"/>
        </w:rPr>
      </w:pPr>
      <w:r w:rsidRPr="00387FF4">
        <w:rPr>
          <w:rFonts w:ascii="Times New Roman" w:hAnsi="Times New Roman" w:cs="Times New Roman"/>
          <w:sz w:val="24"/>
          <w:szCs w:val="24"/>
        </w:rPr>
        <w:t xml:space="preserve">Hasil pengukuran beban kerja pada pekerja bagian Produksi CV </w:t>
      </w:r>
      <w:r w:rsidR="000B7C93" w:rsidRPr="00387FF4">
        <w:rPr>
          <w:rFonts w:ascii="Times New Roman" w:hAnsi="Times New Roman" w:cs="Times New Roman"/>
          <w:sz w:val="24"/>
          <w:szCs w:val="24"/>
        </w:rPr>
        <w:t>X</w:t>
      </w:r>
      <w:r w:rsidR="00690227" w:rsidRPr="00387FF4">
        <w:rPr>
          <w:rFonts w:ascii="Times New Roman" w:hAnsi="Times New Roman" w:cs="Times New Roman"/>
          <w:sz w:val="24"/>
          <w:szCs w:val="24"/>
          <w:lang w:val="en-US"/>
        </w:rPr>
        <w:t xml:space="preserve"> </w:t>
      </w:r>
      <w:r w:rsidRPr="00387FF4">
        <w:rPr>
          <w:rFonts w:ascii="Times New Roman" w:hAnsi="Times New Roman" w:cs="Times New Roman"/>
          <w:sz w:val="24"/>
          <w:szCs w:val="24"/>
        </w:rPr>
        <w:t xml:space="preserve">Garment, Sukoharjo dengan menggunakan </w:t>
      </w:r>
      <w:r w:rsidRPr="00387FF4">
        <w:rPr>
          <w:rFonts w:ascii="Times New Roman" w:hAnsi="Times New Roman" w:cs="Times New Roman"/>
          <w:i/>
          <w:sz w:val="24"/>
          <w:szCs w:val="24"/>
        </w:rPr>
        <w:t>pulsemeter</w:t>
      </w:r>
      <w:r w:rsidRPr="00387FF4">
        <w:rPr>
          <w:rFonts w:ascii="Times New Roman" w:hAnsi="Times New Roman" w:cs="Times New Roman"/>
          <w:sz w:val="24"/>
          <w:szCs w:val="24"/>
        </w:rPr>
        <w:t>. Distribusi responden berdasarkan pengukuran beban kerja dapat dilihat pada tabel sebagai berikut:</w:t>
      </w:r>
    </w:p>
    <w:p w14:paraId="293E2E3D" w14:textId="57168C4E" w:rsidR="00EF4D13" w:rsidRPr="00387FF4" w:rsidRDefault="0019486C" w:rsidP="002E45D6">
      <w:pPr>
        <w:pStyle w:val="ListParagraph"/>
        <w:spacing w:line="240" w:lineRule="auto"/>
        <w:ind w:left="0"/>
        <w:rPr>
          <w:rFonts w:ascii="Times New Roman" w:hAnsi="Times New Roman" w:cs="Times New Roman"/>
          <w:b/>
          <w:sz w:val="24"/>
          <w:szCs w:val="24"/>
          <w:lang w:val="en-ID"/>
        </w:rPr>
      </w:pPr>
      <w:r w:rsidRPr="00387FF4">
        <w:rPr>
          <w:rFonts w:ascii="Times New Roman" w:hAnsi="Times New Roman" w:cs="Times New Roman"/>
          <w:b/>
          <w:sz w:val="24"/>
          <w:szCs w:val="24"/>
        </w:rPr>
        <w:t>Tabel 1</w:t>
      </w:r>
      <w:r w:rsidR="00EF4D13" w:rsidRPr="00387FF4">
        <w:rPr>
          <w:rFonts w:ascii="Times New Roman" w:hAnsi="Times New Roman" w:cs="Times New Roman"/>
          <w:b/>
          <w:sz w:val="24"/>
          <w:szCs w:val="24"/>
        </w:rPr>
        <w:t>. Distribusi Frekuensi Kategori Beban Kerja</w:t>
      </w:r>
    </w:p>
    <w:tbl>
      <w:tblPr>
        <w:tblStyle w:val="LightShading"/>
        <w:tblW w:w="0" w:type="auto"/>
        <w:tblInd w:w="534" w:type="dxa"/>
        <w:tblLook w:val="04A0" w:firstRow="1" w:lastRow="0" w:firstColumn="1" w:lastColumn="0" w:noHBand="0" w:noVBand="1"/>
      </w:tblPr>
      <w:tblGrid>
        <w:gridCol w:w="2551"/>
        <w:gridCol w:w="2126"/>
        <w:gridCol w:w="2410"/>
      </w:tblGrid>
      <w:tr w:rsidR="00EF4D13" w:rsidRPr="002E45D6" w14:paraId="350BD6FE" w14:textId="77777777" w:rsidTr="00F44E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1" w:type="dxa"/>
            <w:shd w:val="clear" w:color="auto" w:fill="FFFFFF" w:themeFill="background1"/>
          </w:tcPr>
          <w:p w14:paraId="51809341" w14:textId="77777777" w:rsidR="00EF4D13" w:rsidRPr="002E45D6" w:rsidRDefault="00EF4D13" w:rsidP="00F44E2A">
            <w:pPr>
              <w:pStyle w:val="ListParagraph"/>
              <w:spacing w:after="0" w:line="240" w:lineRule="auto"/>
              <w:ind w:left="33"/>
              <w:jc w:val="center"/>
              <w:rPr>
                <w:rFonts w:ascii="Times New Roman" w:hAnsi="Times New Roman" w:cs="Times New Roman"/>
                <w:sz w:val="24"/>
                <w:szCs w:val="24"/>
              </w:rPr>
            </w:pPr>
            <w:r w:rsidRPr="002E45D6">
              <w:rPr>
                <w:rFonts w:ascii="Times New Roman" w:hAnsi="Times New Roman" w:cs="Times New Roman"/>
                <w:sz w:val="24"/>
                <w:szCs w:val="24"/>
              </w:rPr>
              <w:lastRenderedPageBreak/>
              <w:t>Beban Kerja</w:t>
            </w:r>
          </w:p>
        </w:tc>
        <w:tc>
          <w:tcPr>
            <w:tcW w:w="2126" w:type="dxa"/>
            <w:shd w:val="clear" w:color="auto" w:fill="FFFFFF" w:themeFill="background1"/>
          </w:tcPr>
          <w:p w14:paraId="07D197A6" w14:textId="77777777" w:rsidR="002E45D6" w:rsidRDefault="00EF4D13" w:rsidP="00F44E2A">
            <w:pPr>
              <w:pStyle w:val="ListParagraph"/>
              <w:spacing w:after="0" w:line="240" w:lineRule="auto"/>
              <w:ind w:left="17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45D6">
              <w:rPr>
                <w:rFonts w:ascii="Times New Roman" w:hAnsi="Times New Roman" w:cs="Times New Roman"/>
                <w:sz w:val="24"/>
                <w:szCs w:val="24"/>
              </w:rPr>
              <w:t xml:space="preserve">Jumlah </w:t>
            </w:r>
          </w:p>
          <w:p w14:paraId="4C9E0E30" w14:textId="394E3199" w:rsidR="00EF4D13" w:rsidRPr="002E45D6" w:rsidRDefault="00EF4D13" w:rsidP="00F44E2A">
            <w:pPr>
              <w:pStyle w:val="ListParagraph"/>
              <w:spacing w:after="0" w:line="240" w:lineRule="auto"/>
              <w:ind w:left="17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w:t>
            </w:r>
            <w:r w:rsidR="002E45D6">
              <w:rPr>
                <w:rFonts w:ascii="Times New Roman" w:hAnsi="Times New Roman" w:cs="Times New Roman"/>
                <w:sz w:val="24"/>
                <w:szCs w:val="24"/>
                <w:lang w:val="en-US"/>
              </w:rPr>
              <w:t>n</w:t>
            </w:r>
            <w:r w:rsidRPr="002E45D6">
              <w:rPr>
                <w:rFonts w:ascii="Times New Roman" w:hAnsi="Times New Roman" w:cs="Times New Roman"/>
                <w:sz w:val="24"/>
                <w:szCs w:val="24"/>
              </w:rPr>
              <w:t>)</w:t>
            </w:r>
          </w:p>
        </w:tc>
        <w:tc>
          <w:tcPr>
            <w:tcW w:w="2410" w:type="dxa"/>
            <w:shd w:val="clear" w:color="auto" w:fill="FFFFFF" w:themeFill="background1"/>
          </w:tcPr>
          <w:p w14:paraId="733AD5A6" w14:textId="77777777" w:rsidR="002E45D6" w:rsidRDefault="002E45D6" w:rsidP="00F44E2A">
            <w:pPr>
              <w:pStyle w:val="ListParagraph"/>
              <w:spacing w:after="0" w:line="240" w:lineRule="auto"/>
              <w:ind w:left="17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proofErr w:type="spellStart"/>
            <w:r>
              <w:rPr>
                <w:rFonts w:ascii="Times New Roman" w:hAnsi="Times New Roman" w:cs="Times New Roman"/>
                <w:sz w:val="24"/>
                <w:szCs w:val="24"/>
                <w:lang w:val="en-US"/>
              </w:rPr>
              <w:t>Persen</w:t>
            </w:r>
            <w:proofErr w:type="spellEnd"/>
          </w:p>
          <w:p w14:paraId="66931EA7" w14:textId="6B3BA278" w:rsidR="00EF4D13" w:rsidRPr="002E45D6" w:rsidRDefault="002E45D6" w:rsidP="00F44E2A">
            <w:pPr>
              <w:pStyle w:val="ListParagraph"/>
              <w:spacing w:after="0" w:line="240" w:lineRule="auto"/>
              <w:ind w:left="17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r w:rsidR="00EF4D13" w:rsidRPr="002E45D6">
              <w:rPr>
                <w:rFonts w:ascii="Times New Roman" w:hAnsi="Times New Roman" w:cs="Times New Roman"/>
                <w:sz w:val="24"/>
                <w:szCs w:val="24"/>
              </w:rPr>
              <w:t>%</w:t>
            </w:r>
            <w:r>
              <w:rPr>
                <w:rFonts w:ascii="Times New Roman" w:hAnsi="Times New Roman" w:cs="Times New Roman"/>
                <w:sz w:val="24"/>
                <w:szCs w:val="24"/>
                <w:lang w:val="en-US"/>
              </w:rPr>
              <w:t>)</w:t>
            </w:r>
          </w:p>
        </w:tc>
      </w:tr>
      <w:tr w:rsidR="00EF4D13" w:rsidRPr="002E45D6" w14:paraId="1F48C203" w14:textId="77777777" w:rsidTr="00F44E2A">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551" w:type="dxa"/>
            <w:tcBorders>
              <w:top w:val="single" w:sz="8" w:space="0" w:color="000000" w:themeColor="text1"/>
              <w:bottom w:val="single" w:sz="4" w:space="0" w:color="000000" w:themeColor="text1"/>
            </w:tcBorders>
            <w:shd w:val="clear" w:color="auto" w:fill="FFFFFF" w:themeFill="background1"/>
          </w:tcPr>
          <w:p w14:paraId="22439E73" w14:textId="77777777" w:rsidR="00EF4D13" w:rsidRPr="002E45D6" w:rsidRDefault="00EF4D13" w:rsidP="001B4323">
            <w:pPr>
              <w:pStyle w:val="ListParagraph"/>
              <w:spacing w:line="240" w:lineRule="auto"/>
              <w:ind w:left="33"/>
              <w:jc w:val="center"/>
              <w:rPr>
                <w:rFonts w:ascii="Times New Roman" w:hAnsi="Times New Roman" w:cs="Times New Roman"/>
                <w:sz w:val="24"/>
                <w:szCs w:val="24"/>
              </w:rPr>
            </w:pPr>
            <w:r w:rsidRPr="002E45D6">
              <w:rPr>
                <w:rFonts w:ascii="Times New Roman" w:hAnsi="Times New Roman" w:cs="Times New Roman"/>
                <w:sz w:val="24"/>
                <w:szCs w:val="24"/>
              </w:rPr>
              <w:t>Ringan</w:t>
            </w:r>
          </w:p>
        </w:tc>
        <w:tc>
          <w:tcPr>
            <w:tcW w:w="2126" w:type="dxa"/>
            <w:tcBorders>
              <w:top w:val="single" w:sz="8" w:space="0" w:color="000000" w:themeColor="text1"/>
              <w:bottom w:val="single" w:sz="4" w:space="0" w:color="000000" w:themeColor="text1"/>
            </w:tcBorders>
            <w:shd w:val="clear" w:color="auto" w:fill="FFFFFF" w:themeFill="background1"/>
          </w:tcPr>
          <w:p w14:paraId="172262E5" w14:textId="77777777" w:rsidR="00EF4D13" w:rsidRPr="002E45D6" w:rsidRDefault="00EF4D13" w:rsidP="001B4323">
            <w:pPr>
              <w:pStyle w:val="ListParagraph"/>
              <w:spacing w:line="240" w:lineRule="auto"/>
              <w:ind w:left="17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5</w:t>
            </w:r>
          </w:p>
        </w:tc>
        <w:tc>
          <w:tcPr>
            <w:tcW w:w="2410" w:type="dxa"/>
            <w:tcBorders>
              <w:top w:val="single" w:sz="8" w:space="0" w:color="000000" w:themeColor="text1"/>
              <w:bottom w:val="single" w:sz="4" w:space="0" w:color="000000" w:themeColor="text1"/>
            </w:tcBorders>
            <w:shd w:val="clear" w:color="auto" w:fill="FFFFFF" w:themeFill="background1"/>
          </w:tcPr>
          <w:p w14:paraId="1D3898C0" w14:textId="77777777" w:rsidR="00EF4D13" w:rsidRPr="002E45D6" w:rsidRDefault="00EF4D13" w:rsidP="001B4323">
            <w:pPr>
              <w:pStyle w:val="ListParagraph"/>
              <w:spacing w:line="240" w:lineRule="auto"/>
              <w:ind w:left="17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13,9</w:t>
            </w:r>
          </w:p>
        </w:tc>
      </w:tr>
      <w:tr w:rsidR="00EF4D13" w:rsidRPr="002E45D6" w14:paraId="6AF7C7B4" w14:textId="77777777" w:rsidTr="00F44E2A">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themeColor="text1"/>
              <w:bottom w:val="single" w:sz="4" w:space="0" w:color="000000" w:themeColor="text1"/>
            </w:tcBorders>
            <w:shd w:val="clear" w:color="auto" w:fill="FFFFFF" w:themeFill="background1"/>
          </w:tcPr>
          <w:p w14:paraId="4547B2C6" w14:textId="77777777" w:rsidR="00EF4D13" w:rsidRPr="002E45D6" w:rsidRDefault="00EF4D13" w:rsidP="001B4323">
            <w:pPr>
              <w:pStyle w:val="ListParagraph"/>
              <w:spacing w:line="240" w:lineRule="auto"/>
              <w:ind w:left="33"/>
              <w:jc w:val="center"/>
              <w:rPr>
                <w:rFonts w:ascii="Times New Roman" w:hAnsi="Times New Roman" w:cs="Times New Roman"/>
                <w:b w:val="0"/>
                <w:bCs w:val="0"/>
                <w:sz w:val="24"/>
                <w:szCs w:val="24"/>
              </w:rPr>
            </w:pPr>
            <w:r w:rsidRPr="002E45D6">
              <w:rPr>
                <w:rFonts w:ascii="Times New Roman" w:hAnsi="Times New Roman" w:cs="Times New Roman"/>
                <w:b w:val="0"/>
                <w:bCs w:val="0"/>
                <w:sz w:val="24"/>
                <w:szCs w:val="24"/>
              </w:rPr>
              <w:t>Sedang</w:t>
            </w:r>
          </w:p>
        </w:tc>
        <w:tc>
          <w:tcPr>
            <w:tcW w:w="2126" w:type="dxa"/>
            <w:tcBorders>
              <w:top w:val="single" w:sz="4" w:space="0" w:color="000000" w:themeColor="text1"/>
              <w:bottom w:val="single" w:sz="4" w:space="0" w:color="000000" w:themeColor="text1"/>
            </w:tcBorders>
            <w:shd w:val="clear" w:color="auto" w:fill="FFFFFF" w:themeFill="background1"/>
          </w:tcPr>
          <w:p w14:paraId="6AA22CEB" w14:textId="77777777" w:rsidR="00EF4D13" w:rsidRPr="002E45D6" w:rsidRDefault="00EF4D13" w:rsidP="001B4323">
            <w:pPr>
              <w:pStyle w:val="ListParagraph"/>
              <w:spacing w:line="240" w:lineRule="auto"/>
              <w:ind w:left="1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9</w:t>
            </w:r>
          </w:p>
        </w:tc>
        <w:tc>
          <w:tcPr>
            <w:tcW w:w="2410" w:type="dxa"/>
            <w:tcBorders>
              <w:top w:val="single" w:sz="4" w:space="0" w:color="000000" w:themeColor="text1"/>
              <w:bottom w:val="single" w:sz="4" w:space="0" w:color="000000" w:themeColor="text1"/>
            </w:tcBorders>
            <w:shd w:val="clear" w:color="auto" w:fill="FFFFFF" w:themeFill="background1"/>
          </w:tcPr>
          <w:p w14:paraId="6AA22F26" w14:textId="77777777" w:rsidR="00EF4D13" w:rsidRPr="002E45D6" w:rsidRDefault="00EF4D13" w:rsidP="001B4323">
            <w:pPr>
              <w:pStyle w:val="ListParagraph"/>
              <w:spacing w:line="240" w:lineRule="auto"/>
              <w:ind w:left="1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25,0</w:t>
            </w:r>
          </w:p>
        </w:tc>
      </w:tr>
      <w:tr w:rsidR="00EF4D13" w:rsidRPr="002E45D6" w14:paraId="414B1065" w14:textId="77777777" w:rsidTr="00F44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themeColor="text1"/>
              <w:bottom w:val="nil"/>
            </w:tcBorders>
            <w:shd w:val="clear" w:color="auto" w:fill="FFFFFF" w:themeFill="background1"/>
          </w:tcPr>
          <w:p w14:paraId="3EB52ABE" w14:textId="77777777" w:rsidR="00EF4D13" w:rsidRPr="002E45D6" w:rsidRDefault="00EF4D13" w:rsidP="001B4323">
            <w:pPr>
              <w:pStyle w:val="ListParagraph"/>
              <w:spacing w:line="240" w:lineRule="auto"/>
              <w:ind w:left="33"/>
              <w:jc w:val="center"/>
              <w:rPr>
                <w:rFonts w:ascii="Times New Roman" w:hAnsi="Times New Roman" w:cs="Times New Roman"/>
                <w:b w:val="0"/>
                <w:bCs w:val="0"/>
                <w:sz w:val="24"/>
                <w:szCs w:val="24"/>
              </w:rPr>
            </w:pPr>
            <w:r w:rsidRPr="002E45D6">
              <w:rPr>
                <w:rFonts w:ascii="Times New Roman" w:hAnsi="Times New Roman" w:cs="Times New Roman"/>
                <w:b w:val="0"/>
                <w:bCs w:val="0"/>
                <w:sz w:val="24"/>
                <w:szCs w:val="24"/>
              </w:rPr>
              <w:t>Berat</w:t>
            </w:r>
          </w:p>
        </w:tc>
        <w:tc>
          <w:tcPr>
            <w:tcW w:w="2126" w:type="dxa"/>
            <w:tcBorders>
              <w:top w:val="single" w:sz="4" w:space="0" w:color="000000" w:themeColor="text1"/>
              <w:bottom w:val="nil"/>
            </w:tcBorders>
            <w:shd w:val="clear" w:color="auto" w:fill="FFFFFF" w:themeFill="background1"/>
          </w:tcPr>
          <w:p w14:paraId="473599A8" w14:textId="77777777" w:rsidR="00EF4D13" w:rsidRPr="002E45D6" w:rsidRDefault="00EF4D13" w:rsidP="001B4323">
            <w:pPr>
              <w:pStyle w:val="ListParagraph"/>
              <w:spacing w:line="240" w:lineRule="auto"/>
              <w:ind w:left="17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17</w:t>
            </w:r>
          </w:p>
        </w:tc>
        <w:tc>
          <w:tcPr>
            <w:tcW w:w="2410" w:type="dxa"/>
            <w:tcBorders>
              <w:top w:val="single" w:sz="4" w:space="0" w:color="000000" w:themeColor="text1"/>
              <w:bottom w:val="nil"/>
            </w:tcBorders>
            <w:shd w:val="clear" w:color="auto" w:fill="FFFFFF" w:themeFill="background1"/>
          </w:tcPr>
          <w:p w14:paraId="6E54ABAD" w14:textId="77777777" w:rsidR="00EF4D13" w:rsidRPr="002E45D6" w:rsidRDefault="00EF4D13" w:rsidP="001B4323">
            <w:pPr>
              <w:pStyle w:val="ListParagraph"/>
              <w:spacing w:line="240" w:lineRule="auto"/>
              <w:ind w:left="17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E45D6">
              <w:rPr>
                <w:rFonts w:ascii="Times New Roman" w:hAnsi="Times New Roman" w:cs="Times New Roman"/>
                <w:b/>
                <w:bCs/>
                <w:sz w:val="24"/>
                <w:szCs w:val="24"/>
              </w:rPr>
              <w:t>47,2</w:t>
            </w:r>
          </w:p>
        </w:tc>
      </w:tr>
      <w:tr w:rsidR="00EF4D13" w:rsidRPr="002E45D6" w14:paraId="644F7BEA" w14:textId="77777777" w:rsidTr="002E45D6">
        <w:tc>
          <w:tcPr>
            <w:cnfStyle w:val="001000000000" w:firstRow="0" w:lastRow="0" w:firstColumn="1" w:lastColumn="0" w:oddVBand="0" w:evenVBand="0" w:oddHBand="0" w:evenHBand="0" w:firstRowFirstColumn="0" w:firstRowLastColumn="0" w:lastRowFirstColumn="0" w:lastRowLastColumn="0"/>
            <w:tcW w:w="2551" w:type="dxa"/>
            <w:tcBorders>
              <w:top w:val="nil"/>
              <w:bottom w:val="nil"/>
            </w:tcBorders>
            <w:shd w:val="clear" w:color="auto" w:fill="FFFFFF" w:themeFill="background1"/>
          </w:tcPr>
          <w:p w14:paraId="77C0D8F7" w14:textId="77777777" w:rsidR="00EF4D13" w:rsidRPr="002E45D6" w:rsidRDefault="00EF4D13" w:rsidP="001B4323">
            <w:pPr>
              <w:pStyle w:val="ListParagraph"/>
              <w:spacing w:line="240" w:lineRule="auto"/>
              <w:ind w:left="33"/>
              <w:jc w:val="center"/>
              <w:rPr>
                <w:rFonts w:ascii="Times New Roman" w:hAnsi="Times New Roman" w:cs="Times New Roman"/>
                <w:b w:val="0"/>
                <w:bCs w:val="0"/>
                <w:sz w:val="24"/>
                <w:szCs w:val="24"/>
              </w:rPr>
            </w:pPr>
            <w:r w:rsidRPr="002E45D6">
              <w:rPr>
                <w:rFonts w:ascii="Times New Roman" w:hAnsi="Times New Roman" w:cs="Times New Roman"/>
                <w:b w:val="0"/>
                <w:bCs w:val="0"/>
                <w:sz w:val="24"/>
                <w:szCs w:val="24"/>
              </w:rPr>
              <w:t>Sangat Berat</w:t>
            </w:r>
          </w:p>
        </w:tc>
        <w:tc>
          <w:tcPr>
            <w:tcW w:w="2126" w:type="dxa"/>
            <w:tcBorders>
              <w:top w:val="nil"/>
              <w:bottom w:val="nil"/>
            </w:tcBorders>
            <w:shd w:val="clear" w:color="auto" w:fill="FFFFFF" w:themeFill="background1"/>
          </w:tcPr>
          <w:p w14:paraId="3C50799C" w14:textId="77777777" w:rsidR="00EF4D13" w:rsidRPr="002E45D6" w:rsidRDefault="00EF4D13" w:rsidP="001B4323">
            <w:pPr>
              <w:pStyle w:val="ListParagraph"/>
              <w:spacing w:line="240" w:lineRule="auto"/>
              <w:ind w:left="1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4</w:t>
            </w:r>
          </w:p>
        </w:tc>
        <w:tc>
          <w:tcPr>
            <w:tcW w:w="2410" w:type="dxa"/>
            <w:tcBorders>
              <w:top w:val="nil"/>
              <w:bottom w:val="nil"/>
            </w:tcBorders>
            <w:shd w:val="clear" w:color="auto" w:fill="FFFFFF" w:themeFill="background1"/>
          </w:tcPr>
          <w:p w14:paraId="76563581" w14:textId="77777777" w:rsidR="00EF4D13" w:rsidRPr="002E45D6" w:rsidRDefault="00EF4D13" w:rsidP="001B4323">
            <w:pPr>
              <w:pStyle w:val="ListParagraph"/>
              <w:spacing w:line="240" w:lineRule="auto"/>
              <w:ind w:left="1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11,1</w:t>
            </w:r>
          </w:p>
        </w:tc>
      </w:tr>
      <w:tr w:rsidR="00EF4D13" w:rsidRPr="002E45D6" w14:paraId="6AA1AE33" w14:textId="77777777" w:rsidTr="002E4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nil"/>
              <w:bottom w:val="single" w:sz="4" w:space="0" w:color="000000" w:themeColor="text1"/>
            </w:tcBorders>
            <w:shd w:val="clear" w:color="auto" w:fill="FFFFFF" w:themeFill="background1"/>
          </w:tcPr>
          <w:p w14:paraId="5851A922" w14:textId="77777777" w:rsidR="00EF4D13" w:rsidRPr="002E45D6" w:rsidRDefault="00EF4D13" w:rsidP="001B4323">
            <w:pPr>
              <w:pStyle w:val="ListParagraph"/>
              <w:spacing w:line="240" w:lineRule="auto"/>
              <w:ind w:left="33"/>
              <w:jc w:val="center"/>
              <w:rPr>
                <w:rFonts w:ascii="Times New Roman" w:hAnsi="Times New Roman" w:cs="Times New Roman"/>
                <w:b w:val="0"/>
                <w:bCs w:val="0"/>
                <w:sz w:val="24"/>
                <w:szCs w:val="24"/>
              </w:rPr>
            </w:pPr>
            <w:r w:rsidRPr="002E45D6">
              <w:rPr>
                <w:rFonts w:ascii="Times New Roman" w:hAnsi="Times New Roman" w:cs="Times New Roman"/>
                <w:b w:val="0"/>
                <w:bCs w:val="0"/>
                <w:sz w:val="24"/>
                <w:szCs w:val="24"/>
              </w:rPr>
              <w:t>Sangat Berat Sekali</w:t>
            </w:r>
          </w:p>
        </w:tc>
        <w:tc>
          <w:tcPr>
            <w:tcW w:w="2126" w:type="dxa"/>
            <w:tcBorders>
              <w:top w:val="nil"/>
              <w:bottom w:val="single" w:sz="4" w:space="0" w:color="000000" w:themeColor="text1"/>
            </w:tcBorders>
            <w:shd w:val="clear" w:color="auto" w:fill="FFFFFF" w:themeFill="background1"/>
          </w:tcPr>
          <w:p w14:paraId="4FD2511F" w14:textId="77777777" w:rsidR="00EF4D13" w:rsidRPr="002E45D6" w:rsidRDefault="00EF4D13" w:rsidP="001B4323">
            <w:pPr>
              <w:pStyle w:val="ListParagraph"/>
              <w:spacing w:line="240" w:lineRule="auto"/>
              <w:ind w:left="17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1</w:t>
            </w:r>
          </w:p>
        </w:tc>
        <w:tc>
          <w:tcPr>
            <w:tcW w:w="2410" w:type="dxa"/>
            <w:tcBorders>
              <w:top w:val="nil"/>
              <w:bottom w:val="single" w:sz="4" w:space="0" w:color="000000" w:themeColor="text1"/>
            </w:tcBorders>
            <w:shd w:val="clear" w:color="auto" w:fill="FFFFFF" w:themeFill="background1"/>
          </w:tcPr>
          <w:p w14:paraId="527EEEF2" w14:textId="77777777" w:rsidR="00EF4D13" w:rsidRPr="002E45D6" w:rsidRDefault="00EF4D13" w:rsidP="001B4323">
            <w:pPr>
              <w:pStyle w:val="ListParagraph"/>
              <w:spacing w:line="240" w:lineRule="auto"/>
              <w:ind w:left="17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2,8</w:t>
            </w:r>
          </w:p>
        </w:tc>
      </w:tr>
      <w:tr w:rsidR="00EF4D13" w:rsidRPr="002E45D6" w14:paraId="45198F85" w14:textId="77777777" w:rsidTr="002E45D6">
        <w:trPr>
          <w:trHeight w:val="293"/>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000000" w:themeColor="text1"/>
            </w:tcBorders>
          </w:tcPr>
          <w:p w14:paraId="57A4D722" w14:textId="77777777" w:rsidR="00EF4D13" w:rsidRPr="002E45D6" w:rsidRDefault="00EF4D13" w:rsidP="001B4323">
            <w:pPr>
              <w:pStyle w:val="ListParagraph"/>
              <w:spacing w:line="240" w:lineRule="auto"/>
              <w:ind w:left="33"/>
              <w:jc w:val="center"/>
              <w:rPr>
                <w:rFonts w:ascii="Times New Roman" w:hAnsi="Times New Roman" w:cs="Times New Roman"/>
                <w:sz w:val="24"/>
                <w:szCs w:val="24"/>
              </w:rPr>
            </w:pPr>
            <w:r w:rsidRPr="002E45D6">
              <w:rPr>
                <w:rFonts w:ascii="Times New Roman" w:hAnsi="Times New Roman" w:cs="Times New Roman"/>
                <w:sz w:val="24"/>
                <w:szCs w:val="24"/>
              </w:rPr>
              <w:t>Jumlah</w:t>
            </w:r>
          </w:p>
        </w:tc>
        <w:tc>
          <w:tcPr>
            <w:tcW w:w="2126" w:type="dxa"/>
            <w:tcBorders>
              <w:top w:val="single" w:sz="4" w:space="0" w:color="000000" w:themeColor="text1"/>
            </w:tcBorders>
          </w:tcPr>
          <w:p w14:paraId="69DE0FD0" w14:textId="77777777" w:rsidR="00EF4D13" w:rsidRPr="002E45D6" w:rsidRDefault="00EF4D13" w:rsidP="001B4323">
            <w:pPr>
              <w:pStyle w:val="ListParagraph"/>
              <w:spacing w:line="240" w:lineRule="auto"/>
              <w:ind w:left="1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36</w:t>
            </w:r>
          </w:p>
        </w:tc>
        <w:tc>
          <w:tcPr>
            <w:tcW w:w="2410" w:type="dxa"/>
            <w:tcBorders>
              <w:top w:val="single" w:sz="4" w:space="0" w:color="000000" w:themeColor="text1"/>
            </w:tcBorders>
          </w:tcPr>
          <w:p w14:paraId="07117DF3" w14:textId="77777777" w:rsidR="00EF4D13" w:rsidRPr="002E45D6" w:rsidRDefault="00384820" w:rsidP="001B4323">
            <w:pPr>
              <w:pStyle w:val="ListParagraph"/>
              <w:spacing w:line="240" w:lineRule="auto"/>
              <w:ind w:left="1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2E45D6">
              <w:rPr>
                <w:rFonts w:ascii="Times New Roman" w:hAnsi="Times New Roman" w:cs="Times New Roman"/>
                <w:sz w:val="24"/>
                <w:szCs w:val="24"/>
              </w:rPr>
              <w:t>100</w:t>
            </w:r>
          </w:p>
        </w:tc>
      </w:tr>
    </w:tbl>
    <w:p w14:paraId="0A5BD465" w14:textId="77777777" w:rsidR="00D65670" w:rsidRDefault="001B4323" w:rsidP="00AA7242">
      <w:pPr>
        <w:spacing w:after="0" w:line="240" w:lineRule="auto"/>
        <w:jc w:val="both"/>
        <w:rPr>
          <w:rFonts w:ascii="Times New Roman" w:hAnsi="Times New Roman" w:cs="Times New Roman"/>
          <w:i/>
          <w:sz w:val="24"/>
          <w:szCs w:val="24"/>
          <w:lang w:val="en-US"/>
        </w:rPr>
      </w:pPr>
      <w:r w:rsidRPr="00387FF4">
        <w:rPr>
          <w:rFonts w:ascii="Times New Roman" w:hAnsi="Times New Roman" w:cs="Times New Roman"/>
          <w:i/>
          <w:sz w:val="24"/>
          <w:szCs w:val="24"/>
          <w:lang w:val="en-US"/>
        </w:rPr>
        <w:t xml:space="preserve">     </w:t>
      </w:r>
    </w:p>
    <w:p w14:paraId="5FBE8041" w14:textId="779781CF" w:rsidR="00463185" w:rsidRPr="00D65670" w:rsidRDefault="001B4323" w:rsidP="00D65670">
      <w:pPr>
        <w:spacing w:after="0" w:line="240" w:lineRule="auto"/>
        <w:ind w:firstLine="709"/>
        <w:jc w:val="both"/>
        <w:rPr>
          <w:rFonts w:ascii="Times New Roman" w:hAnsi="Times New Roman" w:cs="Times New Roman"/>
          <w:i/>
          <w:sz w:val="24"/>
          <w:szCs w:val="24"/>
          <w:lang w:val="en-US"/>
        </w:rPr>
      </w:pPr>
      <w:r w:rsidRPr="00387FF4">
        <w:rPr>
          <w:rFonts w:ascii="Times New Roman" w:hAnsi="Times New Roman" w:cs="Times New Roman"/>
          <w:i/>
          <w:sz w:val="24"/>
          <w:szCs w:val="24"/>
          <w:lang w:val="en-US"/>
        </w:rPr>
        <w:t xml:space="preserve"> </w:t>
      </w:r>
      <w:r w:rsidR="0019486C" w:rsidRPr="00387FF4">
        <w:rPr>
          <w:rFonts w:ascii="Times New Roman" w:hAnsi="Times New Roman" w:cs="Times New Roman"/>
          <w:sz w:val="24"/>
          <w:szCs w:val="24"/>
        </w:rPr>
        <w:t xml:space="preserve">Berdasarkan tabel </w:t>
      </w:r>
      <w:r w:rsidR="00EF4D13" w:rsidRPr="00387FF4">
        <w:rPr>
          <w:rFonts w:ascii="Times New Roman" w:hAnsi="Times New Roman" w:cs="Times New Roman"/>
          <w:sz w:val="24"/>
          <w:szCs w:val="24"/>
        </w:rPr>
        <w:t xml:space="preserve">1 diketahui bahwa dari 36 responden yang memiliki kategori </w:t>
      </w:r>
      <w:proofErr w:type="spellStart"/>
      <w:r w:rsidR="00560C0E" w:rsidRPr="00387FF4">
        <w:rPr>
          <w:rFonts w:ascii="Times New Roman" w:hAnsi="Times New Roman" w:cs="Times New Roman"/>
          <w:sz w:val="24"/>
          <w:szCs w:val="24"/>
          <w:lang w:val="en-ID"/>
        </w:rPr>
        <w:t>beban</w:t>
      </w:r>
      <w:proofErr w:type="spellEnd"/>
      <w:r w:rsidR="00560C0E" w:rsidRPr="00387FF4">
        <w:rPr>
          <w:rFonts w:ascii="Times New Roman" w:hAnsi="Times New Roman" w:cs="Times New Roman"/>
          <w:sz w:val="24"/>
          <w:szCs w:val="24"/>
          <w:lang w:val="en-ID"/>
        </w:rPr>
        <w:t xml:space="preserve"> </w:t>
      </w:r>
      <w:proofErr w:type="spellStart"/>
      <w:r w:rsidR="00560C0E" w:rsidRPr="00387FF4">
        <w:rPr>
          <w:rFonts w:ascii="Times New Roman" w:hAnsi="Times New Roman" w:cs="Times New Roman"/>
          <w:sz w:val="24"/>
          <w:szCs w:val="24"/>
          <w:lang w:val="en-ID"/>
        </w:rPr>
        <w:t>kerja</w:t>
      </w:r>
      <w:proofErr w:type="spellEnd"/>
      <w:r w:rsidR="00560C0E" w:rsidRPr="00387FF4">
        <w:rPr>
          <w:rFonts w:ascii="Times New Roman" w:hAnsi="Times New Roman" w:cs="Times New Roman"/>
          <w:sz w:val="24"/>
          <w:szCs w:val="24"/>
          <w:lang w:val="en-ID"/>
        </w:rPr>
        <w:t xml:space="preserve"> </w:t>
      </w:r>
      <w:proofErr w:type="spellStart"/>
      <w:r w:rsidR="00F44E2A">
        <w:rPr>
          <w:rFonts w:ascii="Times New Roman" w:hAnsi="Times New Roman" w:cs="Times New Roman"/>
          <w:sz w:val="24"/>
          <w:szCs w:val="24"/>
          <w:lang w:val="en-ID"/>
        </w:rPr>
        <w:t>dominan</w:t>
      </w:r>
      <w:proofErr w:type="spellEnd"/>
      <w:r w:rsidR="00F44E2A">
        <w:rPr>
          <w:rFonts w:ascii="Times New Roman" w:hAnsi="Times New Roman" w:cs="Times New Roman"/>
          <w:sz w:val="24"/>
          <w:szCs w:val="24"/>
          <w:lang w:val="en-ID"/>
        </w:rPr>
        <w:t xml:space="preserve"> </w:t>
      </w:r>
      <w:proofErr w:type="spellStart"/>
      <w:r w:rsidR="00F44E2A">
        <w:rPr>
          <w:rFonts w:ascii="Times New Roman" w:hAnsi="Times New Roman" w:cs="Times New Roman"/>
          <w:sz w:val="24"/>
          <w:szCs w:val="24"/>
          <w:lang w:val="en-ID"/>
        </w:rPr>
        <w:t>dengan</w:t>
      </w:r>
      <w:proofErr w:type="spellEnd"/>
      <w:r w:rsidR="00F44E2A">
        <w:rPr>
          <w:rFonts w:ascii="Times New Roman" w:hAnsi="Times New Roman" w:cs="Times New Roman"/>
          <w:sz w:val="24"/>
          <w:szCs w:val="24"/>
          <w:lang w:val="en-ID"/>
        </w:rPr>
        <w:t xml:space="preserve"> </w:t>
      </w:r>
      <w:r w:rsidR="00EF4D13" w:rsidRPr="00387FF4">
        <w:rPr>
          <w:rFonts w:ascii="Times New Roman" w:hAnsi="Times New Roman" w:cs="Times New Roman"/>
          <w:sz w:val="24"/>
          <w:szCs w:val="24"/>
        </w:rPr>
        <w:t>kategori berat berjumlah 17 (47,2%)</w:t>
      </w:r>
      <w:r w:rsidR="00AA7242">
        <w:rPr>
          <w:rFonts w:ascii="Times New Roman" w:hAnsi="Times New Roman" w:cs="Times New Roman"/>
          <w:sz w:val="24"/>
          <w:szCs w:val="24"/>
          <w:lang w:val="en-US"/>
        </w:rPr>
        <w:t xml:space="preserve">. </w:t>
      </w:r>
      <w:proofErr w:type="spellStart"/>
      <w:r w:rsidR="00463185">
        <w:rPr>
          <w:rFonts w:ascii="Times New Roman" w:hAnsi="Times New Roman" w:cs="Times New Roman"/>
          <w:sz w:val="24"/>
          <w:szCs w:val="24"/>
          <w:lang w:val="en-US"/>
        </w:rPr>
        <w:t>Sedangkan</w:t>
      </w:r>
      <w:proofErr w:type="spellEnd"/>
      <w:r w:rsidR="00463185">
        <w:rPr>
          <w:rFonts w:ascii="Times New Roman" w:hAnsi="Times New Roman" w:cs="Times New Roman"/>
          <w:sz w:val="24"/>
          <w:szCs w:val="24"/>
          <w:lang w:val="en-US"/>
        </w:rPr>
        <w:t xml:space="preserve"> </w:t>
      </w:r>
      <w:proofErr w:type="spellStart"/>
      <w:r w:rsidR="00463185">
        <w:rPr>
          <w:rFonts w:ascii="Times New Roman" w:hAnsi="Times New Roman" w:cs="Times New Roman"/>
          <w:sz w:val="24"/>
          <w:szCs w:val="24"/>
          <w:lang w:val="en-US"/>
        </w:rPr>
        <w:t>beban</w:t>
      </w:r>
      <w:proofErr w:type="spellEnd"/>
      <w:r w:rsidR="00463185">
        <w:rPr>
          <w:rFonts w:ascii="Times New Roman" w:hAnsi="Times New Roman" w:cs="Times New Roman"/>
          <w:sz w:val="24"/>
          <w:szCs w:val="24"/>
          <w:lang w:val="en-US"/>
        </w:rPr>
        <w:t xml:space="preserve"> </w:t>
      </w:r>
      <w:proofErr w:type="spellStart"/>
      <w:r w:rsidR="00463185">
        <w:rPr>
          <w:rFonts w:ascii="Times New Roman" w:hAnsi="Times New Roman" w:cs="Times New Roman"/>
          <w:sz w:val="24"/>
          <w:szCs w:val="24"/>
          <w:lang w:val="en-US"/>
        </w:rPr>
        <w:t>kerja</w:t>
      </w:r>
      <w:proofErr w:type="spellEnd"/>
      <w:r w:rsidR="00463185">
        <w:rPr>
          <w:rFonts w:ascii="Times New Roman" w:hAnsi="Times New Roman" w:cs="Times New Roman"/>
          <w:sz w:val="24"/>
          <w:szCs w:val="24"/>
          <w:lang w:val="en-US"/>
        </w:rPr>
        <w:t xml:space="preserve"> yang paling </w:t>
      </w:r>
      <w:proofErr w:type="spellStart"/>
      <w:r w:rsidR="00463185">
        <w:rPr>
          <w:rFonts w:ascii="Times New Roman" w:hAnsi="Times New Roman" w:cs="Times New Roman"/>
          <w:sz w:val="24"/>
          <w:szCs w:val="24"/>
          <w:lang w:val="en-US"/>
        </w:rPr>
        <w:t>sedikit</w:t>
      </w:r>
      <w:proofErr w:type="spellEnd"/>
      <w:r w:rsidR="00463185">
        <w:rPr>
          <w:rFonts w:ascii="Times New Roman" w:hAnsi="Times New Roman" w:cs="Times New Roman"/>
          <w:sz w:val="24"/>
          <w:szCs w:val="24"/>
          <w:lang w:val="en-US"/>
        </w:rPr>
        <w:t xml:space="preserve"> </w:t>
      </w:r>
      <w:proofErr w:type="spellStart"/>
      <w:r w:rsidR="00463185">
        <w:rPr>
          <w:rFonts w:ascii="Times New Roman" w:hAnsi="Times New Roman" w:cs="Times New Roman"/>
          <w:sz w:val="24"/>
          <w:szCs w:val="24"/>
          <w:lang w:val="en-US"/>
        </w:rPr>
        <w:t>jumlahnya</w:t>
      </w:r>
      <w:proofErr w:type="spellEnd"/>
      <w:r w:rsidR="00463185">
        <w:rPr>
          <w:rFonts w:ascii="Times New Roman" w:hAnsi="Times New Roman" w:cs="Times New Roman"/>
          <w:sz w:val="24"/>
          <w:szCs w:val="24"/>
          <w:lang w:val="en-US"/>
        </w:rPr>
        <w:t xml:space="preserve"> </w:t>
      </w:r>
      <w:proofErr w:type="spellStart"/>
      <w:r w:rsidR="00463185">
        <w:rPr>
          <w:rFonts w:ascii="Times New Roman" w:hAnsi="Times New Roman" w:cs="Times New Roman"/>
          <w:sz w:val="24"/>
          <w:szCs w:val="24"/>
          <w:lang w:val="en-US"/>
        </w:rPr>
        <w:t>ada</w:t>
      </w:r>
      <w:proofErr w:type="spellEnd"/>
      <w:r w:rsidR="00463185">
        <w:rPr>
          <w:rFonts w:ascii="Times New Roman" w:hAnsi="Times New Roman" w:cs="Times New Roman"/>
          <w:sz w:val="24"/>
          <w:szCs w:val="24"/>
          <w:lang w:val="en-US"/>
        </w:rPr>
        <w:t xml:space="preserve"> di </w:t>
      </w:r>
      <w:proofErr w:type="spellStart"/>
      <w:r w:rsidR="00463185">
        <w:rPr>
          <w:rFonts w:ascii="Times New Roman" w:hAnsi="Times New Roman" w:cs="Times New Roman"/>
          <w:sz w:val="24"/>
          <w:szCs w:val="24"/>
          <w:lang w:val="en-US"/>
        </w:rPr>
        <w:t>kategori</w:t>
      </w:r>
      <w:proofErr w:type="spellEnd"/>
      <w:r w:rsidR="00463185">
        <w:rPr>
          <w:rFonts w:ascii="Times New Roman" w:hAnsi="Times New Roman" w:cs="Times New Roman"/>
          <w:sz w:val="24"/>
          <w:szCs w:val="24"/>
          <w:lang w:val="en-US"/>
        </w:rPr>
        <w:t xml:space="preserve"> </w:t>
      </w:r>
      <w:proofErr w:type="spellStart"/>
      <w:r w:rsidR="00463185">
        <w:rPr>
          <w:rFonts w:ascii="Times New Roman" w:hAnsi="Times New Roman" w:cs="Times New Roman"/>
          <w:sz w:val="24"/>
          <w:szCs w:val="24"/>
          <w:lang w:val="en-US"/>
        </w:rPr>
        <w:t>beban</w:t>
      </w:r>
      <w:proofErr w:type="spellEnd"/>
      <w:r w:rsidR="00463185">
        <w:rPr>
          <w:rFonts w:ascii="Times New Roman" w:hAnsi="Times New Roman" w:cs="Times New Roman"/>
          <w:sz w:val="24"/>
          <w:szCs w:val="24"/>
          <w:lang w:val="en-US"/>
        </w:rPr>
        <w:t xml:space="preserve"> sangat </w:t>
      </w:r>
      <w:proofErr w:type="spellStart"/>
      <w:r w:rsidR="00463185">
        <w:rPr>
          <w:rFonts w:ascii="Times New Roman" w:hAnsi="Times New Roman" w:cs="Times New Roman"/>
          <w:sz w:val="24"/>
          <w:szCs w:val="24"/>
          <w:lang w:val="en-US"/>
        </w:rPr>
        <w:t>berat</w:t>
      </w:r>
      <w:proofErr w:type="spellEnd"/>
      <w:r w:rsidR="00463185">
        <w:rPr>
          <w:rFonts w:ascii="Times New Roman" w:hAnsi="Times New Roman" w:cs="Times New Roman"/>
          <w:sz w:val="24"/>
          <w:szCs w:val="24"/>
          <w:lang w:val="en-US"/>
        </w:rPr>
        <w:t xml:space="preserve"> </w:t>
      </w:r>
      <w:proofErr w:type="spellStart"/>
      <w:r w:rsidR="00463185">
        <w:rPr>
          <w:rFonts w:ascii="Times New Roman" w:hAnsi="Times New Roman" w:cs="Times New Roman"/>
          <w:sz w:val="24"/>
          <w:szCs w:val="24"/>
          <w:lang w:val="en-US"/>
        </w:rPr>
        <w:t>sekali</w:t>
      </w:r>
      <w:proofErr w:type="spellEnd"/>
      <w:r w:rsidR="00463185">
        <w:rPr>
          <w:rFonts w:ascii="Times New Roman" w:hAnsi="Times New Roman" w:cs="Times New Roman"/>
          <w:sz w:val="24"/>
          <w:szCs w:val="24"/>
          <w:lang w:val="en-US"/>
        </w:rPr>
        <w:t xml:space="preserve"> </w:t>
      </w:r>
      <w:proofErr w:type="spellStart"/>
      <w:r w:rsidR="00463185">
        <w:rPr>
          <w:rFonts w:ascii="Times New Roman" w:hAnsi="Times New Roman" w:cs="Times New Roman"/>
          <w:sz w:val="24"/>
          <w:szCs w:val="24"/>
          <w:lang w:val="en-US"/>
        </w:rPr>
        <w:t>yaitu</w:t>
      </w:r>
      <w:proofErr w:type="spellEnd"/>
      <w:r w:rsidR="00463185">
        <w:rPr>
          <w:rFonts w:ascii="Times New Roman" w:hAnsi="Times New Roman" w:cs="Times New Roman"/>
          <w:sz w:val="24"/>
          <w:szCs w:val="24"/>
          <w:lang w:val="en-US"/>
        </w:rPr>
        <w:t xml:space="preserve"> 1 </w:t>
      </w:r>
      <w:proofErr w:type="spellStart"/>
      <w:r w:rsidR="00463185">
        <w:rPr>
          <w:rFonts w:ascii="Times New Roman" w:hAnsi="Times New Roman" w:cs="Times New Roman"/>
          <w:sz w:val="24"/>
          <w:szCs w:val="24"/>
          <w:lang w:val="en-US"/>
        </w:rPr>
        <w:t>responden</w:t>
      </w:r>
      <w:proofErr w:type="spellEnd"/>
      <w:r w:rsidR="00463185">
        <w:rPr>
          <w:rFonts w:ascii="Times New Roman" w:hAnsi="Times New Roman" w:cs="Times New Roman"/>
          <w:sz w:val="24"/>
          <w:szCs w:val="24"/>
          <w:lang w:val="en-US"/>
        </w:rPr>
        <w:t xml:space="preserve"> (2,</w:t>
      </w:r>
      <w:proofErr w:type="gramStart"/>
      <w:r w:rsidR="00463185">
        <w:rPr>
          <w:rFonts w:ascii="Times New Roman" w:hAnsi="Times New Roman" w:cs="Times New Roman"/>
          <w:sz w:val="24"/>
          <w:szCs w:val="24"/>
          <w:lang w:val="en-US"/>
        </w:rPr>
        <w:t>8)%</w:t>
      </w:r>
      <w:proofErr w:type="gramEnd"/>
      <w:r w:rsidR="00463185">
        <w:rPr>
          <w:rFonts w:ascii="Times New Roman" w:hAnsi="Times New Roman" w:cs="Times New Roman"/>
          <w:sz w:val="24"/>
          <w:szCs w:val="24"/>
          <w:lang w:val="en-US"/>
        </w:rPr>
        <w:t>).</w:t>
      </w:r>
    </w:p>
    <w:p w14:paraId="278572F1" w14:textId="2F133089" w:rsidR="007705C4" w:rsidRPr="00387FF4" w:rsidRDefault="007705C4" w:rsidP="00AA7242">
      <w:pPr>
        <w:pStyle w:val="ListParagraph"/>
        <w:shd w:val="clear" w:color="auto" w:fill="FFFFFF" w:themeFill="background1"/>
        <w:spacing w:after="0" w:line="240" w:lineRule="auto"/>
        <w:ind w:left="0" w:firstLine="709"/>
        <w:jc w:val="both"/>
        <w:rPr>
          <w:rFonts w:ascii="Times New Roman" w:eastAsia="Calibri" w:hAnsi="Times New Roman" w:cs="Times New Roman"/>
          <w:sz w:val="24"/>
          <w:szCs w:val="24"/>
          <w:lang w:val="en-US"/>
        </w:rPr>
      </w:pPr>
      <w:proofErr w:type="spellStart"/>
      <w:r w:rsidRPr="00387FF4">
        <w:rPr>
          <w:rFonts w:ascii="Times New Roman" w:eastAsia="SimSun" w:hAnsi="Times New Roman" w:cs="Times New Roman"/>
          <w:sz w:val="24"/>
          <w:szCs w:val="24"/>
          <w:lang w:val="en-ID" w:eastAsia="id-ID"/>
        </w:rPr>
        <w:t>Responden</w:t>
      </w:r>
      <w:proofErr w:type="spellEnd"/>
      <w:r w:rsidRPr="00387FF4">
        <w:rPr>
          <w:rFonts w:ascii="Times New Roman" w:eastAsia="SimSun" w:hAnsi="Times New Roman" w:cs="Times New Roman"/>
          <w:sz w:val="24"/>
          <w:szCs w:val="24"/>
          <w:lang w:val="en-ID" w:eastAsia="id-ID"/>
        </w:rPr>
        <w:t xml:space="preserve"> </w:t>
      </w:r>
      <w:r w:rsidR="00463185">
        <w:rPr>
          <w:rFonts w:ascii="Times New Roman" w:eastAsia="SimSun" w:hAnsi="Times New Roman" w:cs="Times New Roman"/>
          <w:sz w:val="24"/>
          <w:szCs w:val="24"/>
          <w:lang w:val="en-ID" w:eastAsia="id-ID"/>
        </w:rPr>
        <w:t xml:space="preserve">yang </w:t>
      </w:r>
      <w:proofErr w:type="spellStart"/>
      <w:r w:rsidR="00463185">
        <w:rPr>
          <w:rFonts w:ascii="Times New Roman" w:eastAsia="SimSun" w:hAnsi="Times New Roman" w:cs="Times New Roman"/>
          <w:sz w:val="24"/>
          <w:szCs w:val="24"/>
          <w:lang w:val="en-ID" w:eastAsia="id-ID"/>
        </w:rPr>
        <w:t>memiliki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beban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kerja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berat</w:t>
      </w:r>
      <w:proofErr w:type="spellEnd"/>
      <w:r w:rsidRPr="00387FF4">
        <w:rPr>
          <w:rFonts w:ascii="Times New Roman" w:eastAsia="SimSun" w:hAnsi="Times New Roman" w:cs="Times New Roman"/>
          <w:sz w:val="24"/>
          <w:szCs w:val="24"/>
          <w:lang w:val="en-ID" w:eastAsia="id-ID"/>
        </w:rPr>
        <w:t xml:space="preserve"> </w:t>
      </w:r>
      <w:proofErr w:type="spellStart"/>
      <w:r w:rsidR="00A947F7">
        <w:rPr>
          <w:rFonts w:ascii="Times New Roman" w:eastAsia="SimSun" w:hAnsi="Times New Roman" w:cs="Times New Roman"/>
          <w:sz w:val="24"/>
          <w:szCs w:val="24"/>
          <w:lang w:val="en-ID" w:eastAsia="id-ID"/>
        </w:rPr>
        <w:t>merupakan</w:t>
      </w:r>
      <w:proofErr w:type="spellEnd"/>
      <w:r w:rsidR="00A947F7">
        <w:rPr>
          <w:rFonts w:ascii="Times New Roman" w:eastAsia="SimSun" w:hAnsi="Times New Roman" w:cs="Times New Roman"/>
          <w:sz w:val="24"/>
          <w:szCs w:val="24"/>
          <w:lang w:val="en-ID" w:eastAsia="id-ID"/>
        </w:rPr>
        <w:t xml:space="preserve"> </w:t>
      </w:r>
      <w:proofErr w:type="spellStart"/>
      <w:r w:rsidR="00463185">
        <w:rPr>
          <w:rFonts w:ascii="Times New Roman" w:eastAsia="SimSun" w:hAnsi="Times New Roman" w:cs="Times New Roman"/>
          <w:sz w:val="24"/>
          <w:szCs w:val="24"/>
          <w:lang w:val="en-ID" w:eastAsia="id-ID"/>
        </w:rPr>
        <w:t>pekerja</w:t>
      </w:r>
      <w:proofErr w:type="spellEnd"/>
      <w:r w:rsidR="00463185">
        <w:rPr>
          <w:rFonts w:ascii="Times New Roman" w:eastAsia="SimSun" w:hAnsi="Times New Roman" w:cs="Times New Roman"/>
          <w:sz w:val="24"/>
          <w:szCs w:val="24"/>
          <w:lang w:val="en-ID" w:eastAsia="id-ID"/>
        </w:rPr>
        <w:t xml:space="preserve"> yang </w:t>
      </w:r>
      <w:proofErr w:type="spellStart"/>
      <w:r w:rsidRPr="00387FF4">
        <w:rPr>
          <w:rFonts w:ascii="Times New Roman" w:eastAsia="SimSun" w:hAnsi="Times New Roman" w:cs="Times New Roman"/>
          <w:sz w:val="24"/>
          <w:szCs w:val="24"/>
          <w:lang w:val="en-ID" w:eastAsia="id-ID"/>
        </w:rPr>
        <w:t>bekerja</w:t>
      </w:r>
      <w:proofErr w:type="spellEnd"/>
      <w:r w:rsidRPr="00387FF4">
        <w:rPr>
          <w:rFonts w:ascii="Times New Roman" w:eastAsia="SimSun" w:hAnsi="Times New Roman" w:cs="Times New Roman"/>
          <w:sz w:val="24"/>
          <w:szCs w:val="24"/>
          <w:lang w:val="en-ID" w:eastAsia="id-ID"/>
        </w:rPr>
        <w:t xml:space="preserve"> di </w:t>
      </w:r>
      <w:proofErr w:type="spellStart"/>
      <w:r w:rsidRPr="00387FF4">
        <w:rPr>
          <w:rFonts w:ascii="Times New Roman" w:eastAsia="SimSun" w:hAnsi="Times New Roman" w:cs="Times New Roman"/>
          <w:sz w:val="24"/>
          <w:szCs w:val="24"/>
          <w:lang w:val="en-ID" w:eastAsia="id-ID"/>
        </w:rPr>
        <w:t>bagian</w:t>
      </w:r>
      <w:proofErr w:type="spellEnd"/>
      <w:r w:rsidRPr="00387FF4">
        <w:rPr>
          <w:rFonts w:ascii="Times New Roman" w:eastAsia="SimSun" w:hAnsi="Times New Roman" w:cs="Times New Roman"/>
          <w:sz w:val="24"/>
          <w:szCs w:val="24"/>
          <w:lang w:val="en-ID" w:eastAsia="id-ID"/>
        </w:rPr>
        <w:t xml:space="preserve"> sewing </w:t>
      </w:r>
      <w:proofErr w:type="spellStart"/>
      <w:r w:rsidRPr="00387FF4">
        <w:rPr>
          <w:rFonts w:ascii="Times New Roman" w:eastAsia="SimSun" w:hAnsi="Times New Roman" w:cs="Times New Roman"/>
          <w:sz w:val="24"/>
          <w:szCs w:val="24"/>
          <w:lang w:val="en-ID" w:eastAsia="id-ID"/>
        </w:rPr>
        <w:t>dengan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posisi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kerja</w:t>
      </w:r>
      <w:proofErr w:type="spellEnd"/>
      <w:r w:rsidRPr="00387FF4">
        <w:rPr>
          <w:rFonts w:ascii="Times New Roman" w:eastAsia="SimSun" w:hAnsi="Times New Roman" w:cs="Times New Roman"/>
          <w:sz w:val="24"/>
          <w:szCs w:val="24"/>
          <w:lang w:val="en-ID" w:eastAsia="id-ID"/>
        </w:rPr>
        <w:t xml:space="preserve"> duduk. </w:t>
      </w:r>
      <w:proofErr w:type="spellStart"/>
      <w:r w:rsidRPr="00387FF4">
        <w:rPr>
          <w:rFonts w:ascii="Times New Roman" w:eastAsia="SimSun" w:hAnsi="Times New Roman" w:cs="Times New Roman"/>
          <w:sz w:val="24"/>
          <w:szCs w:val="24"/>
          <w:lang w:val="en-ID" w:eastAsia="id-ID"/>
        </w:rPr>
        <w:t>Sikap</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kerja</w:t>
      </w:r>
      <w:proofErr w:type="spellEnd"/>
      <w:r w:rsidRPr="00387FF4">
        <w:rPr>
          <w:rFonts w:ascii="Times New Roman" w:eastAsia="SimSun" w:hAnsi="Times New Roman" w:cs="Times New Roman"/>
          <w:sz w:val="24"/>
          <w:szCs w:val="24"/>
          <w:lang w:val="en-ID" w:eastAsia="id-ID"/>
        </w:rPr>
        <w:t xml:space="preserve"> duduk </w:t>
      </w:r>
      <w:proofErr w:type="spellStart"/>
      <w:r w:rsidRPr="00387FF4">
        <w:rPr>
          <w:rFonts w:ascii="Times New Roman" w:eastAsia="SimSun" w:hAnsi="Times New Roman" w:cs="Times New Roman"/>
          <w:sz w:val="24"/>
          <w:szCs w:val="24"/>
          <w:lang w:val="en-ID" w:eastAsia="id-ID"/>
        </w:rPr>
        <w:t>merupakan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sikap</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kerja</w:t>
      </w:r>
      <w:proofErr w:type="spellEnd"/>
      <w:r w:rsidRPr="00387FF4">
        <w:rPr>
          <w:rFonts w:ascii="Times New Roman" w:eastAsia="SimSun" w:hAnsi="Times New Roman" w:cs="Times New Roman"/>
          <w:sz w:val="24"/>
          <w:szCs w:val="24"/>
          <w:lang w:val="en-ID" w:eastAsia="id-ID"/>
        </w:rPr>
        <w:t xml:space="preserve"> statis yang </w:t>
      </w:r>
      <w:proofErr w:type="spellStart"/>
      <w:r w:rsidRPr="00387FF4">
        <w:rPr>
          <w:rFonts w:ascii="Times New Roman" w:eastAsia="SimSun" w:hAnsi="Times New Roman" w:cs="Times New Roman"/>
          <w:sz w:val="24"/>
          <w:szCs w:val="24"/>
          <w:lang w:val="en-ID" w:eastAsia="id-ID"/>
        </w:rPr>
        <w:t>dapat</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menyebabkan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sirkulasi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darah</w:t>
      </w:r>
      <w:proofErr w:type="spellEnd"/>
      <w:r w:rsidRPr="00387FF4">
        <w:rPr>
          <w:rFonts w:ascii="Times New Roman" w:eastAsia="SimSun" w:hAnsi="Times New Roman" w:cs="Times New Roman"/>
          <w:sz w:val="24"/>
          <w:szCs w:val="24"/>
          <w:lang w:val="en-ID" w:eastAsia="id-ID"/>
        </w:rPr>
        <w:t xml:space="preserve"> dan </w:t>
      </w:r>
      <w:proofErr w:type="spellStart"/>
      <w:r w:rsidRPr="00387FF4">
        <w:rPr>
          <w:rFonts w:ascii="Times New Roman" w:eastAsia="SimSun" w:hAnsi="Times New Roman" w:cs="Times New Roman"/>
          <w:sz w:val="24"/>
          <w:szCs w:val="24"/>
          <w:lang w:val="en-ID" w:eastAsia="id-ID"/>
        </w:rPr>
        <w:t>oksigen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tidak</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berjalan</w:t>
      </w:r>
      <w:proofErr w:type="spellEnd"/>
      <w:r w:rsidRPr="00387FF4">
        <w:rPr>
          <w:rFonts w:ascii="Times New Roman" w:eastAsia="SimSun" w:hAnsi="Times New Roman" w:cs="Times New Roman"/>
          <w:sz w:val="24"/>
          <w:szCs w:val="24"/>
          <w:lang w:val="en-ID" w:eastAsia="id-ID"/>
        </w:rPr>
        <w:t xml:space="preserve"> normal di </w:t>
      </w:r>
      <w:proofErr w:type="spellStart"/>
      <w:r w:rsidRPr="00387FF4">
        <w:rPr>
          <w:rFonts w:ascii="Times New Roman" w:eastAsia="SimSun" w:hAnsi="Times New Roman" w:cs="Times New Roman"/>
          <w:sz w:val="24"/>
          <w:szCs w:val="24"/>
          <w:lang w:val="en-ID" w:eastAsia="id-ID"/>
        </w:rPr>
        <w:t>dalam</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tubuh</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sehingga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cenderung</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lebih</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mudah</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lelah</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Setyawati</w:t>
      </w:r>
      <w:proofErr w:type="spellEnd"/>
      <w:r w:rsidRPr="00387FF4">
        <w:rPr>
          <w:rFonts w:ascii="Times New Roman" w:eastAsia="SimSun" w:hAnsi="Times New Roman" w:cs="Times New Roman"/>
          <w:sz w:val="24"/>
          <w:szCs w:val="24"/>
          <w:lang w:val="en-ID" w:eastAsia="id-ID"/>
        </w:rPr>
        <w:t>, 201</w:t>
      </w:r>
      <w:r w:rsidR="00AA7242">
        <w:rPr>
          <w:rFonts w:ascii="Times New Roman" w:eastAsia="SimSun" w:hAnsi="Times New Roman" w:cs="Times New Roman"/>
          <w:sz w:val="24"/>
          <w:szCs w:val="24"/>
          <w:lang w:val="en-ID" w:eastAsia="id-ID"/>
        </w:rPr>
        <w:t>0</w:t>
      </w:r>
      <w:r w:rsidRPr="00387FF4">
        <w:rPr>
          <w:rFonts w:ascii="Times New Roman" w:eastAsia="SimSun" w:hAnsi="Times New Roman" w:cs="Times New Roman"/>
          <w:sz w:val="24"/>
          <w:szCs w:val="24"/>
          <w:lang w:val="en-ID" w:eastAsia="id-ID"/>
        </w:rPr>
        <w:t xml:space="preserve">). </w:t>
      </w:r>
      <w:r w:rsidR="00463185">
        <w:rPr>
          <w:rFonts w:ascii="Times New Roman" w:eastAsia="SimSun" w:hAnsi="Times New Roman" w:cs="Times New Roman"/>
          <w:sz w:val="24"/>
          <w:szCs w:val="24"/>
          <w:lang w:val="en-ID" w:eastAsia="id-ID"/>
        </w:rPr>
        <w:t>K</w:t>
      </w:r>
      <w:r w:rsidRPr="00387FF4">
        <w:rPr>
          <w:rFonts w:ascii="Times New Roman" w:eastAsia="Calibri" w:hAnsi="Times New Roman" w:cs="Times New Roman"/>
          <w:sz w:val="24"/>
          <w:szCs w:val="24"/>
        </w:rPr>
        <w:t xml:space="preserve">elelahan otot </w:t>
      </w:r>
      <w:r w:rsidR="00463185">
        <w:rPr>
          <w:rFonts w:ascii="Times New Roman" w:eastAsia="Calibri" w:hAnsi="Times New Roman" w:cs="Times New Roman"/>
          <w:sz w:val="24"/>
          <w:szCs w:val="24"/>
          <w:lang w:val="en-US"/>
        </w:rPr>
        <w:t xml:space="preserve">juga </w:t>
      </w:r>
      <w:proofErr w:type="spellStart"/>
      <w:r w:rsidR="00463185">
        <w:rPr>
          <w:rFonts w:ascii="Times New Roman" w:eastAsia="Calibri" w:hAnsi="Times New Roman" w:cs="Times New Roman"/>
          <w:sz w:val="24"/>
          <w:szCs w:val="24"/>
          <w:lang w:val="en-US"/>
        </w:rPr>
        <w:t>bisa</w:t>
      </w:r>
      <w:proofErr w:type="spellEnd"/>
      <w:r w:rsidR="00463185">
        <w:rPr>
          <w:rFonts w:ascii="Times New Roman" w:eastAsia="Calibri" w:hAnsi="Times New Roman" w:cs="Times New Roman"/>
          <w:sz w:val="24"/>
          <w:szCs w:val="24"/>
          <w:lang w:val="en-US"/>
        </w:rPr>
        <w:t xml:space="preserve"> </w:t>
      </w:r>
      <w:r w:rsidRPr="00387FF4">
        <w:rPr>
          <w:rFonts w:ascii="Times New Roman" w:eastAsia="Calibri" w:hAnsi="Times New Roman" w:cs="Times New Roman"/>
          <w:sz w:val="24"/>
          <w:szCs w:val="24"/>
        </w:rPr>
        <w:t>terjadi karena adanya kekurangan oksigen dan adanya penimbunan hasil-hasil metabolit otot (asam laktat dan CO</w:t>
      </w:r>
      <w:r w:rsidRPr="00387FF4">
        <w:rPr>
          <w:rFonts w:ascii="Times New Roman" w:eastAsia="Calibri" w:hAnsi="Times New Roman" w:cs="Times New Roman"/>
          <w:sz w:val="24"/>
          <w:szCs w:val="24"/>
          <w:vertAlign w:val="subscript"/>
        </w:rPr>
        <w:t>2</w:t>
      </w:r>
      <w:r w:rsidRPr="00387FF4">
        <w:rPr>
          <w:rFonts w:ascii="Times New Roman" w:eastAsia="Calibri" w:hAnsi="Times New Roman" w:cs="Times New Roman"/>
          <w:sz w:val="24"/>
          <w:szCs w:val="24"/>
        </w:rPr>
        <w:t>) yang tidak masuk ke dalam aliran darah.</w:t>
      </w:r>
    </w:p>
    <w:p w14:paraId="459741D8" w14:textId="77777777" w:rsidR="007705C4" w:rsidRPr="00387FF4" w:rsidRDefault="007705C4" w:rsidP="001B4323">
      <w:pPr>
        <w:pStyle w:val="ListParagraph"/>
        <w:shd w:val="clear" w:color="auto" w:fill="FFFFFF" w:themeFill="background1"/>
        <w:spacing w:after="0" w:line="240" w:lineRule="auto"/>
        <w:ind w:left="0" w:firstLine="709"/>
        <w:jc w:val="both"/>
        <w:rPr>
          <w:rFonts w:ascii="Times New Roman" w:eastAsia="SimSun" w:hAnsi="Times New Roman" w:cs="Times New Roman"/>
          <w:sz w:val="24"/>
          <w:szCs w:val="24"/>
          <w:lang w:val="en-ID" w:eastAsia="id-ID"/>
        </w:rPr>
      </w:pPr>
      <w:r w:rsidRPr="00387FF4">
        <w:rPr>
          <w:rFonts w:ascii="Times New Roman" w:hAnsi="Times New Roman" w:cs="Times New Roman"/>
          <w:sz w:val="24"/>
          <w:szCs w:val="24"/>
          <w:lang w:val="en-ID"/>
        </w:rPr>
        <w:t xml:space="preserve">Pada </w:t>
      </w:r>
      <w:proofErr w:type="spellStart"/>
      <w:r w:rsidRPr="00387FF4">
        <w:rPr>
          <w:rFonts w:ascii="Times New Roman" w:hAnsi="Times New Roman" w:cs="Times New Roman"/>
          <w:sz w:val="24"/>
          <w:szCs w:val="24"/>
          <w:lang w:val="en-ID"/>
        </w:rPr>
        <w:t>penelitian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ini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semua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responden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perempuan</w:t>
      </w:r>
      <w:proofErr w:type="spellEnd"/>
      <w:r w:rsidRPr="00387FF4">
        <w:rPr>
          <w:rFonts w:ascii="Times New Roman" w:hAnsi="Times New Roman" w:cs="Times New Roman"/>
          <w:sz w:val="24"/>
          <w:szCs w:val="24"/>
          <w:lang w:val="en-ID"/>
        </w:rPr>
        <w:t xml:space="preserve"> dan 47% </w:t>
      </w:r>
      <w:proofErr w:type="spellStart"/>
      <w:r w:rsidRPr="00387FF4">
        <w:rPr>
          <w:rFonts w:ascii="Times New Roman" w:hAnsi="Times New Roman" w:cs="Times New Roman"/>
          <w:sz w:val="24"/>
          <w:szCs w:val="24"/>
          <w:lang w:val="en-ID"/>
        </w:rPr>
        <w:t>menyatakan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beban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kerja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berat</w:t>
      </w:r>
      <w:proofErr w:type="spellEnd"/>
      <w:r w:rsidRPr="00387FF4">
        <w:rPr>
          <w:rFonts w:ascii="Times New Roman" w:hAnsi="Times New Roman" w:cs="Times New Roman"/>
          <w:sz w:val="24"/>
          <w:szCs w:val="24"/>
          <w:lang w:val="en-ID"/>
        </w:rPr>
        <w:t xml:space="preserve">. Hal </w:t>
      </w:r>
      <w:proofErr w:type="spellStart"/>
      <w:r w:rsidRPr="00387FF4">
        <w:rPr>
          <w:rFonts w:ascii="Times New Roman" w:hAnsi="Times New Roman" w:cs="Times New Roman"/>
          <w:sz w:val="24"/>
          <w:szCs w:val="24"/>
          <w:lang w:val="en-ID"/>
        </w:rPr>
        <w:t>ini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sejalan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dengan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penelitian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Isac</w:t>
      </w:r>
      <w:proofErr w:type="spellEnd"/>
      <w:r w:rsidRPr="00387FF4">
        <w:rPr>
          <w:rFonts w:ascii="Times New Roman" w:hAnsi="Times New Roman" w:cs="Times New Roman"/>
          <w:sz w:val="24"/>
          <w:szCs w:val="24"/>
          <w:lang w:val="en-ID"/>
        </w:rPr>
        <w:t xml:space="preserve"> </w:t>
      </w:r>
      <w:r w:rsidRPr="00387FF4">
        <w:rPr>
          <w:rFonts w:ascii="Times New Roman" w:hAnsi="Times New Roman" w:cs="Times New Roman"/>
          <w:i/>
          <w:sz w:val="24"/>
          <w:szCs w:val="24"/>
          <w:lang w:val="en-ID"/>
        </w:rPr>
        <w:t xml:space="preserve">et al. </w:t>
      </w:r>
      <w:r w:rsidRPr="00387FF4">
        <w:rPr>
          <w:rFonts w:ascii="Times New Roman" w:hAnsi="Times New Roman" w:cs="Times New Roman"/>
          <w:sz w:val="24"/>
          <w:szCs w:val="24"/>
          <w:lang w:val="en-ID"/>
        </w:rPr>
        <w:t xml:space="preserve">(2017) </w:t>
      </w:r>
      <w:proofErr w:type="spellStart"/>
      <w:r w:rsidRPr="00387FF4">
        <w:rPr>
          <w:rFonts w:ascii="Times New Roman" w:hAnsi="Times New Roman" w:cs="Times New Roman"/>
          <w:sz w:val="24"/>
          <w:szCs w:val="24"/>
          <w:lang w:val="en-ID"/>
        </w:rPr>
        <w:t>bahwa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perempuan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memiliki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tingkat</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kelelahan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lebih</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tinggi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daripada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laki-laki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karena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ketidaksetaraan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tanggungjawab</w:t>
      </w:r>
      <w:proofErr w:type="spellEnd"/>
      <w:r w:rsidRPr="00387FF4">
        <w:rPr>
          <w:rFonts w:ascii="Times New Roman" w:hAnsi="Times New Roman" w:cs="Times New Roman"/>
          <w:sz w:val="24"/>
          <w:szCs w:val="24"/>
          <w:lang w:val="en-ID"/>
        </w:rPr>
        <w:t xml:space="preserve"> di </w:t>
      </w:r>
      <w:proofErr w:type="spellStart"/>
      <w:r w:rsidRPr="00387FF4">
        <w:rPr>
          <w:rFonts w:ascii="Times New Roman" w:hAnsi="Times New Roman" w:cs="Times New Roman"/>
          <w:sz w:val="24"/>
          <w:szCs w:val="24"/>
          <w:lang w:val="en-ID"/>
        </w:rPr>
        <w:t>dalam</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rumah</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tangga</w:t>
      </w:r>
      <w:proofErr w:type="spellEnd"/>
      <w:r w:rsidRPr="00387FF4">
        <w:rPr>
          <w:rFonts w:ascii="Times New Roman" w:hAnsi="Times New Roman" w:cs="Times New Roman"/>
          <w:sz w:val="24"/>
          <w:szCs w:val="24"/>
          <w:lang w:val="en-ID"/>
        </w:rPr>
        <w:t xml:space="preserve"> dan </w:t>
      </w:r>
      <w:proofErr w:type="spellStart"/>
      <w:r w:rsidRPr="00387FF4">
        <w:rPr>
          <w:rFonts w:ascii="Times New Roman" w:hAnsi="Times New Roman" w:cs="Times New Roman"/>
          <w:sz w:val="24"/>
          <w:szCs w:val="24"/>
          <w:lang w:val="en-ID"/>
        </w:rPr>
        <w:t>tanggungjawab</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untuk</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membesarkan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anaknya</w:t>
      </w:r>
      <w:proofErr w:type="spellEnd"/>
      <w:r w:rsidRPr="00387FF4">
        <w:rPr>
          <w:rFonts w:ascii="Times New Roman" w:hAnsi="Times New Roman" w:cs="Times New Roman"/>
          <w:sz w:val="24"/>
          <w:szCs w:val="24"/>
          <w:lang w:val="en-ID"/>
        </w:rPr>
        <w:t xml:space="preserve">. </w:t>
      </w:r>
      <w:r w:rsidRPr="00387FF4">
        <w:rPr>
          <w:rFonts w:ascii="Times New Roman" w:eastAsia="SimSun" w:hAnsi="Times New Roman" w:cs="Times New Roman"/>
          <w:sz w:val="24"/>
          <w:szCs w:val="24"/>
          <w:lang w:val="en-ID" w:eastAsia="id-ID"/>
        </w:rPr>
        <w:t xml:space="preserve">Masa </w:t>
      </w:r>
      <w:proofErr w:type="spellStart"/>
      <w:r w:rsidRPr="00387FF4">
        <w:rPr>
          <w:rFonts w:ascii="Times New Roman" w:eastAsia="SimSun" w:hAnsi="Times New Roman" w:cs="Times New Roman"/>
          <w:sz w:val="24"/>
          <w:szCs w:val="24"/>
          <w:lang w:val="en-ID" w:eastAsia="id-ID"/>
        </w:rPr>
        <w:t>kerja</w:t>
      </w:r>
      <w:proofErr w:type="spellEnd"/>
      <w:r w:rsidR="00A947F7">
        <w:rPr>
          <w:rFonts w:ascii="Times New Roman" w:eastAsia="SimSun" w:hAnsi="Times New Roman" w:cs="Times New Roman"/>
          <w:sz w:val="24"/>
          <w:szCs w:val="24"/>
          <w:lang w:val="en-ID" w:eastAsia="id-ID"/>
        </w:rPr>
        <w:t xml:space="preserve"> juga </w:t>
      </w:r>
      <w:proofErr w:type="spellStart"/>
      <w:r w:rsidR="00A947F7">
        <w:rPr>
          <w:rFonts w:ascii="Times New Roman" w:eastAsia="SimSun" w:hAnsi="Times New Roman" w:cs="Times New Roman"/>
          <w:sz w:val="24"/>
          <w:szCs w:val="24"/>
          <w:lang w:val="en-ID" w:eastAsia="id-ID"/>
        </w:rPr>
        <w:t>dapat</w:t>
      </w:r>
      <w:proofErr w:type="spellEnd"/>
      <w:r w:rsidR="00A947F7">
        <w:rPr>
          <w:rFonts w:ascii="Times New Roman" w:eastAsia="SimSun" w:hAnsi="Times New Roman" w:cs="Times New Roman"/>
          <w:sz w:val="24"/>
          <w:szCs w:val="24"/>
          <w:lang w:val="en-ID" w:eastAsia="id-ID"/>
        </w:rPr>
        <w:t xml:space="preserve"> </w:t>
      </w:r>
      <w:proofErr w:type="spellStart"/>
      <w:r w:rsidR="00A947F7">
        <w:rPr>
          <w:rFonts w:ascii="Times New Roman" w:eastAsia="SimSun" w:hAnsi="Times New Roman" w:cs="Times New Roman"/>
          <w:sz w:val="24"/>
          <w:szCs w:val="24"/>
          <w:lang w:val="en-ID" w:eastAsia="id-ID"/>
        </w:rPr>
        <w:t>menjadi</w:t>
      </w:r>
      <w:proofErr w:type="spellEnd"/>
      <w:r w:rsidR="00A947F7">
        <w:rPr>
          <w:rFonts w:ascii="Times New Roman" w:eastAsia="SimSun" w:hAnsi="Times New Roman" w:cs="Times New Roman"/>
          <w:sz w:val="24"/>
          <w:szCs w:val="24"/>
          <w:lang w:val="en-ID" w:eastAsia="id-ID"/>
        </w:rPr>
        <w:t xml:space="preserve"> </w:t>
      </w:r>
      <w:proofErr w:type="spellStart"/>
      <w:r w:rsidR="00A947F7">
        <w:rPr>
          <w:rFonts w:ascii="Times New Roman" w:eastAsia="SimSun" w:hAnsi="Times New Roman" w:cs="Times New Roman"/>
          <w:sz w:val="24"/>
          <w:szCs w:val="24"/>
          <w:lang w:val="en-ID" w:eastAsia="id-ID"/>
        </w:rPr>
        <w:t>fak</w:t>
      </w:r>
      <w:r w:rsidRPr="00387FF4">
        <w:rPr>
          <w:rFonts w:ascii="Times New Roman" w:eastAsia="SimSun" w:hAnsi="Times New Roman" w:cs="Times New Roman"/>
          <w:sz w:val="24"/>
          <w:szCs w:val="24"/>
          <w:lang w:val="en-ID" w:eastAsia="id-ID"/>
        </w:rPr>
        <w:t>tor</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penyebab</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responden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lebih</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mudah</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lelah</w:t>
      </w:r>
      <w:proofErr w:type="spellEnd"/>
      <w:r w:rsidRPr="00387FF4">
        <w:rPr>
          <w:rFonts w:ascii="Times New Roman" w:eastAsia="SimSun" w:hAnsi="Times New Roman" w:cs="Times New Roman"/>
          <w:sz w:val="24"/>
          <w:szCs w:val="24"/>
          <w:lang w:val="en-ID" w:eastAsia="id-ID"/>
        </w:rPr>
        <w:t xml:space="preserve">, masa </w:t>
      </w:r>
      <w:proofErr w:type="spellStart"/>
      <w:r w:rsidRPr="00387FF4">
        <w:rPr>
          <w:rFonts w:ascii="Times New Roman" w:eastAsia="SimSun" w:hAnsi="Times New Roman" w:cs="Times New Roman"/>
          <w:sz w:val="24"/>
          <w:szCs w:val="24"/>
          <w:lang w:val="en-ID" w:eastAsia="id-ID"/>
        </w:rPr>
        <w:t>kerja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lebih</w:t>
      </w:r>
      <w:proofErr w:type="spellEnd"/>
      <w:r w:rsidRPr="00387FF4">
        <w:rPr>
          <w:rFonts w:ascii="Times New Roman" w:eastAsia="SimSun" w:hAnsi="Times New Roman" w:cs="Times New Roman"/>
          <w:sz w:val="24"/>
          <w:szCs w:val="24"/>
          <w:lang w:val="en-ID" w:eastAsia="id-ID"/>
        </w:rPr>
        <w:t xml:space="preserve"> lama </w:t>
      </w:r>
      <w:proofErr w:type="spellStart"/>
      <w:r w:rsidRPr="00387FF4">
        <w:rPr>
          <w:rFonts w:ascii="Times New Roman" w:eastAsia="SimSun" w:hAnsi="Times New Roman" w:cs="Times New Roman"/>
          <w:sz w:val="24"/>
          <w:szCs w:val="24"/>
          <w:lang w:val="en-ID" w:eastAsia="id-ID"/>
        </w:rPr>
        <w:t>akan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berdampak</w:t>
      </w:r>
      <w:proofErr w:type="spellEnd"/>
      <w:r w:rsidRPr="00387FF4">
        <w:rPr>
          <w:rFonts w:ascii="Times New Roman" w:eastAsia="SimSun" w:hAnsi="Times New Roman" w:cs="Times New Roman"/>
          <w:sz w:val="24"/>
          <w:szCs w:val="24"/>
          <w:lang w:val="en-ID" w:eastAsia="id-ID"/>
        </w:rPr>
        <w:t xml:space="preserve"> </w:t>
      </w:r>
      <w:proofErr w:type="spellStart"/>
      <w:proofErr w:type="gramStart"/>
      <w:r w:rsidR="00A947F7">
        <w:rPr>
          <w:rFonts w:ascii="Times New Roman" w:eastAsia="SimSun" w:hAnsi="Times New Roman" w:cs="Times New Roman"/>
          <w:sz w:val="24"/>
          <w:szCs w:val="24"/>
          <w:lang w:val="en-ID" w:eastAsia="id-ID"/>
        </w:rPr>
        <w:t>negatif</w:t>
      </w:r>
      <w:proofErr w:type="spellEnd"/>
      <w:r w:rsidR="00A947F7">
        <w:rPr>
          <w:rFonts w:ascii="Times New Roman" w:eastAsia="SimSun" w:hAnsi="Times New Roman" w:cs="Times New Roman"/>
          <w:sz w:val="24"/>
          <w:szCs w:val="24"/>
          <w:lang w:val="en-ID" w:eastAsia="id-ID"/>
        </w:rPr>
        <w:t xml:space="preserve"> </w:t>
      </w:r>
      <w:r w:rsidRPr="00387FF4">
        <w:rPr>
          <w:rFonts w:ascii="Times New Roman" w:eastAsia="SimSun" w:hAnsi="Times New Roman" w:cs="Times New Roman"/>
          <w:sz w:val="24"/>
          <w:szCs w:val="24"/>
          <w:lang w:val="en-ID" w:eastAsia="id-ID"/>
        </w:rPr>
        <w:t xml:space="preserve"> pada</w:t>
      </w:r>
      <w:proofErr w:type="gram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karayawan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akibat</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pekerja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merasa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bosan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dengan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aktivitas</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pekerjaan</w:t>
      </w:r>
      <w:proofErr w:type="spellEnd"/>
      <w:r w:rsidRPr="00387FF4">
        <w:rPr>
          <w:rFonts w:ascii="Times New Roman" w:eastAsia="SimSun" w:hAnsi="Times New Roman" w:cs="Times New Roman"/>
          <w:sz w:val="24"/>
          <w:szCs w:val="24"/>
          <w:lang w:val="en-ID" w:eastAsia="id-ID"/>
        </w:rPr>
        <w:t xml:space="preserve"> yang </w:t>
      </w:r>
      <w:proofErr w:type="spellStart"/>
      <w:r w:rsidRPr="00387FF4">
        <w:rPr>
          <w:rFonts w:ascii="Times New Roman" w:eastAsia="SimSun" w:hAnsi="Times New Roman" w:cs="Times New Roman"/>
          <w:sz w:val="24"/>
          <w:szCs w:val="24"/>
          <w:lang w:val="en-ID" w:eastAsia="id-ID"/>
        </w:rPr>
        <w:t>berulang-ulang</w:t>
      </w:r>
      <w:proofErr w:type="spellEnd"/>
      <w:r w:rsidRPr="00387FF4">
        <w:rPr>
          <w:rFonts w:ascii="Times New Roman" w:eastAsia="SimSun" w:hAnsi="Times New Roman" w:cs="Times New Roman"/>
          <w:sz w:val="24"/>
          <w:szCs w:val="24"/>
          <w:lang w:val="en-ID" w:eastAsia="id-ID"/>
        </w:rPr>
        <w:t xml:space="preserve"> dan </w:t>
      </w:r>
      <w:proofErr w:type="spellStart"/>
      <w:r w:rsidRPr="00387FF4">
        <w:rPr>
          <w:rFonts w:ascii="Times New Roman" w:eastAsia="SimSun" w:hAnsi="Times New Roman" w:cs="Times New Roman"/>
          <w:sz w:val="24"/>
          <w:szCs w:val="24"/>
          <w:lang w:val="en-ID" w:eastAsia="id-ID"/>
        </w:rPr>
        <w:t>monoton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sehingga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responden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mempersepsikan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beban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kerjanya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lebih</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berat</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Kusgiyanto</w:t>
      </w:r>
      <w:proofErr w:type="spellEnd"/>
      <w:r w:rsidRPr="00387FF4">
        <w:rPr>
          <w:rFonts w:ascii="Times New Roman" w:eastAsia="SimSun" w:hAnsi="Times New Roman" w:cs="Times New Roman"/>
          <w:sz w:val="24"/>
          <w:szCs w:val="24"/>
          <w:lang w:val="en-ID" w:eastAsia="id-ID"/>
        </w:rPr>
        <w:t xml:space="preserve">, </w:t>
      </w:r>
      <w:r w:rsidRPr="00387FF4">
        <w:rPr>
          <w:rFonts w:ascii="Times New Roman" w:eastAsia="SimSun" w:hAnsi="Times New Roman" w:cs="Times New Roman"/>
          <w:i/>
          <w:sz w:val="24"/>
          <w:szCs w:val="24"/>
          <w:lang w:val="en-ID" w:eastAsia="id-ID"/>
        </w:rPr>
        <w:t>et al</w:t>
      </w:r>
      <w:r w:rsidRPr="00387FF4">
        <w:rPr>
          <w:rFonts w:ascii="Times New Roman" w:eastAsia="SimSun" w:hAnsi="Times New Roman" w:cs="Times New Roman"/>
          <w:sz w:val="24"/>
          <w:szCs w:val="24"/>
          <w:lang w:val="en-ID" w:eastAsia="id-ID"/>
        </w:rPr>
        <w:t xml:space="preserve">., 2017). </w:t>
      </w:r>
    </w:p>
    <w:p w14:paraId="56C5E172" w14:textId="77777777" w:rsidR="007705C4" w:rsidRPr="00387FF4" w:rsidRDefault="007705C4" w:rsidP="00870366">
      <w:pPr>
        <w:pStyle w:val="ListParagraph"/>
        <w:spacing w:line="240" w:lineRule="auto"/>
        <w:ind w:left="0" w:firstLine="567"/>
        <w:jc w:val="both"/>
        <w:rPr>
          <w:rFonts w:ascii="Times New Roman" w:hAnsi="Times New Roman" w:cs="Times New Roman"/>
          <w:sz w:val="24"/>
          <w:szCs w:val="24"/>
          <w:lang w:val="en-US"/>
        </w:rPr>
      </w:pPr>
    </w:p>
    <w:p w14:paraId="0066B46D" w14:textId="77777777" w:rsidR="00EF4D13" w:rsidRPr="00387FF4" w:rsidRDefault="00EF4D13" w:rsidP="00384820">
      <w:pPr>
        <w:pStyle w:val="ListParagraph"/>
        <w:numPr>
          <w:ilvl w:val="0"/>
          <w:numId w:val="3"/>
        </w:numPr>
        <w:tabs>
          <w:tab w:val="left" w:pos="284"/>
        </w:tabs>
        <w:spacing w:after="200" w:line="240" w:lineRule="auto"/>
        <w:ind w:left="0" w:firstLine="0"/>
        <w:jc w:val="both"/>
        <w:rPr>
          <w:rFonts w:ascii="Times New Roman" w:hAnsi="Times New Roman" w:cs="Times New Roman"/>
          <w:b/>
          <w:sz w:val="24"/>
          <w:szCs w:val="24"/>
        </w:rPr>
      </w:pPr>
      <w:r w:rsidRPr="00387FF4">
        <w:rPr>
          <w:rFonts w:ascii="Times New Roman" w:hAnsi="Times New Roman" w:cs="Times New Roman"/>
          <w:b/>
          <w:sz w:val="24"/>
          <w:szCs w:val="24"/>
        </w:rPr>
        <w:t>Hasil Pengukuran Kelelahan Kerja</w:t>
      </w:r>
    </w:p>
    <w:p w14:paraId="7F245D2F" w14:textId="77777777" w:rsidR="00EF4D13" w:rsidRPr="00387FF4" w:rsidRDefault="00EF4D13" w:rsidP="00870366">
      <w:pPr>
        <w:pStyle w:val="ListParagraph"/>
        <w:spacing w:line="240" w:lineRule="auto"/>
        <w:ind w:left="0" w:firstLine="567"/>
        <w:jc w:val="both"/>
        <w:rPr>
          <w:rFonts w:ascii="Times New Roman" w:hAnsi="Times New Roman" w:cs="Times New Roman"/>
          <w:sz w:val="24"/>
          <w:szCs w:val="24"/>
        </w:rPr>
      </w:pPr>
      <w:r w:rsidRPr="00387FF4">
        <w:rPr>
          <w:rFonts w:ascii="Times New Roman" w:hAnsi="Times New Roman" w:cs="Times New Roman"/>
          <w:sz w:val="24"/>
          <w:szCs w:val="24"/>
        </w:rPr>
        <w:t xml:space="preserve">Hasil pengukuran kelelahan kerja pada pekerja bagian Produksi CV </w:t>
      </w:r>
      <w:r w:rsidR="000B7C93" w:rsidRPr="00387FF4">
        <w:rPr>
          <w:rFonts w:ascii="Times New Roman" w:hAnsi="Times New Roman" w:cs="Times New Roman"/>
          <w:sz w:val="24"/>
          <w:szCs w:val="24"/>
        </w:rPr>
        <w:t>X</w:t>
      </w:r>
      <w:r w:rsidR="00384820" w:rsidRPr="00387FF4">
        <w:rPr>
          <w:rFonts w:ascii="Times New Roman" w:hAnsi="Times New Roman" w:cs="Times New Roman"/>
          <w:sz w:val="24"/>
          <w:szCs w:val="24"/>
          <w:lang w:val="en-ID"/>
        </w:rPr>
        <w:t xml:space="preserve"> </w:t>
      </w:r>
      <w:r w:rsidRPr="00387FF4">
        <w:rPr>
          <w:rFonts w:ascii="Times New Roman" w:hAnsi="Times New Roman" w:cs="Times New Roman"/>
          <w:sz w:val="24"/>
          <w:szCs w:val="24"/>
        </w:rPr>
        <w:t>Garment, Sukoharjo dengan menggunakan kuesioner. Distribusi responden berdasarkan pengukuran kelelahan kerja dapat dilihat pada tabel sebagai berikut:</w:t>
      </w:r>
    </w:p>
    <w:p w14:paraId="7BD2955B" w14:textId="77777777" w:rsidR="00EF4D13" w:rsidRPr="00387FF4" w:rsidRDefault="0019486C" w:rsidP="00F44E2A">
      <w:pPr>
        <w:pStyle w:val="ListParagraph"/>
        <w:spacing w:line="240" w:lineRule="auto"/>
        <w:ind w:left="0"/>
        <w:rPr>
          <w:rFonts w:ascii="Times New Roman" w:hAnsi="Times New Roman" w:cs="Times New Roman"/>
          <w:b/>
          <w:sz w:val="24"/>
          <w:szCs w:val="24"/>
          <w:lang w:val="en-ID"/>
        </w:rPr>
      </w:pPr>
      <w:r w:rsidRPr="00387FF4">
        <w:rPr>
          <w:rFonts w:ascii="Times New Roman" w:hAnsi="Times New Roman" w:cs="Times New Roman"/>
          <w:b/>
          <w:sz w:val="24"/>
          <w:szCs w:val="24"/>
        </w:rPr>
        <w:t xml:space="preserve">Tabel </w:t>
      </w:r>
      <w:r w:rsidRPr="00387FF4">
        <w:rPr>
          <w:rFonts w:ascii="Times New Roman" w:hAnsi="Times New Roman" w:cs="Times New Roman"/>
          <w:b/>
          <w:sz w:val="24"/>
          <w:szCs w:val="24"/>
          <w:lang w:val="en-ID"/>
        </w:rPr>
        <w:t>2</w:t>
      </w:r>
      <w:r w:rsidR="00EF4D13" w:rsidRPr="00387FF4">
        <w:rPr>
          <w:rFonts w:ascii="Times New Roman" w:hAnsi="Times New Roman" w:cs="Times New Roman"/>
          <w:b/>
          <w:sz w:val="24"/>
          <w:szCs w:val="24"/>
        </w:rPr>
        <w:t>. Distribusi Frekuensi Kategori Kelelahan Kerja</w:t>
      </w:r>
    </w:p>
    <w:p w14:paraId="58B8B127" w14:textId="77777777" w:rsidR="00D87C54" w:rsidRPr="00387FF4" w:rsidRDefault="00D87C54" w:rsidP="00870366">
      <w:pPr>
        <w:pStyle w:val="ListParagraph"/>
        <w:spacing w:line="240" w:lineRule="auto"/>
        <w:ind w:left="0"/>
        <w:jc w:val="center"/>
        <w:rPr>
          <w:rFonts w:ascii="Times New Roman" w:hAnsi="Times New Roman" w:cs="Times New Roman"/>
          <w:b/>
          <w:sz w:val="24"/>
          <w:szCs w:val="24"/>
          <w:lang w:val="en-ID"/>
        </w:rPr>
      </w:pPr>
    </w:p>
    <w:tbl>
      <w:tblPr>
        <w:tblStyle w:val="LightShading"/>
        <w:tblW w:w="7371" w:type="dxa"/>
        <w:tblInd w:w="250" w:type="dxa"/>
        <w:tblLayout w:type="fixed"/>
        <w:tblLook w:val="04A0" w:firstRow="1" w:lastRow="0" w:firstColumn="1" w:lastColumn="0" w:noHBand="0" w:noVBand="1"/>
      </w:tblPr>
      <w:tblGrid>
        <w:gridCol w:w="567"/>
        <w:gridCol w:w="3119"/>
        <w:gridCol w:w="1559"/>
        <w:gridCol w:w="2126"/>
      </w:tblGrid>
      <w:tr w:rsidR="00F44E2A" w:rsidRPr="00387FF4" w14:paraId="7B3835E3" w14:textId="77777777" w:rsidTr="00F44E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07110FD" w14:textId="77777777" w:rsidR="00F44E2A" w:rsidRPr="00387FF4" w:rsidRDefault="00F44E2A" w:rsidP="00F44E2A">
            <w:pPr>
              <w:pStyle w:val="ListParagraph"/>
              <w:spacing w:line="240" w:lineRule="auto"/>
              <w:ind w:left="34"/>
              <w:jc w:val="center"/>
              <w:rPr>
                <w:rFonts w:ascii="Times New Roman" w:hAnsi="Times New Roman" w:cs="Times New Roman"/>
                <w:sz w:val="24"/>
                <w:szCs w:val="24"/>
              </w:rPr>
            </w:pPr>
            <w:r w:rsidRPr="00387FF4">
              <w:rPr>
                <w:rFonts w:ascii="Times New Roman" w:hAnsi="Times New Roman" w:cs="Times New Roman"/>
                <w:sz w:val="24"/>
                <w:szCs w:val="24"/>
              </w:rPr>
              <w:t>No</w:t>
            </w:r>
          </w:p>
        </w:tc>
        <w:tc>
          <w:tcPr>
            <w:tcW w:w="3119" w:type="dxa"/>
            <w:shd w:val="clear" w:color="auto" w:fill="FFFFFF" w:themeFill="background1"/>
          </w:tcPr>
          <w:p w14:paraId="4CA5A25C" w14:textId="77777777" w:rsidR="00F44E2A" w:rsidRPr="00387FF4" w:rsidRDefault="00F44E2A" w:rsidP="00F44E2A">
            <w:pPr>
              <w:pStyle w:val="ListParagraph"/>
              <w:spacing w:line="240" w:lineRule="auto"/>
              <w:ind w:left="0" w:right="2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Kelelahan Kerja</w:t>
            </w:r>
          </w:p>
        </w:tc>
        <w:tc>
          <w:tcPr>
            <w:tcW w:w="1559" w:type="dxa"/>
            <w:shd w:val="clear" w:color="auto" w:fill="FFFFFF" w:themeFill="background1"/>
          </w:tcPr>
          <w:p w14:paraId="71BCC188" w14:textId="77777777" w:rsidR="00F44E2A" w:rsidRDefault="00F44E2A" w:rsidP="00F44E2A">
            <w:pPr>
              <w:pStyle w:val="ListParagraph"/>
              <w:spacing w:after="0" w:line="240" w:lineRule="auto"/>
              <w:ind w:left="17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E45D6">
              <w:rPr>
                <w:rFonts w:ascii="Times New Roman" w:hAnsi="Times New Roman" w:cs="Times New Roman"/>
                <w:sz w:val="24"/>
                <w:szCs w:val="24"/>
              </w:rPr>
              <w:t xml:space="preserve">Jumlah </w:t>
            </w:r>
          </w:p>
          <w:p w14:paraId="09528535" w14:textId="71597EAE" w:rsidR="00F44E2A" w:rsidRPr="00387FF4" w:rsidRDefault="00F44E2A" w:rsidP="00F44E2A">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45D6">
              <w:rPr>
                <w:rFonts w:ascii="Times New Roman" w:hAnsi="Times New Roman" w:cs="Times New Roman"/>
                <w:sz w:val="24"/>
                <w:szCs w:val="24"/>
              </w:rPr>
              <w:t>(</w:t>
            </w:r>
            <w:r>
              <w:rPr>
                <w:rFonts w:ascii="Times New Roman" w:hAnsi="Times New Roman" w:cs="Times New Roman"/>
                <w:sz w:val="24"/>
                <w:szCs w:val="24"/>
                <w:lang w:val="en-US"/>
              </w:rPr>
              <w:t>n</w:t>
            </w:r>
            <w:r w:rsidRPr="002E45D6">
              <w:rPr>
                <w:rFonts w:ascii="Times New Roman" w:hAnsi="Times New Roman" w:cs="Times New Roman"/>
                <w:sz w:val="24"/>
                <w:szCs w:val="24"/>
              </w:rPr>
              <w:t>)</w:t>
            </w:r>
          </w:p>
        </w:tc>
        <w:tc>
          <w:tcPr>
            <w:tcW w:w="2126" w:type="dxa"/>
            <w:shd w:val="clear" w:color="auto" w:fill="FFFFFF" w:themeFill="background1"/>
          </w:tcPr>
          <w:p w14:paraId="583C8B53" w14:textId="77777777" w:rsidR="00F44E2A" w:rsidRDefault="00F44E2A" w:rsidP="00F44E2A">
            <w:pPr>
              <w:pStyle w:val="ListParagraph"/>
              <w:spacing w:after="0" w:line="240" w:lineRule="auto"/>
              <w:ind w:left="17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proofErr w:type="spellStart"/>
            <w:r>
              <w:rPr>
                <w:rFonts w:ascii="Times New Roman" w:hAnsi="Times New Roman" w:cs="Times New Roman"/>
                <w:sz w:val="24"/>
                <w:szCs w:val="24"/>
                <w:lang w:val="en-US"/>
              </w:rPr>
              <w:t>Persen</w:t>
            </w:r>
            <w:proofErr w:type="spellEnd"/>
          </w:p>
          <w:p w14:paraId="3DCCF74E" w14:textId="25B9C4B9" w:rsidR="00F44E2A" w:rsidRPr="00387FF4" w:rsidRDefault="00F44E2A" w:rsidP="00F44E2A">
            <w:pPr>
              <w:pStyle w:val="ListParagraph"/>
              <w:spacing w:line="240" w:lineRule="auto"/>
              <w:ind w:left="5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en-US"/>
              </w:rPr>
              <w:t>(</w:t>
            </w:r>
            <w:r w:rsidRPr="002E45D6">
              <w:rPr>
                <w:rFonts w:ascii="Times New Roman" w:hAnsi="Times New Roman" w:cs="Times New Roman"/>
                <w:sz w:val="24"/>
                <w:szCs w:val="24"/>
              </w:rPr>
              <w:t>%</w:t>
            </w:r>
            <w:r>
              <w:rPr>
                <w:rFonts w:ascii="Times New Roman" w:hAnsi="Times New Roman" w:cs="Times New Roman"/>
                <w:sz w:val="24"/>
                <w:szCs w:val="24"/>
                <w:lang w:val="en-US"/>
              </w:rPr>
              <w:t>)</w:t>
            </w:r>
          </w:p>
        </w:tc>
      </w:tr>
      <w:tr w:rsidR="00EF4D13" w:rsidRPr="00387FF4" w14:paraId="09F25B29" w14:textId="77777777" w:rsidTr="00F44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36783B67" w14:textId="77777777" w:rsidR="00EF4D13" w:rsidRPr="00387FF4" w:rsidRDefault="00EF4D13" w:rsidP="00870366">
            <w:pPr>
              <w:pStyle w:val="ListParagraph"/>
              <w:spacing w:line="240" w:lineRule="auto"/>
              <w:ind w:left="34"/>
              <w:jc w:val="center"/>
              <w:rPr>
                <w:rFonts w:ascii="Times New Roman" w:hAnsi="Times New Roman" w:cs="Times New Roman"/>
                <w:b w:val="0"/>
                <w:sz w:val="24"/>
                <w:szCs w:val="24"/>
              </w:rPr>
            </w:pPr>
            <w:r w:rsidRPr="00387FF4">
              <w:rPr>
                <w:rFonts w:ascii="Times New Roman" w:hAnsi="Times New Roman" w:cs="Times New Roman"/>
                <w:b w:val="0"/>
                <w:sz w:val="24"/>
                <w:szCs w:val="24"/>
              </w:rPr>
              <w:t>1</w:t>
            </w:r>
          </w:p>
        </w:tc>
        <w:tc>
          <w:tcPr>
            <w:tcW w:w="3119" w:type="dxa"/>
            <w:shd w:val="clear" w:color="auto" w:fill="FFFFFF" w:themeFill="background1"/>
          </w:tcPr>
          <w:p w14:paraId="3D8BB4A9" w14:textId="77777777" w:rsidR="00EF4D13" w:rsidRPr="00387FF4" w:rsidRDefault="00EF4D13" w:rsidP="00870366">
            <w:pPr>
              <w:pStyle w:val="ListParagraph"/>
              <w:spacing w:line="240" w:lineRule="auto"/>
              <w:ind w:left="1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Rendah</w:t>
            </w:r>
          </w:p>
        </w:tc>
        <w:tc>
          <w:tcPr>
            <w:tcW w:w="1559" w:type="dxa"/>
            <w:shd w:val="clear" w:color="auto" w:fill="FFFFFF" w:themeFill="background1"/>
          </w:tcPr>
          <w:p w14:paraId="339E93DB" w14:textId="77777777" w:rsidR="00EF4D13" w:rsidRPr="00387FF4" w:rsidRDefault="00EF4D13" w:rsidP="00870366">
            <w:pPr>
              <w:pStyle w:val="ListParagraph"/>
              <w:spacing w:line="240" w:lineRule="auto"/>
              <w:ind w:left="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2</w:t>
            </w:r>
          </w:p>
        </w:tc>
        <w:tc>
          <w:tcPr>
            <w:tcW w:w="2126" w:type="dxa"/>
            <w:shd w:val="clear" w:color="auto" w:fill="FFFFFF" w:themeFill="background1"/>
          </w:tcPr>
          <w:p w14:paraId="659B17F1" w14:textId="77777777" w:rsidR="00EF4D13" w:rsidRPr="00387FF4" w:rsidRDefault="00EF4D13" w:rsidP="00384820">
            <w:pPr>
              <w:pStyle w:val="ListParagraph"/>
              <w:spacing w:line="240" w:lineRule="auto"/>
              <w:ind w:left="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 xml:space="preserve">5,5 </w:t>
            </w:r>
          </w:p>
        </w:tc>
      </w:tr>
      <w:tr w:rsidR="00EF4D13" w:rsidRPr="00387FF4" w14:paraId="01E83FA4" w14:textId="77777777" w:rsidTr="00F44E2A">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319FE8DF" w14:textId="77777777" w:rsidR="00EF4D13" w:rsidRPr="00387FF4" w:rsidRDefault="00EF4D13" w:rsidP="00870366">
            <w:pPr>
              <w:pStyle w:val="ListParagraph"/>
              <w:spacing w:line="240" w:lineRule="auto"/>
              <w:ind w:left="34"/>
              <w:jc w:val="center"/>
              <w:rPr>
                <w:rFonts w:ascii="Times New Roman" w:hAnsi="Times New Roman" w:cs="Times New Roman"/>
                <w:b w:val="0"/>
                <w:sz w:val="24"/>
                <w:szCs w:val="24"/>
              </w:rPr>
            </w:pPr>
            <w:r w:rsidRPr="00387FF4">
              <w:rPr>
                <w:rFonts w:ascii="Times New Roman" w:hAnsi="Times New Roman" w:cs="Times New Roman"/>
                <w:b w:val="0"/>
                <w:sz w:val="24"/>
                <w:szCs w:val="24"/>
              </w:rPr>
              <w:t>2</w:t>
            </w:r>
          </w:p>
        </w:tc>
        <w:tc>
          <w:tcPr>
            <w:tcW w:w="3119" w:type="dxa"/>
            <w:shd w:val="clear" w:color="auto" w:fill="FFFFFF" w:themeFill="background1"/>
          </w:tcPr>
          <w:p w14:paraId="5EB57698" w14:textId="77777777" w:rsidR="00EF4D13" w:rsidRPr="00387FF4" w:rsidRDefault="00EF4D13" w:rsidP="00870366">
            <w:pPr>
              <w:pStyle w:val="ListParagraph"/>
              <w:spacing w:line="240" w:lineRule="auto"/>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Sedang</w:t>
            </w:r>
          </w:p>
        </w:tc>
        <w:tc>
          <w:tcPr>
            <w:tcW w:w="1559" w:type="dxa"/>
            <w:shd w:val="clear" w:color="auto" w:fill="FFFFFF" w:themeFill="background1"/>
          </w:tcPr>
          <w:p w14:paraId="72939F46" w14:textId="77777777" w:rsidR="00EF4D13" w:rsidRPr="00387FF4" w:rsidRDefault="00EF4D13" w:rsidP="00870366">
            <w:pPr>
              <w:pStyle w:val="ListParagraph"/>
              <w:spacing w:line="240" w:lineRule="auto"/>
              <w:ind w:left="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21</w:t>
            </w:r>
          </w:p>
        </w:tc>
        <w:tc>
          <w:tcPr>
            <w:tcW w:w="2126" w:type="dxa"/>
            <w:shd w:val="clear" w:color="auto" w:fill="FFFFFF" w:themeFill="background1"/>
          </w:tcPr>
          <w:p w14:paraId="24523C83" w14:textId="77777777" w:rsidR="00EF4D13" w:rsidRPr="00387FF4" w:rsidRDefault="00EF4D13" w:rsidP="00384820">
            <w:pPr>
              <w:pStyle w:val="ListParagraph"/>
              <w:spacing w:line="240" w:lineRule="auto"/>
              <w:ind w:left="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 xml:space="preserve">58,3 </w:t>
            </w:r>
          </w:p>
        </w:tc>
      </w:tr>
      <w:tr w:rsidR="00EF4D13" w:rsidRPr="00387FF4" w14:paraId="05878BE1" w14:textId="77777777" w:rsidTr="00F44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5DE2615" w14:textId="77777777" w:rsidR="00EF4D13" w:rsidRPr="00387FF4" w:rsidRDefault="00EF4D13" w:rsidP="00870366">
            <w:pPr>
              <w:pStyle w:val="ListParagraph"/>
              <w:spacing w:line="240" w:lineRule="auto"/>
              <w:ind w:left="34"/>
              <w:jc w:val="center"/>
              <w:rPr>
                <w:rFonts w:ascii="Times New Roman" w:hAnsi="Times New Roman" w:cs="Times New Roman"/>
                <w:b w:val="0"/>
                <w:sz w:val="24"/>
                <w:szCs w:val="24"/>
              </w:rPr>
            </w:pPr>
            <w:r w:rsidRPr="00387FF4">
              <w:rPr>
                <w:rFonts w:ascii="Times New Roman" w:hAnsi="Times New Roman" w:cs="Times New Roman"/>
                <w:b w:val="0"/>
                <w:sz w:val="24"/>
                <w:szCs w:val="24"/>
              </w:rPr>
              <w:lastRenderedPageBreak/>
              <w:t>3</w:t>
            </w:r>
          </w:p>
        </w:tc>
        <w:tc>
          <w:tcPr>
            <w:tcW w:w="3119" w:type="dxa"/>
            <w:shd w:val="clear" w:color="auto" w:fill="FFFFFF" w:themeFill="background1"/>
          </w:tcPr>
          <w:p w14:paraId="7667D39D" w14:textId="77777777" w:rsidR="00EF4D13" w:rsidRPr="00387FF4" w:rsidRDefault="00EF4D13" w:rsidP="00870366">
            <w:pPr>
              <w:pStyle w:val="ListParagraph"/>
              <w:spacing w:line="240" w:lineRule="auto"/>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Tinggi</w:t>
            </w:r>
          </w:p>
        </w:tc>
        <w:tc>
          <w:tcPr>
            <w:tcW w:w="1559" w:type="dxa"/>
            <w:shd w:val="clear" w:color="auto" w:fill="FFFFFF" w:themeFill="background1"/>
          </w:tcPr>
          <w:p w14:paraId="082E12AB" w14:textId="77777777" w:rsidR="00EF4D13" w:rsidRPr="00387FF4" w:rsidRDefault="00EF4D13" w:rsidP="00870366">
            <w:pPr>
              <w:pStyle w:val="ListParagraph"/>
              <w:spacing w:line="240" w:lineRule="auto"/>
              <w:ind w:left="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12</w:t>
            </w:r>
          </w:p>
        </w:tc>
        <w:tc>
          <w:tcPr>
            <w:tcW w:w="2126" w:type="dxa"/>
            <w:shd w:val="clear" w:color="auto" w:fill="FFFFFF" w:themeFill="background1"/>
          </w:tcPr>
          <w:p w14:paraId="6A8EDB7F" w14:textId="77777777" w:rsidR="00EF4D13" w:rsidRPr="00387FF4" w:rsidRDefault="00EF4D13" w:rsidP="00384820">
            <w:pPr>
              <w:pStyle w:val="ListParagraph"/>
              <w:spacing w:line="240" w:lineRule="auto"/>
              <w:ind w:left="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 xml:space="preserve">33,4 </w:t>
            </w:r>
          </w:p>
        </w:tc>
      </w:tr>
      <w:tr w:rsidR="00EF4D13" w:rsidRPr="00387FF4" w14:paraId="3E0DD7BC" w14:textId="77777777" w:rsidTr="00F44E2A">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000000" w:themeColor="text1"/>
            </w:tcBorders>
            <w:shd w:val="clear" w:color="auto" w:fill="FFFFFF" w:themeFill="background1"/>
          </w:tcPr>
          <w:p w14:paraId="3C0DEA11" w14:textId="77777777" w:rsidR="00EF4D13" w:rsidRPr="00387FF4" w:rsidRDefault="00EF4D13" w:rsidP="00870366">
            <w:pPr>
              <w:pStyle w:val="ListParagraph"/>
              <w:spacing w:line="240" w:lineRule="auto"/>
              <w:ind w:left="34"/>
              <w:jc w:val="center"/>
              <w:rPr>
                <w:rFonts w:ascii="Times New Roman" w:hAnsi="Times New Roman" w:cs="Times New Roman"/>
                <w:b w:val="0"/>
                <w:sz w:val="24"/>
                <w:szCs w:val="24"/>
              </w:rPr>
            </w:pPr>
            <w:r w:rsidRPr="00387FF4">
              <w:rPr>
                <w:rFonts w:ascii="Times New Roman" w:hAnsi="Times New Roman" w:cs="Times New Roman"/>
                <w:b w:val="0"/>
                <w:sz w:val="24"/>
                <w:szCs w:val="24"/>
              </w:rPr>
              <w:t>4</w:t>
            </w:r>
          </w:p>
        </w:tc>
        <w:tc>
          <w:tcPr>
            <w:tcW w:w="3119" w:type="dxa"/>
            <w:tcBorders>
              <w:bottom w:val="single" w:sz="4" w:space="0" w:color="000000" w:themeColor="text1"/>
            </w:tcBorders>
            <w:shd w:val="clear" w:color="auto" w:fill="FFFFFF" w:themeFill="background1"/>
          </w:tcPr>
          <w:p w14:paraId="7CD951E8" w14:textId="77777777" w:rsidR="00EF4D13" w:rsidRPr="00387FF4" w:rsidRDefault="00EF4D13" w:rsidP="00870366">
            <w:pPr>
              <w:pStyle w:val="ListParagraph"/>
              <w:spacing w:line="240" w:lineRule="auto"/>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Sangat Tinggi</w:t>
            </w:r>
          </w:p>
        </w:tc>
        <w:tc>
          <w:tcPr>
            <w:tcW w:w="1559" w:type="dxa"/>
            <w:tcBorders>
              <w:bottom w:val="single" w:sz="4" w:space="0" w:color="000000" w:themeColor="text1"/>
            </w:tcBorders>
            <w:shd w:val="clear" w:color="auto" w:fill="FFFFFF" w:themeFill="background1"/>
          </w:tcPr>
          <w:p w14:paraId="38283947" w14:textId="77777777" w:rsidR="00EF4D13" w:rsidRPr="00387FF4" w:rsidRDefault="00EF4D13" w:rsidP="00870366">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1</w:t>
            </w:r>
          </w:p>
        </w:tc>
        <w:tc>
          <w:tcPr>
            <w:tcW w:w="2126" w:type="dxa"/>
            <w:tcBorders>
              <w:bottom w:val="single" w:sz="4" w:space="0" w:color="000000" w:themeColor="text1"/>
            </w:tcBorders>
            <w:shd w:val="clear" w:color="auto" w:fill="FFFFFF" w:themeFill="background1"/>
          </w:tcPr>
          <w:p w14:paraId="7A2A2657" w14:textId="77777777" w:rsidR="00EF4D13" w:rsidRPr="00387FF4" w:rsidRDefault="00EF4D13" w:rsidP="00384820">
            <w:pPr>
              <w:pStyle w:val="ListParagraph"/>
              <w:spacing w:line="240" w:lineRule="auto"/>
              <w:ind w:left="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7FF4">
              <w:rPr>
                <w:rFonts w:ascii="Times New Roman" w:hAnsi="Times New Roman" w:cs="Times New Roman"/>
                <w:sz w:val="24"/>
                <w:szCs w:val="24"/>
              </w:rPr>
              <w:t xml:space="preserve">2,8 </w:t>
            </w:r>
          </w:p>
        </w:tc>
      </w:tr>
      <w:tr w:rsidR="00EF4D13" w:rsidRPr="00387FF4" w14:paraId="7D362F78" w14:textId="77777777" w:rsidTr="00F44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0000" w:themeColor="text1"/>
              <w:bottom w:val="single" w:sz="8" w:space="0" w:color="000000" w:themeColor="text1"/>
            </w:tcBorders>
            <w:shd w:val="clear" w:color="auto" w:fill="FFFFFF" w:themeFill="background1"/>
          </w:tcPr>
          <w:p w14:paraId="341A1227" w14:textId="77777777" w:rsidR="00EF4D13" w:rsidRPr="00387FF4" w:rsidRDefault="00EF4D13" w:rsidP="00870366">
            <w:pPr>
              <w:pStyle w:val="ListParagraph"/>
              <w:spacing w:line="240" w:lineRule="auto"/>
              <w:ind w:left="1276"/>
              <w:jc w:val="center"/>
              <w:rPr>
                <w:rFonts w:ascii="Times New Roman" w:hAnsi="Times New Roman" w:cs="Times New Roman"/>
                <w:sz w:val="24"/>
                <w:szCs w:val="24"/>
              </w:rPr>
            </w:pPr>
          </w:p>
        </w:tc>
        <w:tc>
          <w:tcPr>
            <w:tcW w:w="3119" w:type="dxa"/>
            <w:tcBorders>
              <w:top w:val="single" w:sz="4" w:space="0" w:color="000000" w:themeColor="text1"/>
              <w:bottom w:val="single" w:sz="8" w:space="0" w:color="000000" w:themeColor="text1"/>
            </w:tcBorders>
            <w:shd w:val="clear" w:color="auto" w:fill="FFFFFF" w:themeFill="background1"/>
          </w:tcPr>
          <w:p w14:paraId="67372740" w14:textId="77777777" w:rsidR="00EF4D13" w:rsidRPr="00387FF4" w:rsidRDefault="00EF4D13" w:rsidP="00870366">
            <w:pPr>
              <w:pStyle w:val="ListParagraph"/>
              <w:spacing w:line="240" w:lineRule="auto"/>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87FF4">
              <w:rPr>
                <w:rFonts w:ascii="Times New Roman" w:hAnsi="Times New Roman" w:cs="Times New Roman"/>
                <w:b/>
                <w:sz w:val="24"/>
                <w:szCs w:val="24"/>
              </w:rPr>
              <w:t>Jumlah</w:t>
            </w:r>
          </w:p>
        </w:tc>
        <w:tc>
          <w:tcPr>
            <w:tcW w:w="1559" w:type="dxa"/>
            <w:tcBorders>
              <w:top w:val="single" w:sz="4" w:space="0" w:color="000000" w:themeColor="text1"/>
              <w:bottom w:val="single" w:sz="8" w:space="0" w:color="000000" w:themeColor="text1"/>
            </w:tcBorders>
            <w:shd w:val="clear" w:color="auto" w:fill="FFFFFF" w:themeFill="background1"/>
          </w:tcPr>
          <w:p w14:paraId="49E9AE39" w14:textId="77777777" w:rsidR="00EF4D13" w:rsidRPr="00387FF4" w:rsidRDefault="00EF4D13" w:rsidP="00870366">
            <w:pPr>
              <w:pStyle w:val="ListParagraph"/>
              <w:spacing w:line="240" w:lineRule="auto"/>
              <w:ind w:left="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87FF4">
              <w:rPr>
                <w:rFonts w:ascii="Times New Roman" w:hAnsi="Times New Roman" w:cs="Times New Roman"/>
                <w:b/>
                <w:sz w:val="24"/>
                <w:szCs w:val="24"/>
              </w:rPr>
              <w:t>36</w:t>
            </w:r>
          </w:p>
        </w:tc>
        <w:tc>
          <w:tcPr>
            <w:tcW w:w="2126" w:type="dxa"/>
            <w:tcBorders>
              <w:top w:val="single" w:sz="4" w:space="0" w:color="000000" w:themeColor="text1"/>
              <w:bottom w:val="single" w:sz="8" w:space="0" w:color="000000" w:themeColor="text1"/>
            </w:tcBorders>
            <w:shd w:val="clear" w:color="auto" w:fill="FFFFFF" w:themeFill="background1"/>
          </w:tcPr>
          <w:p w14:paraId="24CD90BC" w14:textId="77777777" w:rsidR="00EF4D13" w:rsidRPr="00387FF4" w:rsidRDefault="00EF4D13" w:rsidP="00384820">
            <w:pPr>
              <w:pStyle w:val="ListParagraph"/>
              <w:spacing w:line="240" w:lineRule="auto"/>
              <w:ind w:left="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87FF4">
              <w:rPr>
                <w:rFonts w:ascii="Times New Roman" w:hAnsi="Times New Roman" w:cs="Times New Roman"/>
                <w:b/>
                <w:sz w:val="24"/>
                <w:szCs w:val="24"/>
              </w:rPr>
              <w:t xml:space="preserve">100,0 </w:t>
            </w:r>
          </w:p>
        </w:tc>
      </w:tr>
    </w:tbl>
    <w:p w14:paraId="5CD7D065" w14:textId="20EEF575" w:rsidR="00F44E2A" w:rsidRDefault="003B09EF" w:rsidP="00463185">
      <w:pPr>
        <w:spacing w:after="0" w:line="240" w:lineRule="auto"/>
        <w:jc w:val="both"/>
        <w:rPr>
          <w:rFonts w:ascii="Times New Roman" w:hAnsi="Times New Roman" w:cs="Times New Roman"/>
          <w:sz w:val="24"/>
          <w:szCs w:val="24"/>
          <w:lang w:val="en-US"/>
        </w:rPr>
      </w:pPr>
      <w:r w:rsidRPr="00387FF4">
        <w:rPr>
          <w:rFonts w:ascii="Times New Roman" w:hAnsi="Times New Roman" w:cs="Times New Roman"/>
          <w:i/>
          <w:sz w:val="24"/>
          <w:szCs w:val="24"/>
          <w:lang w:val="en-US"/>
        </w:rPr>
        <w:t xml:space="preserve">   </w:t>
      </w:r>
      <w:r w:rsidR="00F44E2A">
        <w:rPr>
          <w:rFonts w:ascii="Times New Roman" w:hAnsi="Times New Roman" w:cs="Times New Roman"/>
          <w:i/>
          <w:sz w:val="24"/>
          <w:szCs w:val="24"/>
          <w:lang w:val="en-US"/>
        </w:rPr>
        <w:tab/>
      </w:r>
      <w:r w:rsidR="0019486C" w:rsidRPr="00387FF4">
        <w:rPr>
          <w:rFonts w:ascii="Times New Roman" w:hAnsi="Times New Roman" w:cs="Times New Roman"/>
          <w:sz w:val="24"/>
          <w:szCs w:val="24"/>
        </w:rPr>
        <w:t xml:space="preserve">Berdasarkan tabel </w:t>
      </w:r>
      <w:r w:rsidR="00EF4D13" w:rsidRPr="00387FF4">
        <w:rPr>
          <w:rFonts w:ascii="Times New Roman" w:hAnsi="Times New Roman" w:cs="Times New Roman"/>
          <w:sz w:val="24"/>
          <w:szCs w:val="24"/>
        </w:rPr>
        <w:t>2 diketahui bahwa dari 36 responden yang memil</w:t>
      </w:r>
      <w:proofErr w:type="spellStart"/>
      <w:r w:rsidR="00F44E2A">
        <w:rPr>
          <w:rFonts w:ascii="Times New Roman" w:hAnsi="Times New Roman" w:cs="Times New Roman"/>
          <w:sz w:val="24"/>
          <w:szCs w:val="24"/>
          <w:lang w:val="en-US"/>
        </w:rPr>
        <w:t>i</w:t>
      </w:r>
      <w:proofErr w:type="spellEnd"/>
      <w:r w:rsidR="00EF4D13" w:rsidRPr="00387FF4">
        <w:rPr>
          <w:rFonts w:ascii="Times New Roman" w:hAnsi="Times New Roman" w:cs="Times New Roman"/>
          <w:sz w:val="24"/>
          <w:szCs w:val="24"/>
        </w:rPr>
        <w:t xml:space="preserve">ki kategori </w:t>
      </w:r>
      <w:proofErr w:type="spellStart"/>
      <w:r w:rsidR="00F44E2A">
        <w:rPr>
          <w:rFonts w:ascii="Times New Roman" w:hAnsi="Times New Roman" w:cs="Times New Roman"/>
          <w:sz w:val="24"/>
          <w:szCs w:val="24"/>
          <w:lang w:val="en-US"/>
        </w:rPr>
        <w:t>kelelahan</w:t>
      </w:r>
      <w:proofErr w:type="spellEnd"/>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kerja</w:t>
      </w:r>
      <w:proofErr w:type="spellEnd"/>
      <w:r w:rsidR="00F44E2A">
        <w:rPr>
          <w:rFonts w:ascii="Times New Roman" w:hAnsi="Times New Roman" w:cs="Times New Roman"/>
          <w:sz w:val="24"/>
          <w:szCs w:val="24"/>
          <w:lang w:val="en-US"/>
        </w:rPr>
        <w:t xml:space="preserve"> yang </w:t>
      </w:r>
      <w:proofErr w:type="spellStart"/>
      <w:r w:rsidR="00F44E2A">
        <w:rPr>
          <w:rFonts w:ascii="Times New Roman" w:hAnsi="Times New Roman" w:cs="Times New Roman"/>
          <w:sz w:val="24"/>
          <w:szCs w:val="24"/>
          <w:lang w:val="en-US"/>
        </w:rPr>
        <w:t>dominan</w:t>
      </w:r>
      <w:proofErr w:type="spellEnd"/>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dengan</w:t>
      </w:r>
      <w:proofErr w:type="spellEnd"/>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tingkat</w:t>
      </w:r>
      <w:proofErr w:type="spellEnd"/>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kelelahan</w:t>
      </w:r>
      <w:proofErr w:type="spellEnd"/>
      <w:r w:rsidR="00F44E2A">
        <w:rPr>
          <w:rFonts w:ascii="Times New Roman" w:hAnsi="Times New Roman" w:cs="Times New Roman"/>
          <w:sz w:val="24"/>
          <w:szCs w:val="24"/>
          <w:lang w:val="en-US"/>
        </w:rPr>
        <w:t xml:space="preserve"> </w:t>
      </w:r>
      <w:r w:rsidR="00EF4D13" w:rsidRPr="00387FF4">
        <w:rPr>
          <w:rFonts w:ascii="Times New Roman" w:hAnsi="Times New Roman" w:cs="Times New Roman"/>
          <w:sz w:val="24"/>
          <w:szCs w:val="24"/>
        </w:rPr>
        <w:t>sedang berjumlah 21 responden (58,3%)</w:t>
      </w:r>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Sedangkan</w:t>
      </w:r>
      <w:proofErr w:type="spellEnd"/>
      <w:r w:rsidR="00F44E2A">
        <w:rPr>
          <w:rFonts w:ascii="Times New Roman" w:hAnsi="Times New Roman" w:cs="Times New Roman"/>
          <w:sz w:val="24"/>
          <w:szCs w:val="24"/>
          <w:lang w:val="en-US"/>
        </w:rPr>
        <w:t xml:space="preserve"> paling </w:t>
      </w:r>
      <w:proofErr w:type="spellStart"/>
      <w:r w:rsidR="00F44E2A">
        <w:rPr>
          <w:rFonts w:ascii="Times New Roman" w:hAnsi="Times New Roman" w:cs="Times New Roman"/>
          <w:sz w:val="24"/>
          <w:szCs w:val="24"/>
          <w:lang w:val="en-US"/>
        </w:rPr>
        <w:t>sedikit</w:t>
      </w:r>
      <w:proofErr w:type="spellEnd"/>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dengan</w:t>
      </w:r>
      <w:proofErr w:type="spellEnd"/>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tangkat</w:t>
      </w:r>
      <w:proofErr w:type="spellEnd"/>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kelelahan</w:t>
      </w:r>
      <w:proofErr w:type="spellEnd"/>
      <w:r w:rsidR="00F44E2A">
        <w:rPr>
          <w:rFonts w:ascii="Times New Roman" w:hAnsi="Times New Roman" w:cs="Times New Roman"/>
          <w:sz w:val="24"/>
          <w:szCs w:val="24"/>
          <w:lang w:val="en-US"/>
        </w:rPr>
        <w:t xml:space="preserve"> sangat </w:t>
      </w:r>
      <w:proofErr w:type="spellStart"/>
      <w:r w:rsidR="00F44E2A">
        <w:rPr>
          <w:rFonts w:ascii="Times New Roman" w:hAnsi="Times New Roman" w:cs="Times New Roman"/>
          <w:sz w:val="24"/>
          <w:szCs w:val="24"/>
          <w:lang w:val="en-US"/>
        </w:rPr>
        <w:t>tinggi</w:t>
      </w:r>
      <w:proofErr w:type="spellEnd"/>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yaitu</w:t>
      </w:r>
      <w:proofErr w:type="spellEnd"/>
      <w:r w:rsidR="00F44E2A">
        <w:rPr>
          <w:rFonts w:ascii="Times New Roman" w:hAnsi="Times New Roman" w:cs="Times New Roman"/>
          <w:sz w:val="24"/>
          <w:szCs w:val="24"/>
          <w:lang w:val="en-US"/>
        </w:rPr>
        <w:t xml:space="preserve"> </w:t>
      </w:r>
      <w:proofErr w:type="spellStart"/>
      <w:r w:rsidR="00F44E2A">
        <w:rPr>
          <w:rFonts w:ascii="Times New Roman" w:hAnsi="Times New Roman" w:cs="Times New Roman"/>
          <w:sz w:val="24"/>
          <w:szCs w:val="24"/>
          <w:lang w:val="en-US"/>
        </w:rPr>
        <w:t>berjumlah</w:t>
      </w:r>
      <w:proofErr w:type="spellEnd"/>
      <w:r w:rsidR="00F44E2A">
        <w:rPr>
          <w:rFonts w:ascii="Times New Roman" w:hAnsi="Times New Roman" w:cs="Times New Roman"/>
          <w:sz w:val="24"/>
          <w:szCs w:val="24"/>
          <w:lang w:val="en-US"/>
        </w:rPr>
        <w:t xml:space="preserve"> 1 </w:t>
      </w:r>
      <w:proofErr w:type="spellStart"/>
      <w:r w:rsidR="00F44E2A">
        <w:rPr>
          <w:rFonts w:ascii="Times New Roman" w:hAnsi="Times New Roman" w:cs="Times New Roman"/>
          <w:sz w:val="24"/>
          <w:szCs w:val="24"/>
          <w:lang w:val="en-US"/>
        </w:rPr>
        <w:t>responden</w:t>
      </w:r>
      <w:proofErr w:type="spellEnd"/>
      <w:r w:rsidR="00F44E2A">
        <w:rPr>
          <w:rFonts w:ascii="Times New Roman" w:hAnsi="Times New Roman" w:cs="Times New Roman"/>
          <w:sz w:val="24"/>
          <w:szCs w:val="24"/>
          <w:lang w:val="en-US"/>
        </w:rPr>
        <w:t xml:space="preserve"> (2,8%).</w:t>
      </w:r>
    </w:p>
    <w:p w14:paraId="38955966" w14:textId="3EDDC4E8" w:rsidR="00F20CB6" w:rsidRPr="00387FF4" w:rsidRDefault="001B4323" w:rsidP="00463185">
      <w:pPr>
        <w:spacing w:after="0" w:line="240" w:lineRule="auto"/>
        <w:ind w:firstLine="720"/>
        <w:jc w:val="both"/>
        <w:rPr>
          <w:rFonts w:ascii="Times New Roman" w:hAnsi="Times New Roman" w:cs="Times New Roman"/>
          <w:sz w:val="24"/>
          <w:szCs w:val="24"/>
          <w:lang w:val="en-US"/>
        </w:rPr>
      </w:pPr>
      <w:r w:rsidRPr="00387FF4">
        <w:rPr>
          <w:rFonts w:ascii="Times New Roman" w:hAnsi="Times New Roman" w:cs="Times New Roman"/>
          <w:sz w:val="24"/>
          <w:szCs w:val="24"/>
        </w:rPr>
        <w:t xml:space="preserve">Kelelahan umum diartikan sebagai sensasi kelelahan yang dirasakan secara umum oleh tubuh. Tubuh dirasakan terhambat dalam melakukan aktivitas, kehilangan keinginan untuk melakukan tugas-tugas fisik maupun mental, merasa berat, ngantuk dan letih (Susetyo, 2012). </w:t>
      </w:r>
    </w:p>
    <w:p w14:paraId="54936FCD" w14:textId="77777777" w:rsidR="001B4323" w:rsidRPr="00387FF4" w:rsidRDefault="001B4323" w:rsidP="00463185">
      <w:pPr>
        <w:pStyle w:val="ListParagraph"/>
        <w:spacing w:after="0"/>
        <w:ind w:left="0" w:firstLine="360"/>
        <w:jc w:val="both"/>
        <w:rPr>
          <w:rFonts w:ascii="Times New Roman" w:hAnsi="Times New Roman" w:cs="Times New Roman"/>
          <w:sz w:val="24"/>
          <w:szCs w:val="24"/>
          <w:lang w:val="en-US"/>
        </w:rPr>
      </w:pPr>
      <w:r w:rsidRPr="00387FF4">
        <w:rPr>
          <w:rFonts w:ascii="Times New Roman" w:hAnsi="Times New Roman" w:cs="Times New Roman"/>
          <w:sz w:val="24"/>
          <w:szCs w:val="24"/>
        </w:rPr>
        <w:t>Kelelahan kerja dapat hilang secara tiba-tiba karena terjadinya ketegangan emosi, dalam hal ini sistem penggerak tiba-tiba terangsang dan dapat menghilangkan pengaruh sistem penghambat. Begitu juga sebaliknya, akibat peristi</w:t>
      </w:r>
      <w:r w:rsidR="00245630">
        <w:rPr>
          <w:rFonts w:ascii="Times New Roman" w:hAnsi="Times New Roman" w:cs="Times New Roman"/>
          <w:sz w:val="24"/>
          <w:szCs w:val="24"/>
        </w:rPr>
        <w:t>wa monoton kelelahan terjadi ol</w:t>
      </w:r>
      <w:r w:rsidR="00245630">
        <w:rPr>
          <w:rFonts w:ascii="Times New Roman" w:hAnsi="Times New Roman" w:cs="Times New Roman"/>
          <w:sz w:val="24"/>
          <w:szCs w:val="24"/>
          <w:lang w:val="en-US"/>
        </w:rPr>
        <w:t>e</w:t>
      </w:r>
      <w:r w:rsidRPr="00387FF4">
        <w:rPr>
          <w:rFonts w:ascii="Times New Roman" w:hAnsi="Times New Roman" w:cs="Times New Roman"/>
          <w:sz w:val="24"/>
          <w:szCs w:val="24"/>
        </w:rPr>
        <w:t>h karena kuatnya hambatan dari sistem penghambat walaupun sesungguhnya beban kerja tidak seberapa untuk menjadikan timbulnya kelelahan. Ke</w:t>
      </w:r>
      <w:r w:rsidR="00245630">
        <w:rPr>
          <w:rFonts w:ascii="Times New Roman" w:hAnsi="Times New Roman" w:cs="Times New Roman"/>
          <w:sz w:val="24"/>
          <w:szCs w:val="24"/>
        </w:rPr>
        <w:t xml:space="preserve">lelahan yang terus menerus </w:t>
      </w:r>
      <w:proofErr w:type="spellStart"/>
      <w:r w:rsidR="00245630">
        <w:rPr>
          <w:rFonts w:ascii="Times New Roman" w:hAnsi="Times New Roman" w:cs="Times New Roman"/>
          <w:sz w:val="24"/>
          <w:szCs w:val="24"/>
          <w:lang w:val="en-US"/>
        </w:rPr>
        <w:t>dalam</w:t>
      </w:r>
      <w:proofErr w:type="spellEnd"/>
      <w:r w:rsidRPr="00387FF4">
        <w:rPr>
          <w:rFonts w:ascii="Times New Roman" w:hAnsi="Times New Roman" w:cs="Times New Roman"/>
          <w:sz w:val="24"/>
          <w:szCs w:val="24"/>
        </w:rPr>
        <w:t xml:space="preserve"> jangka panjang </w:t>
      </w:r>
      <w:proofErr w:type="spellStart"/>
      <w:r w:rsidR="00245630">
        <w:rPr>
          <w:rFonts w:ascii="Times New Roman" w:hAnsi="Times New Roman" w:cs="Times New Roman"/>
          <w:sz w:val="24"/>
          <w:szCs w:val="24"/>
          <w:lang w:val="en-US"/>
        </w:rPr>
        <w:t>akan</w:t>
      </w:r>
      <w:proofErr w:type="spellEnd"/>
      <w:r w:rsidR="00245630">
        <w:rPr>
          <w:rFonts w:ascii="Times New Roman" w:hAnsi="Times New Roman" w:cs="Times New Roman"/>
          <w:sz w:val="24"/>
          <w:szCs w:val="24"/>
          <w:lang w:val="en-US"/>
        </w:rPr>
        <w:t xml:space="preserve"> </w:t>
      </w:r>
      <w:r w:rsidRPr="00387FF4">
        <w:rPr>
          <w:rFonts w:ascii="Times New Roman" w:hAnsi="Times New Roman" w:cs="Times New Roman"/>
          <w:sz w:val="24"/>
          <w:szCs w:val="24"/>
        </w:rPr>
        <w:t>menjelma menjadi kelelahan kronis. Rasa lelah yang dialami oleh penderita tidak hanya terjadi sesudah melakukan pekerjaan, melainkan selama bekerja bahkan sebelum bekerja (Suma’mur, 2009).</w:t>
      </w:r>
    </w:p>
    <w:p w14:paraId="40EBBA7F" w14:textId="77777777" w:rsidR="00B73E2F" w:rsidRPr="00387FF4" w:rsidRDefault="00B73E2F" w:rsidP="00870366">
      <w:pPr>
        <w:pStyle w:val="ListParagraph"/>
        <w:spacing w:line="240" w:lineRule="auto"/>
        <w:ind w:left="0" w:firstLine="567"/>
        <w:jc w:val="both"/>
        <w:rPr>
          <w:rFonts w:ascii="Times New Roman" w:hAnsi="Times New Roman" w:cs="Times New Roman"/>
          <w:sz w:val="24"/>
          <w:szCs w:val="24"/>
          <w:lang w:val="en-ID"/>
        </w:rPr>
      </w:pPr>
    </w:p>
    <w:p w14:paraId="2E5E7148" w14:textId="77777777" w:rsidR="00D87C54" w:rsidRPr="00387FF4" w:rsidRDefault="003C318E" w:rsidP="003C318E">
      <w:pPr>
        <w:pStyle w:val="ListParagraph"/>
        <w:spacing w:line="240" w:lineRule="auto"/>
        <w:ind w:left="0"/>
        <w:jc w:val="both"/>
        <w:rPr>
          <w:rFonts w:ascii="Times New Roman" w:hAnsi="Times New Roman" w:cs="Times New Roman"/>
          <w:b/>
          <w:sz w:val="24"/>
          <w:szCs w:val="24"/>
          <w:lang w:val="en-ID"/>
        </w:rPr>
      </w:pPr>
      <w:r w:rsidRPr="00387FF4">
        <w:rPr>
          <w:rFonts w:ascii="Times New Roman" w:hAnsi="Times New Roman" w:cs="Times New Roman"/>
          <w:b/>
          <w:sz w:val="24"/>
          <w:szCs w:val="24"/>
          <w:lang w:val="en-ID"/>
        </w:rPr>
        <w:t>c.</w:t>
      </w:r>
      <w:r w:rsidR="003F4EF3" w:rsidRPr="00387FF4">
        <w:rPr>
          <w:rFonts w:ascii="Times New Roman" w:hAnsi="Times New Roman" w:cs="Times New Roman"/>
          <w:b/>
          <w:sz w:val="24"/>
          <w:szCs w:val="24"/>
          <w:lang w:val="en-ID"/>
        </w:rPr>
        <w:t xml:space="preserve"> </w:t>
      </w:r>
      <w:proofErr w:type="spellStart"/>
      <w:r w:rsidR="003F4EF3" w:rsidRPr="00387FF4">
        <w:rPr>
          <w:rFonts w:ascii="Times New Roman" w:hAnsi="Times New Roman" w:cs="Times New Roman"/>
          <w:b/>
          <w:sz w:val="24"/>
          <w:szCs w:val="24"/>
          <w:lang w:val="en-ID"/>
        </w:rPr>
        <w:t>Hubungan</w:t>
      </w:r>
      <w:proofErr w:type="spellEnd"/>
      <w:r w:rsidR="003F4EF3" w:rsidRPr="00387FF4">
        <w:rPr>
          <w:rFonts w:ascii="Times New Roman" w:hAnsi="Times New Roman" w:cs="Times New Roman"/>
          <w:b/>
          <w:sz w:val="24"/>
          <w:szCs w:val="24"/>
          <w:lang w:val="en-ID"/>
        </w:rPr>
        <w:t xml:space="preserve"> Beban </w:t>
      </w:r>
      <w:proofErr w:type="spellStart"/>
      <w:r w:rsidR="003F4EF3" w:rsidRPr="00387FF4">
        <w:rPr>
          <w:rFonts w:ascii="Times New Roman" w:hAnsi="Times New Roman" w:cs="Times New Roman"/>
          <w:b/>
          <w:sz w:val="24"/>
          <w:szCs w:val="24"/>
          <w:lang w:val="en-ID"/>
        </w:rPr>
        <w:t>Ke</w:t>
      </w:r>
      <w:r w:rsidR="00D87C54" w:rsidRPr="00387FF4">
        <w:rPr>
          <w:rFonts w:ascii="Times New Roman" w:hAnsi="Times New Roman" w:cs="Times New Roman"/>
          <w:b/>
          <w:sz w:val="24"/>
          <w:szCs w:val="24"/>
          <w:lang w:val="en-ID"/>
        </w:rPr>
        <w:t>rja</w:t>
      </w:r>
      <w:proofErr w:type="spellEnd"/>
      <w:r w:rsidR="00D87C54" w:rsidRPr="00387FF4">
        <w:rPr>
          <w:rFonts w:ascii="Times New Roman" w:hAnsi="Times New Roman" w:cs="Times New Roman"/>
          <w:b/>
          <w:sz w:val="24"/>
          <w:szCs w:val="24"/>
          <w:lang w:val="en-ID"/>
        </w:rPr>
        <w:t xml:space="preserve"> </w:t>
      </w:r>
      <w:proofErr w:type="spellStart"/>
      <w:r w:rsidR="00D87C54" w:rsidRPr="00387FF4">
        <w:rPr>
          <w:rFonts w:ascii="Times New Roman" w:hAnsi="Times New Roman" w:cs="Times New Roman"/>
          <w:b/>
          <w:sz w:val="24"/>
          <w:szCs w:val="24"/>
          <w:lang w:val="en-ID"/>
        </w:rPr>
        <w:t>dengan</w:t>
      </w:r>
      <w:proofErr w:type="spellEnd"/>
      <w:r w:rsidR="00D87C54" w:rsidRPr="00387FF4">
        <w:rPr>
          <w:rFonts w:ascii="Times New Roman" w:hAnsi="Times New Roman" w:cs="Times New Roman"/>
          <w:b/>
          <w:sz w:val="24"/>
          <w:szCs w:val="24"/>
          <w:lang w:val="en-ID"/>
        </w:rPr>
        <w:t xml:space="preserve"> </w:t>
      </w:r>
      <w:proofErr w:type="spellStart"/>
      <w:r w:rsidR="00D87C54" w:rsidRPr="00387FF4">
        <w:rPr>
          <w:rFonts w:ascii="Times New Roman" w:hAnsi="Times New Roman" w:cs="Times New Roman"/>
          <w:b/>
          <w:sz w:val="24"/>
          <w:szCs w:val="24"/>
          <w:lang w:val="en-ID"/>
        </w:rPr>
        <w:t>Kelelahan</w:t>
      </w:r>
      <w:proofErr w:type="spellEnd"/>
      <w:r w:rsidR="00D87C54" w:rsidRPr="00387FF4">
        <w:rPr>
          <w:rFonts w:ascii="Times New Roman" w:hAnsi="Times New Roman" w:cs="Times New Roman"/>
          <w:b/>
          <w:sz w:val="24"/>
          <w:szCs w:val="24"/>
          <w:lang w:val="en-ID"/>
        </w:rPr>
        <w:t xml:space="preserve"> </w:t>
      </w:r>
      <w:proofErr w:type="spellStart"/>
      <w:r w:rsidR="00D87C54" w:rsidRPr="00387FF4">
        <w:rPr>
          <w:rFonts w:ascii="Times New Roman" w:hAnsi="Times New Roman" w:cs="Times New Roman"/>
          <w:b/>
          <w:sz w:val="24"/>
          <w:szCs w:val="24"/>
          <w:lang w:val="en-ID"/>
        </w:rPr>
        <w:t>Kerja</w:t>
      </w:r>
      <w:proofErr w:type="spellEnd"/>
    </w:p>
    <w:p w14:paraId="782C9425" w14:textId="77777777" w:rsidR="00D87C54" w:rsidRPr="00387FF4" w:rsidRDefault="00D87C54" w:rsidP="00870366">
      <w:pPr>
        <w:pStyle w:val="ListParagraph"/>
        <w:spacing w:line="240" w:lineRule="auto"/>
        <w:ind w:left="0" w:firstLine="567"/>
        <w:jc w:val="both"/>
        <w:rPr>
          <w:rFonts w:ascii="Times New Roman" w:hAnsi="Times New Roman" w:cs="Times New Roman"/>
          <w:sz w:val="24"/>
          <w:szCs w:val="24"/>
          <w:lang w:val="en-ID"/>
        </w:rPr>
      </w:pPr>
    </w:p>
    <w:p w14:paraId="613C4A19" w14:textId="77777777" w:rsidR="0019486C" w:rsidRPr="00387FF4" w:rsidRDefault="00EF4D13" w:rsidP="00C03705">
      <w:pPr>
        <w:pStyle w:val="ListParagraph"/>
        <w:spacing w:line="240" w:lineRule="auto"/>
        <w:ind w:left="0"/>
        <w:rPr>
          <w:rFonts w:ascii="Times New Roman" w:hAnsi="Times New Roman" w:cs="Times New Roman"/>
          <w:b/>
          <w:sz w:val="24"/>
          <w:szCs w:val="24"/>
          <w:lang w:val="en-ID"/>
        </w:rPr>
      </w:pPr>
      <w:r w:rsidRPr="00387FF4">
        <w:rPr>
          <w:rFonts w:ascii="Times New Roman" w:hAnsi="Times New Roman" w:cs="Times New Roman"/>
          <w:b/>
          <w:sz w:val="24"/>
          <w:szCs w:val="24"/>
        </w:rPr>
        <w:t xml:space="preserve">Tabel </w:t>
      </w:r>
      <w:r w:rsidR="0019486C" w:rsidRPr="00387FF4">
        <w:rPr>
          <w:rFonts w:ascii="Times New Roman" w:hAnsi="Times New Roman" w:cs="Times New Roman"/>
          <w:b/>
          <w:sz w:val="24"/>
          <w:szCs w:val="24"/>
          <w:lang w:val="en-ID"/>
        </w:rPr>
        <w:t>3</w:t>
      </w:r>
      <w:r w:rsidRPr="00387FF4">
        <w:rPr>
          <w:rFonts w:ascii="Times New Roman" w:hAnsi="Times New Roman" w:cs="Times New Roman"/>
          <w:b/>
          <w:sz w:val="24"/>
          <w:szCs w:val="24"/>
        </w:rPr>
        <w:t xml:space="preserve">. </w:t>
      </w:r>
      <w:proofErr w:type="spellStart"/>
      <w:r w:rsidR="00245630">
        <w:rPr>
          <w:rFonts w:ascii="Times New Roman" w:hAnsi="Times New Roman" w:cs="Times New Roman"/>
          <w:b/>
          <w:sz w:val="24"/>
          <w:szCs w:val="24"/>
          <w:lang w:val="en-US"/>
        </w:rPr>
        <w:t>Hubungan</w:t>
      </w:r>
      <w:proofErr w:type="spellEnd"/>
      <w:r w:rsidRPr="00387FF4">
        <w:rPr>
          <w:rFonts w:ascii="Times New Roman" w:hAnsi="Times New Roman" w:cs="Times New Roman"/>
          <w:b/>
          <w:sz w:val="24"/>
          <w:szCs w:val="24"/>
        </w:rPr>
        <w:t xml:space="preserve"> Beban Kerja </w:t>
      </w:r>
      <w:proofErr w:type="spellStart"/>
      <w:r w:rsidR="00245630">
        <w:rPr>
          <w:rFonts w:ascii="Times New Roman" w:hAnsi="Times New Roman" w:cs="Times New Roman"/>
          <w:b/>
          <w:sz w:val="24"/>
          <w:szCs w:val="24"/>
          <w:lang w:val="en-US"/>
        </w:rPr>
        <w:t>dengan</w:t>
      </w:r>
      <w:proofErr w:type="spellEnd"/>
      <w:r w:rsidRPr="00387FF4">
        <w:rPr>
          <w:rFonts w:ascii="Times New Roman" w:hAnsi="Times New Roman" w:cs="Times New Roman"/>
          <w:b/>
          <w:sz w:val="24"/>
          <w:szCs w:val="24"/>
        </w:rPr>
        <w:t xml:space="preserve"> Kelelahan Kerja pada Pekerja Bagian Produksi di CV </w:t>
      </w:r>
      <w:r w:rsidR="000B7C93" w:rsidRPr="00387FF4">
        <w:rPr>
          <w:rFonts w:ascii="Times New Roman" w:hAnsi="Times New Roman" w:cs="Times New Roman"/>
          <w:b/>
          <w:sz w:val="24"/>
          <w:szCs w:val="24"/>
        </w:rPr>
        <w:t>X</w:t>
      </w:r>
      <w:r w:rsidR="00384820" w:rsidRPr="00387FF4">
        <w:rPr>
          <w:rFonts w:ascii="Times New Roman" w:hAnsi="Times New Roman" w:cs="Times New Roman"/>
          <w:b/>
          <w:sz w:val="24"/>
          <w:szCs w:val="24"/>
          <w:lang w:val="en-ID"/>
        </w:rPr>
        <w:t xml:space="preserve"> </w:t>
      </w:r>
      <w:r w:rsidRPr="00387FF4">
        <w:rPr>
          <w:rFonts w:ascii="Times New Roman" w:hAnsi="Times New Roman" w:cs="Times New Roman"/>
          <w:b/>
          <w:sz w:val="24"/>
          <w:szCs w:val="24"/>
        </w:rPr>
        <w:t>Garment Sukoharjo</w:t>
      </w:r>
    </w:p>
    <w:p w14:paraId="79BF2A62" w14:textId="41532E4A" w:rsidR="00BC5620" w:rsidRDefault="00C03705"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r w:rsidRPr="00387FF4">
        <w:rPr>
          <w:rFonts w:ascii="Times New Roman" w:hAnsi="Times New Roman" w:cs="Times New Roman"/>
          <w:b/>
          <w:noProof/>
          <w:sz w:val="24"/>
          <w:szCs w:val="24"/>
          <w:lang w:val="en-US"/>
        </w:rPr>
        <mc:AlternateContent>
          <mc:Choice Requires="wps">
            <w:drawing>
              <wp:anchor distT="0" distB="0" distL="114300" distR="114300" simplePos="0" relativeHeight="251657216" behindDoc="0" locked="0" layoutInCell="1" allowOverlap="1" wp14:anchorId="2E7F4021" wp14:editId="6BC5DEDD">
                <wp:simplePos x="0" y="0"/>
                <wp:positionH relativeFrom="column">
                  <wp:posOffset>-192405</wp:posOffset>
                </wp:positionH>
                <wp:positionV relativeFrom="paragraph">
                  <wp:posOffset>8890</wp:posOffset>
                </wp:positionV>
                <wp:extent cx="6123940" cy="2171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123940" cy="2171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ightShading"/>
                              <w:tblW w:w="8930" w:type="dxa"/>
                              <w:tblInd w:w="392" w:type="dxa"/>
                              <w:tblBorders>
                                <w:top w:val="none" w:sz="0" w:space="0" w:color="auto"/>
                                <w:bottom w:val="none" w:sz="0" w:space="0" w:color="auto"/>
                              </w:tblBorders>
                              <w:tblLayout w:type="fixed"/>
                              <w:tblLook w:val="04A0" w:firstRow="1" w:lastRow="0" w:firstColumn="1" w:lastColumn="0" w:noHBand="0" w:noVBand="1"/>
                            </w:tblPr>
                            <w:tblGrid>
                              <w:gridCol w:w="1417"/>
                              <w:gridCol w:w="567"/>
                              <w:gridCol w:w="567"/>
                              <w:gridCol w:w="567"/>
                              <w:gridCol w:w="709"/>
                              <w:gridCol w:w="567"/>
                              <w:gridCol w:w="709"/>
                              <w:gridCol w:w="425"/>
                              <w:gridCol w:w="567"/>
                              <w:gridCol w:w="567"/>
                              <w:gridCol w:w="567"/>
                              <w:gridCol w:w="851"/>
                              <w:gridCol w:w="850"/>
                            </w:tblGrid>
                            <w:tr w:rsidR="00BC5620" w:rsidRPr="00C03705" w14:paraId="39CE5C20" w14:textId="77777777" w:rsidTr="00C03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left w:val="none" w:sz="0" w:space="0" w:color="auto"/>
                                    <w:bottom w:val="none" w:sz="0" w:space="0" w:color="auto"/>
                                    <w:right w:val="none" w:sz="0" w:space="0" w:color="auto"/>
                                  </w:tcBorders>
                                </w:tcPr>
                                <w:p w14:paraId="478D0598" w14:textId="77777777" w:rsidR="00BC5620" w:rsidRPr="00C03705" w:rsidRDefault="00BC5620" w:rsidP="00B95B35">
                                  <w:pPr>
                                    <w:pStyle w:val="ListParagraph"/>
                                    <w:spacing w:line="240" w:lineRule="auto"/>
                                    <w:ind w:left="0"/>
                                    <w:jc w:val="both"/>
                                    <w:rPr>
                                      <w:rFonts w:ascii="Times New Roman" w:hAnsi="Times New Roman" w:cs="Times New Roman"/>
                                    </w:rPr>
                                  </w:pPr>
                                </w:p>
                              </w:tc>
                              <w:tc>
                                <w:tcPr>
                                  <w:tcW w:w="4678" w:type="dxa"/>
                                  <w:gridSpan w:val="8"/>
                                  <w:tcBorders>
                                    <w:top w:val="single" w:sz="4" w:space="0" w:color="auto"/>
                                    <w:left w:val="none" w:sz="0" w:space="0" w:color="auto"/>
                                    <w:bottom w:val="none" w:sz="0" w:space="0" w:color="auto"/>
                                    <w:right w:val="none" w:sz="0" w:space="0" w:color="auto"/>
                                  </w:tcBorders>
                                </w:tcPr>
                                <w:p w14:paraId="081C79C7" w14:textId="77777777" w:rsidR="00BC5620" w:rsidRPr="00C03705" w:rsidRDefault="00BC5620" w:rsidP="003B09E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Kelelahan Kerja</w:t>
                                  </w:r>
                                </w:p>
                              </w:tc>
                              <w:tc>
                                <w:tcPr>
                                  <w:tcW w:w="1134" w:type="dxa"/>
                                  <w:gridSpan w:val="2"/>
                                  <w:vMerge w:val="restart"/>
                                  <w:tcBorders>
                                    <w:top w:val="single" w:sz="4" w:space="0" w:color="auto"/>
                                    <w:left w:val="none" w:sz="0" w:space="0" w:color="auto"/>
                                    <w:bottom w:val="none" w:sz="0" w:space="0" w:color="auto"/>
                                    <w:right w:val="none" w:sz="0" w:space="0" w:color="auto"/>
                                  </w:tcBorders>
                                </w:tcPr>
                                <w:p w14:paraId="47788DCD" w14:textId="77777777" w:rsidR="00BC5620" w:rsidRPr="00C03705" w:rsidRDefault="00BC5620" w:rsidP="00B95B35">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Total</w:t>
                                  </w:r>
                                </w:p>
                              </w:tc>
                              <w:tc>
                                <w:tcPr>
                                  <w:tcW w:w="851" w:type="dxa"/>
                                  <w:vMerge w:val="restart"/>
                                  <w:tcBorders>
                                    <w:top w:val="single" w:sz="4" w:space="0" w:color="auto"/>
                                    <w:left w:val="none" w:sz="0" w:space="0" w:color="auto"/>
                                    <w:bottom w:val="none" w:sz="0" w:space="0" w:color="auto"/>
                                    <w:right w:val="none" w:sz="0" w:space="0" w:color="auto"/>
                                  </w:tcBorders>
                                </w:tcPr>
                                <w:p w14:paraId="76E4C863" w14:textId="77777777" w:rsidR="00BC5620" w:rsidRPr="00C03705" w:rsidRDefault="00BC5620" w:rsidP="00B95B35">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Nilai p</w:t>
                                  </w:r>
                                </w:p>
                              </w:tc>
                              <w:tc>
                                <w:tcPr>
                                  <w:tcW w:w="850" w:type="dxa"/>
                                  <w:vMerge w:val="restart"/>
                                  <w:tcBorders>
                                    <w:top w:val="single" w:sz="4" w:space="0" w:color="auto"/>
                                    <w:left w:val="none" w:sz="0" w:space="0" w:color="auto"/>
                                    <w:bottom w:val="none" w:sz="0" w:space="0" w:color="auto"/>
                                    <w:right w:val="none" w:sz="0" w:space="0" w:color="auto"/>
                                  </w:tcBorders>
                                </w:tcPr>
                                <w:p w14:paraId="41E872C7" w14:textId="77777777" w:rsidR="00BC5620" w:rsidRPr="00C03705" w:rsidRDefault="00BC5620" w:rsidP="00B95B35">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Nilai</w:t>
                                  </w:r>
                                </w:p>
                                <w:p w14:paraId="0D881D07" w14:textId="77777777" w:rsidR="00BC5620" w:rsidRPr="00C03705" w:rsidRDefault="00BC5620" w:rsidP="00B95B35">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r</w:t>
                                  </w:r>
                                </w:p>
                              </w:tc>
                            </w:tr>
                            <w:tr w:rsidR="00BC5620" w:rsidRPr="00C03705" w14:paraId="6780E440" w14:textId="77777777" w:rsidTr="00C03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Merge w:val="restart"/>
                                  <w:tcBorders>
                                    <w:bottom w:val="single" w:sz="4" w:space="0" w:color="auto"/>
                                  </w:tcBorders>
                                </w:tcPr>
                                <w:p w14:paraId="3CB11583" w14:textId="77777777" w:rsidR="00BC5620" w:rsidRPr="00C03705" w:rsidRDefault="00BC5620" w:rsidP="00B95B35">
                                  <w:pPr>
                                    <w:pStyle w:val="ListParagraph"/>
                                    <w:spacing w:line="240" w:lineRule="auto"/>
                                    <w:ind w:left="0"/>
                                    <w:jc w:val="both"/>
                                    <w:rPr>
                                      <w:rFonts w:ascii="Times New Roman" w:hAnsi="Times New Roman" w:cs="Times New Roman"/>
                                    </w:rPr>
                                  </w:pPr>
                                  <w:r w:rsidRPr="00C03705">
                                    <w:rPr>
                                      <w:rFonts w:ascii="Times New Roman" w:hAnsi="Times New Roman" w:cs="Times New Roman"/>
                                    </w:rPr>
                                    <w:t>Beban Kerja</w:t>
                                  </w:r>
                                </w:p>
                              </w:tc>
                              <w:tc>
                                <w:tcPr>
                                  <w:tcW w:w="1134" w:type="dxa"/>
                                  <w:gridSpan w:val="2"/>
                                  <w:tcBorders>
                                    <w:bottom w:val="single" w:sz="4" w:space="0" w:color="auto"/>
                                  </w:tcBorders>
                                </w:tcPr>
                                <w:p w14:paraId="70930CEB" w14:textId="77777777" w:rsidR="00BC5620" w:rsidRPr="00C03705" w:rsidRDefault="00BC5620" w:rsidP="003B09E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Rendah</w:t>
                                  </w:r>
                                </w:p>
                              </w:tc>
                              <w:tc>
                                <w:tcPr>
                                  <w:tcW w:w="1276" w:type="dxa"/>
                                  <w:gridSpan w:val="2"/>
                                  <w:tcBorders>
                                    <w:bottom w:val="single" w:sz="4" w:space="0" w:color="auto"/>
                                  </w:tcBorders>
                                </w:tcPr>
                                <w:p w14:paraId="54637467" w14:textId="77777777" w:rsidR="00BC5620" w:rsidRPr="00C03705" w:rsidRDefault="00BC5620" w:rsidP="003B09E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Sedang</w:t>
                                  </w:r>
                                </w:p>
                              </w:tc>
                              <w:tc>
                                <w:tcPr>
                                  <w:tcW w:w="1276" w:type="dxa"/>
                                  <w:gridSpan w:val="2"/>
                                  <w:tcBorders>
                                    <w:bottom w:val="single" w:sz="4" w:space="0" w:color="auto"/>
                                  </w:tcBorders>
                                </w:tcPr>
                                <w:p w14:paraId="067575F4" w14:textId="77777777" w:rsidR="00BC5620" w:rsidRPr="00C03705" w:rsidRDefault="00BC5620" w:rsidP="003B09E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Tinggi</w:t>
                                  </w:r>
                                </w:p>
                              </w:tc>
                              <w:tc>
                                <w:tcPr>
                                  <w:tcW w:w="992" w:type="dxa"/>
                                  <w:gridSpan w:val="2"/>
                                  <w:tcBorders>
                                    <w:bottom w:val="single" w:sz="4" w:space="0" w:color="auto"/>
                                  </w:tcBorders>
                                </w:tcPr>
                                <w:p w14:paraId="633ABFA5" w14:textId="77777777" w:rsidR="00BC5620" w:rsidRPr="00C03705" w:rsidRDefault="00BC5620" w:rsidP="003B09E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Sangat tinggi</w:t>
                                  </w:r>
                                </w:p>
                              </w:tc>
                              <w:tc>
                                <w:tcPr>
                                  <w:tcW w:w="1134" w:type="dxa"/>
                                  <w:gridSpan w:val="2"/>
                                  <w:vMerge/>
                                  <w:tcBorders>
                                    <w:bottom w:val="single" w:sz="4" w:space="0" w:color="auto"/>
                                  </w:tcBorders>
                                </w:tcPr>
                                <w:p w14:paraId="5FD70B02"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vMerge/>
                                  <w:tcBorders>
                                    <w:bottom w:val="single" w:sz="4" w:space="0" w:color="auto"/>
                                  </w:tcBorders>
                                </w:tcPr>
                                <w:p w14:paraId="57CE4569"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Merge/>
                                  <w:tcBorders>
                                    <w:bottom w:val="single" w:sz="4" w:space="0" w:color="auto"/>
                                  </w:tcBorders>
                                </w:tcPr>
                                <w:p w14:paraId="1F49A663"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03705" w:rsidRPr="00C03705" w14:paraId="1BC903A3" w14:textId="77777777" w:rsidTr="00C03705">
                              <w:tc>
                                <w:tcPr>
                                  <w:cnfStyle w:val="001000000000" w:firstRow="0" w:lastRow="0" w:firstColumn="1" w:lastColumn="0" w:oddVBand="0" w:evenVBand="0" w:oddHBand="0" w:evenHBand="0" w:firstRowFirstColumn="0" w:firstRowLastColumn="0" w:lastRowFirstColumn="0" w:lastRowLastColumn="0"/>
                                  <w:tcW w:w="1417" w:type="dxa"/>
                                  <w:vMerge/>
                                  <w:tcBorders>
                                    <w:top w:val="single" w:sz="4" w:space="0" w:color="auto"/>
                                  </w:tcBorders>
                                </w:tcPr>
                                <w:p w14:paraId="56C1659B" w14:textId="77777777" w:rsidR="00BC5620" w:rsidRPr="00C03705" w:rsidRDefault="00BC5620" w:rsidP="00B95B35">
                                  <w:pPr>
                                    <w:pStyle w:val="ListParagraph"/>
                                    <w:spacing w:line="240" w:lineRule="auto"/>
                                    <w:ind w:left="0"/>
                                    <w:jc w:val="both"/>
                                    <w:rPr>
                                      <w:rFonts w:ascii="Times New Roman" w:hAnsi="Times New Roman" w:cs="Times New Roman"/>
                                      <w:b w:val="0"/>
                                    </w:rPr>
                                  </w:pPr>
                                </w:p>
                              </w:tc>
                              <w:tc>
                                <w:tcPr>
                                  <w:tcW w:w="567" w:type="dxa"/>
                                  <w:tcBorders>
                                    <w:top w:val="single" w:sz="4" w:space="0" w:color="auto"/>
                                  </w:tcBorders>
                                </w:tcPr>
                                <w:p w14:paraId="5463DCE6" w14:textId="3D5982E7" w:rsidR="00BC5620" w:rsidRPr="00C03705" w:rsidRDefault="00C03705"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567" w:type="dxa"/>
                                  <w:tcBorders>
                                    <w:top w:val="single" w:sz="4" w:space="0" w:color="auto"/>
                                  </w:tcBorders>
                                </w:tcPr>
                                <w:p w14:paraId="161E4B7C"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567" w:type="dxa"/>
                                  <w:tcBorders>
                                    <w:top w:val="single" w:sz="4" w:space="0" w:color="auto"/>
                                  </w:tcBorders>
                                </w:tcPr>
                                <w:p w14:paraId="2342850D" w14:textId="4727BC11" w:rsidR="00BC5620" w:rsidRPr="00C03705" w:rsidRDefault="00C03705"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709" w:type="dxa"/>
                                  <w:tcBorders>
                                    <w:top w:val="single" w:sz="4" w:space="0" w:color="auto"/>
                                  </w:tcBorders>
                                </w:tcPr>
                                <w:p w14:paraId="49F7159E"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567" w:type="dxa"/>
                                  <w:tcBorders>
                                    <w:top w:val="single" w:sz="4" w:space="0" w:color="auto"/>
                                  </w:tcBorders>
                                </w:tcPr>
                                <w:p w14:paraId="27053CB2" w14:textId="33885571" w:rsidR="00BC5620" w:rsidRPr="00C03705" w:rsidRDefault="00C03705"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709" w:type="dxa"/>
                                  <w:tcBorders>
                                    <w:top w:val="single" w:sz="4" w:space="0" w:color="auto"/>
                                  </w:tcBorders>
                                </w:tcPr>
                                <w:p w14:paraId="0EF63A88"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425" w:type="dxa"/>
                                  <w:tcBorders>
                                    <w:top w:val="single" w:sz="4" w:space="0" w:color="auto"/>
                                  </w:tcBorders>
                                </w:tcPr>
                                <w:p w14:paraId="173019EC" w14:textId="6696975B" w:rsidR="00BC5620" w:rsidRPr="00C03705" w:rsidRDefault="00C03705"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567" w:type="dxa"/>
                                  <w:tcBorders>
                                    <w:top w:val="single" w:sz="4" w:space="0" w:color="auto"/>
                                  </w:tcBorders>
                                </w:tcPr>
                                <w:p w14:paraId="2B5F3426"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567" w:type="dxa"/>
                                  <w:tcBorders>
                                    <w:top w:val="single" w:sz="4" w:space="0" w:color="auto"/>
                                  </w:tcBorders>
                                </w:tcPr>
                                <w:p w14:paraId="7E605F3B" w14:textId="45BFBAC9" w:rsidR="00BC5620" w:rsidRPr="00C03705" w:rsidRDefault="00C03705"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567" w:type="dxa"/>
                                  <w:tcBorders>
                                    <w:top w:val="single" w:sz="4" w:space="0" w:color="auto"/>
                                  </w:tcBorders>
                                </w:tcPr>
                                <w:p w14:paraId="52325AEF"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851" w:type="dxa"/>
                                  <w:vMerge/>
                                  <w:tcBorders>
                                    <w:top w:val="single" w:sz="4" w:space="0" w:color="auto"/>
                                  </w:tcBorders>
                                </w:tcPr>
                                <w:p w14:paraId="70D77071"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Merge/>
                                  <w:tcBorders>
                                    <w:top w:val="single" w:sz="4" w:space="0" w:color="auto"/>
                                  </w:tcBorders>
                                </w:tcPr>
                                <w:p w14:paraId="1401954A"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03705" w:rsidRPr="00C03705" w14:paraId="1D463CB4" w14:textId="77777777" w:rsidTr="00C03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099D5032"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Ringan</w:t>
                                  </w:r>
                                </w:p>
                              </w:tc>
                              <w:tc>
                                <w:tcPr>
                                  <w:tcW w:w="567" w:type="dxa"/>
                                </w:tcPr>
                                <w:p w14:paraId="731A48AE"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2</w:t>
                                  </w:r>
                                </w:p>
                              </w:tc>
                              <w:tc>
                                <w:tcPr>
                                  <w:tcW w:w="567" w:type="dxa"/>
                                </w:tcPr>
                                <w:p w14:paraId="52633618"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40</w:t>
                                  </w:r>
                                </w:p>
                              </w:tc>
                              <w:tc>
                                <w:tcPr>
                                  <w:tcW w:w="567" w:type="dxa"/>
                                </w:tcPr>
                                <w:p w14:paraId="431F0C5D"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3</w:t>
                                  </w:r>
                                </w:p>
                              </w:tc>
                              <w:tc>
                                <w:tcPr>
                                  <w:tcW w:w="709" w:type="dxa"/>
                                </w:tcPr>
                                <w:p w14:paraId="192A16DE"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60</w:t>
                                  </w:r>
                                </w:p>
                              </w:tc>
                              <w:tc>
                                <w:tcPr>
                                  <w:tcW w:w="567" w:type="dxa"/>
                                </w:tcPr>
                                <w:p w14:paraId="7EBBF645"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709" w:type="dxa"/>
                                </w:tcPr>
                                <w:p w14:paraId="0BE3BB0B"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425" w:type="dxa"/>
                                </w:tcPr>
                                <w:p w14:paraId="3A8B3FC8"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0B1AAAA2"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1910CD90"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w:t>
                                  </w:r>
                                </w:p>
                              </w:tc>
                              <w:tc>
                                <w:tcPr>
                                  <w:tcW w:w="567" w:type="dxa"/>
                                </w:tcPr>
                                <w:p w14:paraId="34AAD672"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val="restart"/>
                                </w:tcPr>
                                <w:p w14:paraId="18F191AF"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066E97E2"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5BC55A25"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3D201B41"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3C08">
                                    <w:rPr>
                                      <w:rFonts w:ascii="Times New Roman" w:hAnsi="Times New Roman" w:cs="Times New Roman"/>
                                      <w:b/>
                                      <w:bCs/>
                                    </w:rPr>
                                    <w:t>0,019</w:t>
                                  </w:r>
                                </w:p>
                              </w:tc>
                              <w:tc>
                                <w:tcPr>
                                  <w:tcW w:w="850" w:type="dxa"/>
                                  <w:vMerge w:val="restart"/>
                                </w:tcPr>
                                <w:p w14:paraId="13C24FFA"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2082E89D"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59228AC0"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1D31DF0A"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3C08">
                                    <w:rPr>
                                      <w:rFonts w:ascii="Times New Roman" w:hAnsi="Times New Roman" w:cs="Times New Roman"/>
                                      <w:b/>
                                      <w:bCs/>
                                    </w:rPr>
                                    <w:t>0,489</w:t>
                                  </w:r>
                                </w:p>
                              </w:tc>
                            </w:tr>
                            <w:tr w:rsidR="00BC5620" w:rsidRPr="00C03705" w14:paraId="120664EE" w14:textId="77777777" w:rsidTr="00C03705">
                              <w:tc>
                                <w:tcPr>
                                  <w:cnfStyle w:val="001000000000" w:firstRow="0" w:lastRow="0" w:firstColumn="1" w:lastColumn="0" w:oddVBand="0" w:evenVBand="0" w:oddHBand="0" w:evenHBand="0" w:firstRowFirstColumn="0" w:firstRowLastColumn="0" w:lastRowFirstColumn="0" w:lastRowLastColumn="0"/>
                                  <w:tcW w:w="1417" w:type="dxa"/>
                                </w:tcPr>
                                <w:p w14:paraId="2A939677"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Sedang</w:t>
                                  </w:r>
                                </w:p>
                              </w:tc>
                              <w:tc>
                                <w:tcPr>
                                  <w:tcW w:w="567" w:type="dxa"/>
                                </w:tcPr>
                                <w:p w14:paraId="7B001B3C"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4E21BBFD"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7F35C806"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w:t>
                                  </w:r>
                                </w:p>
                              </w:tc>
                              <w:tc>
                                <w:tcPr>
                                  <w:tcW w:w="709" w:type="dxa"/>
                                </w:tcPr>
                                <w:p w14:paraId="4D479CB1"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44,4</w:t>
                                  </w:r>
                                </w:p>
                              </w:tc>
                              <w:tc>
                                <w:tcPr>
                                  <w:tcW w:w="567" w:type="dxa"/>
                                </w:tcPr>
                                <w:p w14:paraId="4F531EB9"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w:t>
                                  </w:r>
                                </w:p>
                              </w:tc>
                              <w:tc>
                                <w:tcPr>
                                  <w:tcW w:w="709" w:type="dxa"/>
                                </w:tcPr>
                                <w:p w14:paraId="42CE72AD"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55,6</w:t>
                                  </w:r>
                                </w:p>
                              </w:tc>
                              <w:tc>
                                <w:tcPr>
                                  <w:tcW w:w="425" w:type="dxa"/>
                                </w:tcPr>
                                <w:p w14:paraId="05123E07"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27E24A97"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2F54579A"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9</w:t>
                                  </w:r>
                                </w:p>
                              </w:tc>
                              <w:tc>
                                <w:tcPr>
                                  <w:tcW w:w="567" w:type="dxa"/>
                                </w:tcPr>
                                <w:p w14:paraId="51B17321"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tcPr>
                                <w:p w14:paraId="1F9A9E12"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Merge/>
                                </w:tcPr>
                                <w:p w14:paraId="09AECD4B"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03705" w:rsidRPr="00C03705" w14:paraId="77B44B35" w14:textId="77777777" w:rsidTr="00C03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1A5AB829"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Berat</w:t>
                                  </w:r>
                                </w:p>
                              </w:tc>
                              <w:tc>
                                <w:tcPr>
                                  <w:tcW w:w="567" w:type="dxa"/>
                                </w:tcPr>
                                <w:p w14:paraId="2557AB21"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2F4CC73D"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2F84361E"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9</w:t>
                                  </w:r>
                                </w:p>
                              </w:tc>
                              <w:tc>
                                <w:tcPr>
                                  <w:tcW w:w="709" w:type="dxa"/>
                                </w:tcPr>
                                <w:p w14:paraId="7E1CF742"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52,9</w:t>
                                  </w:r>
                                </w:p>
                              </w:tc>
                              <w:tc>
                                <w:tcPr>
                                  <w:tcW w:w="567" w:type="dxa"/>
                                </w:tcPr>
                                <w:p w14:paraId="3846A16D"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7</w:t>
                                  </w:r>
                                </w:p>
                              </w:tc>
                              <w:tc>
                                <w:tcPr>
                                  <w:tcW w:w="709" w:type="dxa"/>
                                </w:tcPr>
                                <w:p w14:paraId="08ABB595"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41,2</w:t>
                                  </w:r>
                                </w:p>
                              </w:tc>
                              <w:tc>
                                <w:tcPr>
                                  <w:tcW w:w="425" w:type="dxa"/>
                                </w:tcPr>
                                <w:p w14:paraId="3E61C695"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w:t>
                                  </w:r>
                                </w:p>
                              </w:tc>
                              <w:tc>
                                <w:tcPr>
                                  <w:tcW w:w="567" w:type="dxa"/>
                                </w:tcPr>
                                <w:p w14:paraId="480C1779"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5,9</w:t>
                                  </w:r>
                                </w:p>
                              </w:tc>
                              <w:tc>
                                <w:tcPr>
                                  <w:tcW w:w="567" w:type="dxa"/>
                                </w:tcPr>
                                <w:p w14:paraId="12ED5287"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17</w:t>
                                  </w:r>
                                </w:p>
                              </w:tc>
                              <w:tc>
                                <w:tcPr>
                                  <w:tcW w:w="567" w:type="dxa"/>
                                </w:tcPr>
                                <w:p w14:paraId="3583C927"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tcPr>
                                <w:p w14:paraId="1BC8BB48"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Merge/>
                                </w:tcPr>
                                <w:p w14:paraId="7EC57206"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C5620" w:rsidRPr="00C03705" w14:paraId="7A4B5724" w14:textId="77777777" w:rsidTr="00C03705">
                              <w:tc>
                                <w:tcPr>
                                  <w:cnfStyle w:val="001000000000" w:firstRow="0" w:lastRow="0" w:firstColumn="1" w:lastColumn="0" w:oddVBand="0" w:evenVBand="0" w:oddHBand="0" w:evenHBand="0" w:firstRowFirstColumn="0" w:firstRowLastColumn="0" w:lastRowFirstColumn="0" w:lastRowLastColumn="0"/>
                                  <w:tcW w:w="1417" w:type="dxa"/>
                                </w:tcPr>
                                <w:p w14:paraId="5AB63A58"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Sangat Berat</w:t>
                                  </w:r>
                                </w:p>
                              </w:tc>
                              <w:tc>
                                <w:tcPr>
                                  <w:tcW w:w="567" w:type="dxa"/>
                                </w:tcPr>
                                <w:p w14:paraId="1BE9392F"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5D43732D"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7FA65A8A"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w:t>
                                  </w:r>
                                </w:p>
                              </w:tc>
                              <w:tc>
                                <w:tcPr>
                                  <w:tcW w:w="709" w:type="dxa"/>
                                </w:tcPr>
                                <w:p w14:paraId="2BEC4E21"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567" w:type="dxa"/>
                                </w:tcPr>
                                <w:p w14:paraId="237E1458"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709" w:type="dxa"/>
                                </w:tcPr>
                                <w:p w14:paraId="36DF2AF8"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425" w:type="dxa"/>
                                </w:tcPr>
                                <w:p w14:paraId="2A802C02"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1225203F"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3552CA5C"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w:t>
                                  </w:r>
                                </w:p>
                              </w:tc>
                              <w:tc>
                                <w:tcPr>
                                  <w:tcW w:w="567" w:type="dxa"/>
                                </w:tcPr>
                                <w:p w14:paraId="4429EB1C"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tcPr>
                                <w:p w14:paraId="172D7A26"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Merge/>
                                </w:tcPr>
                                <w:p w14:paraId="46B3C9A3"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03705" w:rsidRPr="00C03705" w14:paraId="3A43DE29" w14:textId="77777777" w:rsidTr="00C03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375AF39E"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Sangat Berat Sekali</w:t>
                                  </w:r>
                                </w:p>
                                <w:p w14:paraId="3740D1D6" w14:textId="77777777" w:rsidR="00BC5620" w:rsidRPr="00C03705" w:rsidRDefault="00BC5620" w:rsidP="00B95B35">
                                  <w:pPr>
                                    <w:pStyle w:val="ListParagraph"/>
                                    <w:spacing w:line="240" w:lineRule="auto"/>
                                    <w:ind w:left="0"/>
                                    <w:rPr>
                                      <w:rFonts w:ascii="Times New Roman" w:hAnsi="Times New Roman" w:cs="Times New Roman"/>
                                      <w:b w:val="0"/>
                                    </w:rPr>
                                  </w:pPr>
                                </w:p>
                              </w:tc>
                              <w:tc>
                                <w:tcPr>
                                  <w:tcW w:w="567" w:type="dxa"/>
                                </w:tcPr>
                                <w:p w14:paraId="4CBEC5A0"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4DB05E85"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0226F487"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w:t>
                                  </w:r>
                                </w:p>
                              </w:tc>
                              <w:tc>
                                <w:tcPr>
                                  <w:tcW w:w="709" w:type="dxa"/>
                                </w:tcPr>
                                <w:p w14:paraId="2B7F9B36"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567" w:type="dxa"/>
                                </w:tcPr>
                                <w:p w14:paraId="59723AFD"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709" w:type="dxa"/>
                                </w:tcPr>
                                <w:p w14:paraId="0E4DDA9F"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425" w:type="dxa"/>
                                </w:tcPr>
                                <w:p w14:paraId="5BC8D004"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41E10384"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7050C587"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w:t>
                                  </w:r>
                                </w:p>
                              </w:tc>
                              <w:tc>
                                <w:tcPr>
                                  <w:tcW w:w="567" w:type="dxa"/>
                                </w:tcPr>
                                <w:p w14:paraId="65B6BF6E"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tcPr>
                                <w:p w14:paraId="2EDAD4AD"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Merge/>
                                </w:tcPr>
                                <w:p w14:paraId="1C1DB20A"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03705" w:rsidRPr="00C03705" w14:paraId="3B6DBB5A" w14:textId="77777777" w:rsidTr="00C03705">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tcPr>
                                <w:p w14:paraId="58AE8B08" w14:textId="77777777" w:rsidR="00BC5620" w:rsidRPr="00C03705" w:rsidRDefault="00BC5620" w:rsidP="00B95B35">
                                  <w:pPr>
                                    <w:pStyle w:val="ListParagraph"/>
                                    <w:spacing w:line="240" w:lineRule="auto"/>
                                    <w:ind w:left="0"/>
                                    <w:jc w:val="both"/>
                                    <w:rPr>
                                      <w:rFonts w:ascii="Times New Roman" w:hAnsi="Times New Roman" w:cs="Times New Roman"/>
                                    </w:rPr>
                                  </w:pPr>
                                  <w:r w:rsidRPr="00C03705">
                                    <w:rPr>
                                      <w:rFonts w:ascii="Times New Roman" w:hAnsi="Times New Roman" w:cs="Times New Roman"/>
                                    </w:rPr>
                                    <w:t>Jumlah</w:t>
                                  </w:r>
                                </w:p>
                              </w:tc>
                              <w:tc>
                                <w:tcPr>
                                  <w:tcW w:w="567" w:type="dxa"/>
                                  <w:tcBorders>
                                    <w:bottom w:val="single" w:sz="4" w:space="0" w:color="auto"/>
                                  </w:tcBorders>
                                </w:tcPr>
                                <w:p w14:paraId="3B189E54"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2</w:t>
                                  </w:r>
                                </w:p>
                              </w:tc>
                              <w:tc>
                                <w:tcPr>
                                  <w:tcW w:w="567" w:type="dxa"/>
                                  <w:tcBorders>
                                    <w:bottom w:val="single" w:sz="4" w:space="0" w:color="auto"/>
                                  </w:tcBorders>
                                </w:tcPr>
                                <w:p w14:paraId="3A7ECFFD"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5,6</w:t>
                                  </w:r>
                                </w:p>
                              </w:tc>
                              <w:tc>
                                <w:tcPr>
                                  <w:tcW w:w="567" w:type="dxa"/>
                                  <w:tcBorders>
                                    <w:bottom w:val="single" w:sz="4" w:space="0" w:color="auto"/>
                                  </w:tcBorders>
                                </w:tcPr>
                                <w:p w14:paraId="2DFDDDB9"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21</w:t>
                                  </w:r>
                                </w:p>
                              </w:tc>
                              <w:tc>
                                <w:tcPr>
                                  <w:tcW w:w="709" w:type="dxa"/>
                                  <w:tcBorders>
                                    <w:bottom w:val="single" w:sz="4" w:space="0" w:color="auto"/>
                                  </w:tcBorders>
                                </w:tcPr>
                                <w:p w14:paraId="7F2FE09D"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58,3</w:t>
                                  </w:r>
                                </w:p>
                              </w:tc>
                              <w:tc>
                                <w:tcPr>
                                  <w:tcW w:w="567" w:type="dxa"/>
                                  <w:tcBorders>
                                    <w:bottom w:val="single" w:sz="4" w:space="0" w:color="auto"/>
                                  </w:tcBorders>
                                </w:tcPr>
                                <w:p w14:paraId="6AC8E224"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12</w:t>
                                  </w:r>
                                </w:p>
                              </w:tc>
                              <w:tc>
                                <w:tcPr>
                                  <w:tcW w:w="709" w:type="dxa"/>
                                  <w:tcBorders>
                                    <w:bottom w:val="single" w:sz="4" w:space="0" w:color="auto"/>
                                  </w:tcBorders>
                                </w:tcPr>
                                <w:p w14:paraId="379869B4"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33,3</w:t>
                                  </w:r>
                                </w:p>
                              </w:tc>
                              <w:tc>
                                <w:tcPr>
                                  <w:tcW w:w="425" w:type="dxa"/>
                                  <w:tcBorders>
                                    <w:bottom w:val="single" w:sz="4" w:space="0" w:color="auto"/>
                                  </w:tcBorders>
                                </w:tcPr>
                                <w:p w14:paraId="6D1BE425"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1</w:t>
                                  </w:r>
                                </w:p>
                              </w:tc>
                              <w:tc>
                                <w:tcPr>
                                  <w:tcW w:w="567" w:type="dxa"/>
                                  <w:tcBorders>
                                    <w:bottom w:val="single" w:sz="4" w:space="0" w:color="auto"/>
                                  </w:tcBorders>
                                </w:tcPr>
                                <w:p w14:paraId="620C63C3"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2,8</w:t>
                                  </w:r>
                                </w:p>
                              </w:tc>
                              <w:tc>
                                <w:tcPr>
                                  <w:tcW w:w="567" w:type="dxa"/>
                                  <w:tcBorders>
                                    <w:bottom w:val="single" w:sz="4" w:space="0" w:color="auto"/>
                                  </w:tcBorders>
                                </w:tcPr>
                                <w:p w14:paraId="105C27A7"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36</w:t>
                                  </w:r>
                                </w:p>
                              </w:tc>
                              <w:tc>
                                <w:tcPr>
                                  <w:tcW w:w="567" w:type="dxa"/>
                                  <w:tcBorders>
                                    <w:bottom w:val="single" w:sz="4" w:space="0" w:color="auto"/>
                                  </w:tcBorders>
                                </w:tcPr>
                                <w:p w14:paraId="3A69F627"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100</w:t>
                                  </w:r>
                                </w:p>
                              </w:tc>
                              <w:tc>
                                <w:tcPr>
                                  <w:tcW w:w="851" w:type="dxa"/>
                                  <w:tcBorders>
                                    <w:bottom w:val="single" w:sz="4" w:space="0" w:color="auto"/>
                                  </w:tcBorders>
                                </w:tcPr>
                                <w:p w14:paraId="0E1510C2"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850" w:type="dxa"/>
                                  <w:tcBorders>
                                    <w:bottom w:val="single" w:sz="4" w:space="0" w:color="auto"/>
                                  </w:tcBorders>
                                </w:tcPr>
                                <w:p w14:paraId="5930AD1B"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bl>
                          <w:p w14:paraId="7BB93DAA" w14:textId="2A73603D" w:rsidR="00BC5620" w:rsidRPr="00CD0D6C" w:rsidRDefault="00BC5620" w:rsidP="00C03705">
                            <w:pPr>
                              <w:rPr>
                                <w:rFonts w:ascii="Times New Roman" w:hAnsi="Times New Roman" w:cs="Times New Roman"/>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F4021" id="_x0000_t202" coordsize="21600,21600" o:spt="202" path="m,l,21600r21600,l21600,xe">
                <v:stroke joinstyle="miter"/>
                <v:path gradientshapeok="t" o:connecttype="rect"/>
              </v:shapetype>
              <v:shape id="Text Box 2" o:spid="_x0000_s1026" type="#_x0000_t202" style="position:absolute;left:0;text-align:left;margin-left:-15.15pt;margin-top:.7pt;width:482.2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" fillcolor="white [3201]" stroked="f" strokeweight=".5pt">
                <v:textbox>
                  <w:txbxContent>
                    <w:tbl>
                      <w:tblPr>
                        <w:tblStyle w:val="LightShading"/>
                        <w:tblW w:w="8930" w:type="dxa"/>
                        <w:tblInd w:w="392" w:type="dxa"/>
                        <w:tblBorders>
                          <w:top w:val="none" w:sz="0" w:space="0" w:color="auto"/>
                          <w:bottom w:val="none" w:sz="0" w:space="0" w:color="auto"/>
                        </w:tblBorders>
                        <w:tblLayout w:type="fixed"/>
                        <w:tblLook w:val="04A0" w:firstRow="1" w:lastRow="0" w:firstColumn="1" w:lastColumn="0" w:noHBand="0" w:noVBand="1"/>
                      </w:tblPr>
                      <w:tblGrid>
                        <w:gridCol w:w="1417"/>
                        <w:gridCol w:w="567"/>
                        <w:gridCol w:w="567"/>
                        <w:gridCol w:w="567"/>
                        <w:gridCol w:w="709"/>
                        <w:gridCol w:w="567"/>
                        <w:gridCol w:w="709"/>
                        <w:gridCol w:w="425"/>
                        <w:gridCol w:w="567"/>
                        <w:gridCol w:w="567"/>
                        <w:gridCol w:w="567"/>
                        <w:gridCol w:w="851"/>
                        <w:gridCol w:w="850"/>
                      </w:tblGrid>
                      <w:tr w:rsidR="00BC5620" w:rsidRPr="00C03705" w14:paraId="39CE5C20" w14:textId="77777777" w:rsidTr="00C03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left w:val="none" w:sz="0" w:space="0" w:color="auto"/>
                              <w:bottom w:val="none" w:sz="0" w:space="0" w:color="auto"/>
                              <w:right w:val="none" w:sz="0" w:space="0" w:color="auto"/>
                            </w:tcBorders>
                          </w:tcPr>
                          <w:p w14:paraId="478D0598" w14:textId="77777777" w:rsidR="00BC5620" w:rsidRPr="00C03705" w:rsidRDefault="00BC5620" w:rsidP="00B95B35">
                            <w:pPr>
                              <w:pStyle w:val="ListParagraph"/>
                              <w:spacing w:line="240" w:lineRule="auto"/>
                              <w:ind w:left="0"/>
                              <w:jc w:val="both"/>
                              <w:rPr>
                                <w:rFonts w:ascii="Times New Roman" w:hAnsi="Times New Roman" w:cs="Times New Roman"/>
                              </w:rPr>
                            </w:pPr>
                          </w:p>
                        </w:tc>
                        <w:tc>
                          <w:tcPr>
                            <w:tcW w:w="4678" w:type="dxa"/>
                            <w:gridSpan w:val="8"/>
                            <w:tcBorders>
                              <w:top w:val="single" w:sz="4" w:space="0" w:color="auto"/>
                              <w:left w:val="none" w:sz="0" w:space="0" w:color="auto"/>
                              <w:bottom w:val="none" w:sz="0" w:space="0" w:color="auto"/>
                              <w:right w:val="none" w:sz="0" w:space="0" w:color="auto"/>
                            </w:tcBorders>
                          </w:tcPr>
                          <w:p w14:paraId="081C79C7" w14:textId="77777777" w:rsidR="00BC5620" w:rsidRPr="00C03705" w:rsidRDefault="00BC5620" w:rsidP="003B09E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Kelelahan Kerja</w:t>
                            </w:r>
                          </w:p>
                        </w:tc>
                        <w:tc>
                          <w:tcPr>
                            <w:tcW w:w="1134" w:type="dxa"/>
                            <w:gridSpan w:val="2"/>
                            <w:vMerge w:val="restart"/>
                            <w:tcBorders>
                              <w:top w:val="single" w:sz="4" w:space="0" w:color="auto"/>
                              <w:left w:val="none" w:sz="0" w:space="0" w:color="auto"/>
                              <w:bottom w:val="none" w:sz="0" w:space="0" w:color="auto"/>
                              <w:right w:val="none" w:sz="0" w:space="0" w:color="auto"/>
                            </w:tcBorders>
                          </w:tcPr>
                          <w:p w14:paraId="47788DCD" w14:textId="77777777" w:rsidR="00BC5620" w:rsidRPr="00C03705" w:rsidRDefault="00BC5620" w:rsidP="00B95B35">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Total</w:t>
                            </w:r>
                          </w:p>
                        </w:tc>
                        <w:tc>
                          <w:tcPr>
                            <w:tcW w:w="851" w:type="dxa"/>
                            <w:vMerge w:val="restart"/>
                            <w:tcBorders>
                              <w:top w:val="single" w:sz="4" w:space="0" w:color="auto"/>
                              <w:left w:val="none" w:sz="0" w:space="0" w:color="auto"/>
                              <w:bottom w:val="none" w:sz="0" w:space="0" w:color="auto"/>
                              <w:right w:val="none" w:sz="0" w:space="0" w:color="auto"/>
                            </w:tcBorders>
                          </w:tcPr>
                          <w:p w14:paraId="76E4C863" w14:textId="77777777" w:rsidR="00BC5620" w:rsidRPr="00C03705" w:rsidRDefault="00BC5620" w:rsidP="00B95B35">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Nilai p</w:t>
                            </w:r>
                          </w:p>
                        </w:tc>
                        <w:tc>
                          <w:tcPr>
                            <w:tcW w:w="850" w:type="dxa"/>
                            <w:vMerge w:val="restart"/>
                            <w:tcBorders>
                              <w:top w:val="single" w:sz="4" w:space="0" w:color="auto"/>
                              <w:left w:val="none" w:sz="0" w:space="0" w:color="auto"/>
                              <w:bottom w:val="none" w:sz="0" w:space="0" w:color="auto"/>
                              <w:right w:val="none" w:sz="0" w:space="0" w:color="auto"/>
                            </w:tcBorders>
                          </w:tcPr>
                          <w:p w14:paraId="41E872C7" w14:textId="77777777" w:rsidR="00BC5620" w:rsidRPr="00C03705" w:rsidRDefault="00BC5620" w:rsidP="00B95B35">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Nilai</w:t>
                            </w:r>
                          </w:p>
                          <w:p w14:paraId="0D881D07" w14:textId="77777777" w:rsidR="00BC5620" w:rsidRPr="00C03705" w:rsidRDefault="00BC5620" w:rsidP="00B95B35">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r</w:t>
                            </w:r>
                          </w:p>
                        </w:tc>
                      </w:tr>
                      <w:tr w:rsidR="00BC5620" w:rsidRPr="00C03705" w14:paraId="6780E440" w14:textId="77777777" w:rsidTr="00C03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Merge w:val="restart"/>
                            <w:tcBorders>
                              <w:bottom w:val="single" w:sz="4" w:space="0" w:color="auto"/>
                            </w:tcBorders>
                          </w:tcPr>
                          <w:p w14:paraId="3CB11583" w14:textId="77777777" w:rsidR="00BC5620" w:rsidRPr="00C03705" w:rsidRDefault="00BC5620" w:rsidP="00B95B35">
                            <w:pPr>
                              <w:pStyle w:val="ListParagraph"/>
                              <w:spacing w:line="240" w:lineRule="auto"/>
                              <w:ind w:left="0"/>
                              <w:jc w:val="both"/>
                              <w:rPr>
                                <w:rFonts w:ascii="Times New Roman" w:hAnsi="Times New Roman" w:cs="Times New Roman"/>
                              </w:rPr>
                            </w:pPr>
                            <w:r w:rsidRPr="00C03705">
                              <w:rPr>
                                <w:rFonts w:ascii="Times New Roman" w:hAnsi="Times New Roman" w:cs="Times New Roman"/>
                              </w:rPr>
                              <w:t>Beban Kerja</w:t>
                            </w:r>
                          </w:p>
                        </w:tc>
                        <w:tc>
                          <w:tcPr>
                            <w:tcW w:w="1134" w:type="dxa"/>
                            <w:gridSpan w:val="2"/>
                            <w:tcBorders>
                              <w:bottom w:val="single" w:sz="4" w:space="0" w:color="auto"/>
                            </w:tcBorders>
                          </w:tcPr>
                          <w:p w14:paraId="70930CEB" w14:textId="77777777" w:rsidR="00BC5620" w:rsidRPr="00C03705" w:rsidRDefault="00BC5620" w:rsidP="003B09E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Rendah</w:t>
                            </w:r>
                          </w:p>
                        </w:tc>
                        <w:tc>
                          <w:tcPr>
                            <w:tcW w:w="1276" w:type="dxa"/>
                            <w:gridSpan w:val="2"/>
                            <w:tcBorders>
                              <w:bottom w:val="single" w:sz="4" w:space="0" w:color="auto"/>
                            </w:tcBorders>
                          </w:tcPr>
                          <w:p w14:paraId="54637467" w14:textId="77777777" w:rsidR="00BC5620" w:rsidRPr="00C03705" w:rsidRDefault="00BC5620" w:rsidP="003B09E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Sedang</w:t>
                            </w:r>
                          </w:p>
                        </w:tc>
                        <w:tc>
                          <w:tcPr>
                            <w:tcW w:w="1276" w:type="dxa"/>
                            <w:gridSpan w:val="2"/>
                            <w:tcBorders>
                              <w:bottom w:val="single" w:sz="4" w:space="0" w:color="auto"/>
                            </w:tcBorders>
                          </w:tcPr>
                          <w:p w14:paraId="067575F4" w14:textId="77777777" w:rsidR="00BC5620" w:rsidRPr="00C03705" w:rsidRDefault="00BC5620" w:rsidP="003B09E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Tinggi</w:t>
                            </w:r>
                          </w:p>
                        </w:tc>
                        <w:tc>
                          <w:tcPr>
                            <w:tcW w:w="992" w:type="dxa"/>
                            <w:gridSpan w:val="2"/>
                            <w:tcBorders>
                              <w:bottom w:val="single" w:sz="4" w:space="0" w:color="auto"/>
                            </w:tcBorders>
                          </w:tcPr>
                          <w:p w14:paraId="633ABFA5" w14:textId="77777777" w:rsidR="00BC5620" w:rsidRPr="00C03705" w:rsidRDefault="00BC5620" w:rsidP="003B09E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Sangat tinggi</w:t>
                            </w:r>
                          </w:p>
                        </w:tc>
                        <w:tc>
                          <w:tcPr>
                            <w:tcW w:w="1134" w:type="dxa"/>
                            <w:gridSpan w:val="2"/>
                            <w:vMerge/>
                            <w:tcBorders>
                              <w:bottom w:val="single" w:sz="4" w:space="0" w:color="auto"/>
                            </w:tcBorders>
                          </w:tcPr>
                          <w:p w14:paraId="5FD70B02"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vMerge/>
                            <w:tcBorders>
                              <w:bottom w:val="single" w:sz="4" w:space="0" w:color="auto"/>
                            </w:tcBorders>
                          </w:tcPr>
                          <w:p w14:paraId="57CE4569"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Merge/>
                            <w:tcBorders>
                              <w:bottom w:val="single" w:sz="4" w:space="0" w:color="auto"/>
                            </w:tcBorders>
                          </w:tcPr>
                          <w:p w14:paraId="1F49A663"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03705" w:rsidRPr="00C03705" w14:paraId="1BC903A3" w14:textId="77777777" w:rsidTr="00C03705">
                        <w:tc>
                          <w:tcPr>
                            <w:cnfStyle w:val="001000000000" w:firstRow="0" w:lastRow="0" w:firstColumn="1" w:lastColumn="0" w:oddVBand="0" w:evenVBand="0" w:oddHBand="0" w:evenHBand="0" w:firstRowFirstColumn="0" w:firstRowLastColumn="0" w:lastRowFirstColumn="0" w:lastRowLastColumn="0"/>
                            <w:tcW w:w="1417" w:type="dxa"/>
                            <w:vMerge/>
                            <w:tcBorders>
                              <w:top w:val="single" w:sz="4" w:space="0" w:color="auto"/>
                            </w:tcBorders>
                          </w:tcPr>
                          <w:p w14:paraId="56C1659B" w14:textId="77777777" w:rsidR="00BC5620" w:rsidRPr="00C03705" w:rsidRDefault="00BC5620" w:rsidP="00B95B35">
                            <w:pPr>
                              <w:pStyle w:val="ListParagraph"/>
                              <w:spacing w:line="240" w:lineRule="auto"/>
                              <w:ind w:left="0"/>
                              <w:jc w:val="both"/>
                              <w:rPr>
                                <w:rFonts w:ascii="Times New Roman" w:hAnsi="Times New Roman" w:cs="Times New Roman"/>
                                <w:b w:val="0"/>
                              </w:rPr>
                            </w:pPr>
                          </w:p>
                        </w:tc>
                        <w:tc>
                          <w:tcPr>
                            <w:tcW w:w="567" w:type="dxa"/>
                            <w:tcBorders>
                              <w:top w:val="single" w:sz="4" w:space="0" w:color="auto"/>
                            </w:tcBorders>
                          </w:tcPr>
                          <w:p w14:paraId="5463DCE6" w14:textId="3D5982E7" w:rsidR="00BC5620" w:rsidRPr="00C03705" w:rsidRDefault="00C03705"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567" w:type="dxa"/>
                            <w:tcBorders>
                              <w:top w:val="single" w:sz="4" w:space="0" w:color="auto"/>
                            </w:tcBorders>
                          </w:tcPr>
                          <w:p w14:paraId="161E4B7C"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567" w:type="dxa"/>
                            <w:tcBorders>
                              <w:top w:val="single" w:sz="4" w:space="0" w:color="auto"/>
                            </w:tcBorders>
                          </w:tcPr>
                          <w:p w14:paraId="2342850D" w14:textId="4727BC11" w:rsidR="00BC5620" w:rsidRPr="00C03705" w:rsidRDefault="00C03705"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709" w:type="dxa"/>
                            <w:tcBorders>
                              <w:top w:val="single" w:sz="4" w:space="0" w:color="auto"/>
                            </w:tcBorders>
                          </w:tcPr>
                          <w:p w14:paraId="49F7159E"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567" w:type="dxa"/>
                            <w:tcBorders>
                              <w:top w:val="single" w:sz="4" w:space="0" w:color="auto"/>
                            </w:tcBorders>
                          </w:tcPr>
                          <w:p w14:paraId="27053CB2" w14:textId="33885571" w:rsidR="00BC5620" w:rsidRPr="00C03705" w:rsidRDefault="00C03705"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709" w:type="dxa"/>
                            <w:tcBorders>
                              <w:top w:val="single" w:sz="4" w:space="0" w:color="auto"/>
                            </w:tcBorders>
                          </w:tcPr>
                          <w:p w14:paraId="0EF63A88"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425" w:type="dxa"/>
                            <w:tcBorders>
                              <w:top w:val="single" w:sz="4" w:space="0" w:color="auto"/>
                            </w:tcBorders>
                          </w:tcPr>
                          <w:p w14:paraId="173019EC" w14:textId="6696975B" w:rsidR="00BC5620" w:rsidRPr="00C03705" w:rsidRDefault="00C03705"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567" w:type="dxa"/>
                            <w:tcBorders>
                              <w:top w:val="single" w:sz="4" w:space="0" w:color="auto"/>
                            </w:tcBorders>
                          </w:tcPr>
                          <w:p w14:paraId="2B5F3426"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567" w:type="dxa"/>
                            <w:tcBorders>
                              <w:top w:val="single" w:sz="4" w:space="0" w:color="auto"/>
                            </w:tcBorders>
                          </w:tcPr>
                          <w:p w14:paraId="7E605F3B" w14:textId="45BFBAC9" w:rsidR="00BC5620" w:rsidRPr="00C03705" w:rsidRDefault="00C03705"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03705">
                              <w:rPr>
                                <w:rFonts w:ascii="Times New Roman" w:hAnsi="Times New Roman" w:cs="Times New Roman"/>
                                <w:lang w:val="en-US"/>
                              </w:rPr>
                              <w:t>n</w:t>
                            </w:r>
                          </w:p>
                        </w:tc>
                        <w:tc>
                          <w:tcPr>
                            <w:tcW w:w="567" w:type="dxa"/>
                            <w:tcBorders>
                              <w:top w:val="single" w:sz="4" w:space="0" w:color="auto"/>
                            </w:tcBorders>
                          </w:tcPr>
                          <w:p w14:paraId="52325AEF"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w:t>
                            </w:r>
                          </w:p>
                        </w:tc>
                        <w:tc>
                          <w:tcPr>
                            <w:tcW w:w="851" w:type="dxa"/>
                            <w:vMerge/>
                            <w:tcBorders>
                              <w:top w:val="single" w:sz="4" w:space="0" w:color="auto"/>
                            </w:tcBorders>
                          </w:tcPr>
                          <w:p w14:paraId="70D77071"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Merge/>
                            <w:tcBorders>
                              <w:top w:val="single" w:sz="4" w:space="0" w:color="auto"/>
                            </w:tcBorders>
                          </w:tcPr>
                          <w:p w14:paraId="1401954A"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03705" w:rsidRPr="00C03705" w14:paraId="1D463CB4" w14:textId="77777777" w:rsidTr="00C03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099D5032"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Ringan</w:t>
                            </w:r>
                          </w:p>
                        </w:tc>
                        <w:tc>
                          <w:tcPr>
                            <w:tcW w:w="567" w:type="dxa"/>
                          </w:tcPr>
                          <w:p w14:paraId="731A48AE"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2</w:t>
                            </w:r>
                          </w:p>
                        </w:tc>
                        <w:tc>
                          <w:tcPr>
                            <w:tcW w:w="567" w:type="dxa"/>
                          </w:tcPr>
                          <w:p w14:paraId="52633618"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40</w:t>
                            </w:r>
                          </w:p>
                        </w:tc>
                        <w:tc>
                          <w:tcPr>
                            <w:tcW w:w="567" w:type="dxa"/>
                          </w:tcPr>
                          <w:p w14:paraId="431F0C5D"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3</w:t>
                            </w:r>
                          </w:p>
                        </w:tc>
                        <w:tc>
                          <w:tcPr>
                            <w:tcW w:w="709" w:type="dxa"/>
                          </w:tcPr>
                          <w:p w14:paraId="192A16DE"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60</w:t>
                            </w:r>
                          </w:p>
                        </w:tc>
                        <w:tc>
                          <w:tcPr>
                            <w:tcW w:w="567" w:type="dxa"/>
                          </w:tcPr>
                          <w:p w14:paraId="7EBBF645"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709" w:type="dxa"/>
                          </w:tcPr>
                          <w:p w14:paraId="0BE3BB0B"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425" w:type="dxa"/>
                          </w:tcPr>
                          <w:p w14:paraId="3A8B3FC8"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0B1AAAA2"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1910CD90"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w:t>
                            </w:r>
                          </w:p>
                        </w:tc>
                        <w:tc>
                          <w:tcPr>
                            <w:tcW w:w="567" w:type="dxa"/>
                          </w:tcPr>
                          <w:p w14:paraId="34AAD672"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val="restart"/>
                          </w:tcPr>
                          <w:p w14:paraId="18F191AF"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066E97E2"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5BC55A25"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3D201B41"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3C08">
                              <w:rPr>
                                <w:rFonts w:ascii="Times New Roman" w:hAnsi="Times New Roman" w:cs="Times New Roman"/>
                                <w:b/>
                                <w:bCs/>
                              </w:rPr>
                              <w:t>0,019</w:t>
                            </w:r>
                          </w:p>
                        </w:tc>
                        <w:tc>
                          <w:tcPr>
                            <w:tcW w:w="850" w:type="dxa"/>
                            <w:vMerge w:val="restart"/>
                          </w:tcPr>
                          <w:p w14:paraId="13C24FFA"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2082E89D"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59228AC0"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1D31DF0A" w14:textId="77777777" w:rsidR="00BC5620" w:rsidRPr="00363C08"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63C08">
                              <w:rPr>
                                <w:rFonts w:ascii="Times New Roman" w:hAnsi="Times New Roman" w:cs="Times New Roman"/>
                                <w:b/>
                                <w:bCs/>
                              </w:rPr>
                              <w:t>0,489</w:t>
                            </w:r>
                          </w:p>
                        </w:tc>
                      </w:tr>
                      <w:tr w:rsidR="00BC5620" w:rsidRPr="00C03705" w14:paraId="120664EE" w14:textId="77777777" w:rsidTr="00C03705">
                        <w:tc>
                          <w:tcPr>
                            <w:cnfStyle w:val="001000000000" w:firstRow="0" w:lastRow="0" w:firstColumn="1" w:lastColumn="0" w:oddVBand="0" w:evenVBand="0" w:oddHBand="0" w:evenHBand="0" w:firstRowFirstColumn="0" w:firstRowLastColumn="0" w:lastRowFirstColumn="0" w:lastRowLastColumn="0"/>
                            <w:tcW w:w="1417" w:type="dxa"/>
                          </w:tcPr>
                          <w:p w14:paraId="2A939677"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Sedang</w:t>
                            </w:r>
                          </w:p>
                        </w:tc>
                        <w:tc>
                          <w:tcPr>
                            <w:tcW w:w="567" w:type="dxa"/>
                          </w:tcPr>
                          <w:p w14:paraId="7B001B3C"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4E21BBFD"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7F35C806"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w:t>
                            </w:r>
                          </w:p>
                        </w:tc>
                        <w:tc>
                          <w:tcPr>
                            <w:tcW w:w="709" w:type="dxa"/>
                          </w:tcPr>
                          <w:p w14:paraId="4D479CB1"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44,4</w:t>
                            </w:r>
                          </w:p>
                        </w:tc>
                        <w:tc>
                          <w:tcPr>
                            <w:tcW w:w="567" w:type="dxa"/>
                          </w:tcPr>
                          <w:p w14:paraId="4F531EB9"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w:t>
                            </w:r>
                          </w:p>
                        </w:tc>
                        <w:tc>
                          <w:tcPr>
                            <w:tcW w:w="709" w:type="dxa"/>
                          </w:tcPr>
                          <w:p w14:paraId="42CE72AD"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55,6</w:t>
                            </w:r>
                          </w:p>
                        </w:tc>
                        <w:tc>
                          <w:tcPr>
                            <w:tcW w:w="425" w:type="dxa"/>
                          </w:tcPr>
                          <w:p w14:paraId="05123E07"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27E24A97"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2F54579A"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9</w:t>
                            </w:r>
                          </w:p>
                        </w:tc>
                        <w:tc>
                          <w:tcPr>
                            <w:tcW w:w="567" w:type="dxa"/>
                          </w:tcPr>
                          <w:p w14:paraId="51B17321"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tcPr>
                          <w:p w14:paraId="1F9A9E12"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Merge/>
                          </w:tcPr>
                          <w:p w14:paraId="09AECD4B"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03705" w:rsidRPr="00C03705" w14:paraId="77B44B35" w14:textId="77777777" w:rsidTr="00C03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1A5AB829"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Berat</w:t>
                            </w:r>
                          </w:p>
                        </w:tc>
                        <w:tc>
                          <w:tcPr>
                            <w:tcW w:w="567" w:type="dxa"/>
                          </w:tcPr>
                          <w:p w14:paraId="2557AB21"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2F4CC73D"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2F84361E"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9</w:t>
                            </w:r>
                          </w:p>
                        </w:tc>
                        <w:tc>
                          <w:tcPr>
                            <w:tcW w:w="709" w:type="dxa"/>
                          </w:tcPr>
                          <w:p w14:paraId="7E1CF742"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52,9</w:t>
                            </w:r>
                          </w:p>
                        </w:tc>
                        <w:tc>
                          <w:tcPr>
                            <w:tcW w:w="567" w:type="dxa"/>
                          </w:tcPr>
                          <w:p w14:paraId="3846A16D"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7</w:t>
                            </w:r>
                          </w:p>
                        </w:tc>
                        <w:tc>
                          <w:tcPr>
                            <w:tcW w:w="709" w:type="dxa"/>
                          </w:tcPr>
                          <w:p w14:paraId="08ABB595"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41,2</w:t>
                            </w:r>
                          </w:p>
                        </w:tc>
                        <w:tc>
                          <w:tcPr>
                            <w:tcW w:w="425" w:type="dxa"/>
                          </w:tcPr>
                          <w:p w14:paraId="3E61C695"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w:t>
                            </w:r>
                          </w:p>
                        </w:tc>
                        <w:tc>
                          <w:tcPr>
                            <w:tcW w:w="567" w:type="dxa"/>
                          </w:tcPr>
                          <w:p w14:paraId="480C1779" w14:textId="77777777" w:rsidR="00BC5620" w:rsidRPr="00C03705" w:rsidRDefault="00BC5620" w:rsidP="003C318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5,9</w:t>
                            </w:r>
                          </w:p>
                        </w:tc>
                        <w:tc>
                          <w:tcPr>
                            <w:tcW w:w="567" w:type="dxa"/>
                          </w:tcPr>
                          <w:p w14:paraId="12ED5287"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17</w:t>
                            </w:r>
                          </w:p>
                        </w:tc>
                        <w:tc>
                          <w:tcPr>
                            <w:tcW w:w="567" w:type="dxa"/>
                          </w:tcPr>
                          <w:p w14:paraId="3583C927"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tcPr>
                          <w:p w14:paraId="1BC8BB48"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Merge/>
                          </w:tcPr>
                          <w:p w14:paraId="7EC57206"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C5620" w:rsidRPr="00C03705" w14:paraId="7A4B5724" w14:textId="77777777" w:rsidTr="00C03705">
                        <w:tc>
                          <w:tcPr>
                            <w:cnfStyle w:val="001000000000" w:firstRow="0" w:lastRow="0" w:firstColumn="1" w:lastColumn="0" w:oddVBand="0" w:evenVBand="0" w:oddHBand="0" w:evenHBand="0" w:firstRowFirstColumn="0" w:firstRowLastColumn="0" w:lastRowFirstColumn="0" w:lastRowLastColumn="0"/>
                            <w:tcW w:w="1417" w:type="dxa"/>
                          </w:tcPr>
                          <w:p w14:paraId="5AB63A58"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Sangat Berat</w:t>
                            </w:r>
                          </w:p>
                        </w:tc>
                        <w:tc>
                          <w:tcPr>
                            <w:tcW w:w="567" w:type="dxa"/>
                          </w:tcPr>
                          <w:p w14:paraId="1BE9392F"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5D43732D"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7FA65A8A"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w:t>
                            </w:r>
                          </w:p>
                        </w:tc>
                        <w:tc>
                          <w:tcPr>
                            <w:tcW w:w="709" w:type="dxa"/>
                          </w:tcPr>
                          <w:p w14:paraId="2BEC4E21"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567" w:type="dxa"/>
                          </w:tcPr>
                          <w:p w14:paraId="237E1458"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709" w:type="dxa"/>
                          </w:tcPr>
                          <w:p w14:paraId="36DF2AF8"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425" w:type="dxa"/>
                          </w:tcPr>
                          <w:p w14:paraId="2A802C02"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1225203F" w14:textId="77777777" w:rsidR="00BC5620" w:rsidRPr="00C03705" w:rsidRDefault="00BC5620" w:rsidP="003C318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3552CA5C"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4</w:t>
                            </w:r>
                          </w:p>
                        </w:tc>
                        <w:tc>
                          <w:tcPr>
                            <w:tcW w:w="567" w:type="dxa"/>
                          </w:tcPr>
                          <w:p w14:paraId="4429EB1C"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tcPr>
                          <w:p w14:paraId="172D7A26"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Merge/>
                          </w:tcPr>
                          <w:p w14:paraId="46B3C9A3"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03705" w:rsidRPr="00C03705" w14:paraId="3A43DE29" w14:textId="77777777" w:rsidTr="00C03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375AF39E" w14:textId="77777777" w:rsidR="00BC5620" w:rsidRPr="00C03705" w:rsidRDefault="00BC5620" w:rsidP="00B95B35">
                            <w:pPr>
                              <w:pStyle w:val="ListParagraph"/>
                              <w:spacing w:line="240" w:lineRule="auto"/>
                              <w:ind w:left="0"/>
                              <w:rPr>
                                <w:rFonts w:ascii="Times New Roman" w:hAnsi="Times New Roman" w:cs="Times New Roman"/>
                                <w:b w:val="0"/>
                              </w:rPr>
                            </w:pPr>
                            <w:r w:rsidRPr="00C03705">
                              <w:rPr>
                                <w:rFonts w:ascii="Times New Roman" w:hAnsi="Times New Roman" w:cs="Times New Roman"/>
                                <w:b w:val="0"/>
                              </w:rPr>
                              <w:t>Sangat Berat Sekali</w:t>
                            </w:r>
                          </w:p>
                          <w:p w14:paraId="3740D1D6" w14:textId="77777777" w:rsidR="00BC5620" w:rsidRPr="00C03705" w:rsidRDefault="00BC5620" w:rsidP="00B95B35">
                            <w:pPr>
                              <w:pStyle w:val="ListParagraph"/>
                              <w:spacing w:line="240" w:lineRule="auto"/>
                              <w:ind w:left="0"/>
                              <w:rPr>
                                <w:rFonts w:ascii="Times New Roman" w:hAnsi="Times New Roman" w:cs="Times New Roman"/>
                                <w:b w:val="0"/>
                              </w:rPr>
                            </w:pPr>
                          </w:p>
                        </w:tc>
                        <w:tc>
                          <w:tcPr>
                            <w:tcW w:w="567" w:type="dxa"/>
                          </w:tcPr>
                          <w:p w14:paraId="4CBEC5A0"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4DB05E85"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0226F487"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w:t>
                            </w:r>
                          </w:p>
                        </w:tc>
                        <w:tc>
                          <w:tcPr>
                            <w:tcW w:w="709" w:type="dxa"/>
                          </w:tcPr>
                          <w:p w14:paraId="2B7F9B36"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567" w:type="dxa"/>
                          </w:tcPr>
                          <w:p w14:paraId="59723AFD"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709" w:type="dxa"/>
                          </w:tcPr>
                          <w:p w14:paraId="0E4DDA9F"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425" w:type="dxa"/>
                          </w:tcPr>
                          <w:p w14:paraId="5BC8D004"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41E10384"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0</w:t>
                            </w:r>
                          </w:p>
                        </w:tc>
                        <w:tc>
                          <w:tcPr>
                            <w:tcW w:w="567" w:type="dxa"/>
                          </w:tcPr>
                          <w:p w14:paraId="7050C587"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w:t>
                            </w:r>
                          </w:p>
                        </w:tc>
                        <w:tc>
                          <w:tcPr>
                            <w:tcW w:w="567" w:type="dxa"/>
                          </w:tcPr>
                          <w:p w14:paraId="65B6BF6E" w14:textId="77777777" w:rsidR="00BC5620" w:rsidRPr="00C03705" w:rsidRDefault="00BC5620" w:rsidP="00B95B3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705">
                              <w:rPr>
                                <w:rFonts w:ascii="Times New Roman" w:hAnsi="Times New Roman" w:cs="Times New Roman"/>
                              </w:rPr>
                              <w:t>100</w:t>
                            </w:r>
                          </w:p>
                        </w:tc>
                        <w:tc>
                          <w:tcPr>
                            <w:tcW w:w="851" w:type="dxa"/>
                            <w:vMerge/>
                          </w:tcPr>
                          <w:p w14:paraId="2EDAD4AD"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Merge/>
                          </w:tcPr>
                          <w:p w14:paraId="1C1DB20A" w14:textId="77777777" w:rsidR="00BC5620" w:rsidRPr="00C03705" w:rsidRDefault="00BC5620" w:rsidP="00B95B35">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03705" w:rsidRPr="00C03705" w14:paraId="3B6DBB5A" w14:textId="77777777" w:rsidTr="00C03705">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tcPr>
                          <w:p w14:paraId="58AE8B08" w14:textId="77777777" w:rsidR="00BC5620" w:rsidRPr="00C03705" w:rsidRDefault="00BC5620" w:rsidP="00B95B35">
                            <w:pPr>
                              <w:pStyle w:val="ListParagraph"/>
                              <w:spacing w:line="240" w:lineRule="auto"/>
                              <w:ind w:left="0"/>
                              <w:jc w:val="both"/>
                              <w:rPr>
                                <w:rFonts w:ascii="Times New Roman" w:hAnsi="Times New Roman" w:cs="Times New Roman"/>
                              </w:rPr>
                            </w:pPr>
                            <w:r w:rsidRPr="00C03705">
                              <w:rPr>
                                <w:rFonts w:ascii="Times New Roman" w:hAnsi="Times New Roman" w:cs="Times New Roman"/>
                              </w:rPr>
                              <w:t>Jumlah</w:t>
                            </w:r>
                          </w:p>
                        </w:tc>
                        <w:tc>
                          <w:tcPr>
                            <w:tcW w:w="567" w:type="dxa"/>
                            <w:tcBorders>
                              <w:bottom w:val="single" w:sz="4" w:space="0" w:color="auto"/>
                            </w:tcBorders>
                          </w:tcPr>
                          <w:p w14:paraId="3B189E54"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2</w:t>
                            </w:r>
                          </w:p>
                        </w:tc>
                        <w:tc>
                          <w:tcPr>
                            <w:tcW w:w="567" w:type="dxa"/>
                            <w:tcBorders>
                              <w:bottom w:val="single" w:sz="4" w:space="0" w:color="auto"/>
                            </w:tcBorders>
                          </w:tcPr>
                          <w:p w14:paraId="3A7ECFFD"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5,6</w:t>
                            </w:r>
                          </w:p>
                        </w:tc>
                        <w:tc>
                          <w:tcPr>
                            <w:tcW w:w="567" w:type="dxa"/>
                            <w:tcBorders>
                              <w:bottom w:val="single" w:sz="4" w:space="0" w:color="auto"/>
                            </w:tcBorders>
                          </w:tcPr>
                          <w:p w14:paraId="2DFDDDB9"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21</w:t>
                            </w:r>
                          </w:p>
                        </w:tc>
                        <w:tc>
                          <w:tcPr>
                            <w:tcW w:w="709" w:type="dxa"/>
                            <w:tcBorders>
                              <w:bottom w:val="single" w:sz="4" w:space="0" w:color="auto"/>
                            </w:tcBorders>
                          </w:tcPr>
                          <w:p w14:paraId="7F2FE09D"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58,3</w:t>
                            </w:r>
                          </w:p>
                        </w:tc>
                        <w:tc>
                          <w:tcPr>
                            <w:tcW w:w="567" w:type="dxa"/>
                            <w:tcBorders>
                              <w:bottom w:val="single" w:sz="4" w:space="0" w:color="auto"/>
                            </w:tcBorders>
                          </w:tcPr>
                          <w:p w14:paraId="6AC8E224"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12</w:t>
                            </w:r>
                          </w:p>
                        </w:tc>
                        <w:tc>
                          <w:tcPr>
                            <w:tcW w:w="709" w:type="dxa"/>
                            <w:tcBorders>
                              <w:bottom w:val="single" w:sz="4" w:space="0" w:color="auto"/>
                            </w:tcBorders>
                          </w:tcPr>
                          <w:p w14:paraId="379869B4"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33,3</w:t>
                            </w:r>
                          </w:p>
                        </w:tc>
                        <w:tc>
                          <w:tcPr>
                            <w:tcW w:w="425" w:type="dxa"/>
                            <w:tcBorders>
                              <w:bottom w:val="single" w:sz="4" w:space="0" w:color="auto"/>
                            </w:tcBorders>
                          </w:tcPr>
                          <w:p w14:paraId="6D1BE425"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1</w:t>
                            </w:r>
                          </w:p>
                        </w:tc>
                        <w:tc>
                          <w:tcPr>
                            <w:tcW w:w="567" w:type="dxa"/>
                            <w:tcBorders>
                              <w:bottom w:val="single" w:sz="4" w:space="0" w:color="auto"/>
                            </w:tcBorders>
                          </w:tcPr>
                          <w:p w14:paraId="620C63C3"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2,8</w:t>
                            </w:r>
                          </w:p>
                        </w:tc>
                        <w:tc>
                          <w:tcPr>
                            <w:tcW w:w="567" w:type="dxa"/>
                            <w:tcBorders>
                              <w:bottom w:val="single" w:sz="4" w:space="0" w:color="auto"/>
                            </w:tcBorders>
                          </w:tcPr>
                          <w:p w14:paraId="105C27A7"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36</w:t>
                            </w:r>
                          </w:p>
                        </w:tc>
                        <w:tc>
                          <w:tcPr>
                            <w:tcW w:w="567" w:type="dxa"/>
                            <w:tcBorders>
                              <w:bottom w:val="single" w:sz="4" w:space="0" w:color="auto"/>
                            </w:tcBorders>
                          </w:tcPr>
                          <w:p w14:paraId="3A69F627" w14:textId="77777777" w:rsidR="00BC5620" w:rsidRPr="00C03705" w:rsidRDefault="00BC5620" w:rsidP="00B95B35">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03705">
                              <w:rPr>
                                <w:rFonts w:ascii="Times New Roman" w:hAnsi="Times New Roman" w:cs="Times New Roman"/>
                                <w:b/>
                              </w:rPr>
                              <w:t>100</w:t>
                            </w:r>
                          </w:p>
                        </w:tc>
                        <w:tc>
                          <w:tcPr>
                            <w:tcW w:w="851" w:type="dxa"/>
                            <w:tcBorders>
                              <w:bottom w:val="single" w:sz="4" w:space="0" w:color="auto"/>
                            </w:tcBorders>
                          </w:tcPr>
                          <w:p w14:paraId="0E1510C2"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850" w:type="dxa"/>
                            <w:tcBorders>
                              <w:bottom w:val="single" w:sz="4" w:space="0" w:color="auto"/>
                            </w:tcBorders>
                          </w:tcPr>
                          <w:p w14:paraId="5930AD1B" w14:textId="77777777" w:rsidR="00BC5620" w:rsidRPr="00C03705" w:rsidRDefault="00BC5620" w:rsidP="00B95B35">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bl>
                    <w:p w14:paraId="7BB93DAA" w14:textId="2A73603D" w:rsidR="00BC5620" w:rsidRPr="00CD0D6C" w:rsidRDefault="00BC5620" w:rsidP="00C03705">
                      <w:pPr>
                        <w:rPr>
                          <w:rFonts w:ascii="Times New Roman" w:hAnsi="Times New Roman" w:cs="Times New Roman"/>
                          <w:lang w:val="en-ID"/>
                        </w:rPr>
                      </w:pPr>
                    </w:p>
                  </w:txbxContent>
                </v:textbox>
              </v:shape>
            </w:pict>
          </mc:Fallback>
        </mc:AlternateContent>
      </w:r>
    </w:p>
    <w:p w14:paraId="35C9ECB6"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1E8AC661"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4CE93CEC"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2AD300BA"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7BCFB4FC"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6A5F2A72"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5FEC3DD7"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050D4690"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6958B38A"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0AEC9BF0"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322701C2" w14:textId="77777777" w:rsidR="00BC5620" w:rsidRDefault="00BC5620" w:rsidP="0019486C">
      <w:pPr>
        <w:pStyle w:val="ListParagraph"/>
        <w:spacing w:line="240" w:lineRule="auto"/>
        <w:ind w:left="0" w:firstLine="567"/>
        <w:jc w:val="both"/>
        <w:rPr>
          <w:rFonts w:ascii="Times New Roman" w:hAnsi="Times New Roman" w:cs="Times New Roman"/>
          <w:b/>
          <w:bCs/>
          <w:color w:val="000000" w:themeColor="text1" w:themeShade="BF"/>
          <w:sz w:val="24"/>
          <w:szCs w:val="24"/>
          <w:lang w:val="en-US"/>
        </w:rPr>
      </w:pPr>
    </w:p>
    <w:p w14:paraId="37CB120C" w14:textId="76AA6678" w:rsidR="00245630" w:rsidRPr="00387FF4" w:rsidRDefault="00F9347F" w:rsidP="00C03705">
      <w:pPr>
        <w:spacing w:after="0" w:line="240" w:lineRule="auto"/>
        <w:ind w:firstLine="720"/>
        <w:jc w:val="both"/>
        <w:rPr>
          <w:rFonts w:ascii="Times New Roman" w:hAnsi="Times New Roman" w:cs="Times New Roman"/>
          <w:sz w:val="24"/>
          <w:szCs w:val="24"/>
          <w:lang w:val="en-US"/>
        </w:rPr>
      </w:pPr>
      <w:proofErr w:type="spellStart"/>
      <w:r w:rsidRPr="00C03705">
        <w:rPr>
          <w:rFonts w:ascii="Times New Roman" w:hAnsi="Times New Roman" w:cs="Times New Roman"/>
          <w:sz w:val="24"/>
          <w:szCs w:val="24"/>
          <w:lang w:val="en-US"/>
        </w:rPr>
        <w:t>Berdasarkan</w:t>
      </w:r>
      <w:proofErr w:type="spellEnd"/>
      <w:r w:rsidRPr="00C03705">
        <w:rPr>
          <w:rFonts w:ascii="Times New Roman" w:hAnsi="Times New Roman" w:cs="Times New Roman"/>
          <w:sz w:val="24"/>
          <w:szCs w:val="24"/>
          <w:lang w:val="en-US"/>
        </w:rPr>
        <w:t xml:space="preserve"> </w:t>
      </w:r>
      <w:r w:rsidR="00C03705">
        <w:rPr>
          <w:rFonts w:ascii="Times New Roman" w:hAnsi="Times New Roman" w:cs="Times New Roman"/>
          <w:sz w:val="24"/>
          <w:szCs w:val="24"/>
          <w:lang w:val="en-US"/>
        </w:rPr>
        <w:t>t</w:t>
      </w:r>
      <w:r w:rsidR="00EF4D13" w:rsidRPr="00C03705">
        <w:rPr>
          <w:rFonts w:ascii="Times New Roman" w:hAnsi="Times New Roman" w:cs="Times New Roman"/>
          <w:sz w:val="24"/>
          <w:szCs w:val="24"/>
        </w:rPr>
        <w:t xml:space="preserve">abel </w:t>
      </w:r>
      <w:r w:rsidR="0019486C" w:rsidRPr="00C03705">
        <w:rPr>
          <w:rFonts w:ascii="Times New Roman" w:hAnsi="Times New Roman" w:cs="Times New Roman"/>
          <w:sz w:val="24"/>
          <w:szCs w:val="24"/>
          <w:lang w:val="en-ID"/>
        </w:rPr>
        <w:t>3</w:t>
      </w:r>
      <w:r w:rsidR="00EF4D13" w:rsidRPr="00C03705">
        <w:rPr>
          <w:rFonts w:ascii="Times New Roman" w:hAnsi="Times New Roman" w:cs="Times New Roman"/>
          <w:sz w:val="24"/>
          <w:szCs w:val="24"/>
        </w:rPr>
        <w:t xml:space="preserve"> </w:t>
      </w:r>
      <w:r w:rsidR="00C03705">
        <w:rPr>
          <w:rFonts w:ascii="Times New Roman" w:hAnsi="Times New Roman" w:cs="Times New Roman"/>
          <w:sz w:val="24"/>
          <w:szCs w:val="24"/>
          <w:lang w:val="en-US"/>
        </w:rPr>
        <w:t>m</w:t>
      </w:r>
      <w:r w:rsidR="00EF4D13" w:rsidRPr="00C03705">
        <w:rPr>
          <w:rFonts w:ascii="Times New Roman" w:hAnsi="Times New Roman" w:cs="Times New Roman"/>
          <w:sz w:val="24"/>
          <w:szCs w:val="24"/>
        </w:rPr>
        <w:t>enunjukkan</w:t>
      </w:r>
      <w:r w:rsidR="00EF4D13" w:rsidRPr="00387FF4">
        <w:rPr>
          <w:rFonts w:ascii="Times New Roman" w:hAnsi="Times New Roman" w:cs="Times New Roman"/>
          <w:sz w:val="24"/>
          <w:szCs w:val="24"/>
        </w:rPr>
        <w:t xml:space="preserve"> </w:t>
      </w:r>
      <w:proofErr w:type="spellStart"/>
      <w:r w:rsidR="00C03705">
        <w:rPr>
          <w:rFonts w:ascii="Times New Roman" w:hAnsi="Times New Roman" w:cs="Times New Roman"/>
          <w:sz w:val="24"/>
          <w:szCs w:val="24"/>
          <w:lang w:val="en-US"/>
        </w:rPr>
        <w:t>bahwa</w:t>
      </w:r>
      <w:proofErr w:type="spellEnd"/>
      <w:r w:rsidR="00C03705">
        <w:rPr>
          <w:rFonts w:ascii="Times New Roman" w:hAnsi="Times New Roman" w:cs="Times New Roman"/>
          <w:sz w:val="24"/>
          <w:szCs w:val="24"/>
          <w:lang w:val="en-US"/>
        </w:rPr>
        <w:t xml:space="preserve"> </w:t>
      </w:r>
      <w:r w:rsidR="00BC5620">
        <w:rPr>
          <w:rFonts w:ascii="Times New Roman" w:hAnsi="Times New Roman" w:cs="Times New Roman"/>
          <w:sz w:val="24"/>
          <w:szCs w:val="24"/>
          <w:lang w:val="en-US"/>
        </w:rPr>
        <w:t>h</w:t>
      </w:r>
      <w:r w:rsidR="0019486C" w:rsidRPr="00387FF4">
        <w:rPr>
          <w:rFonts w:ascii="Times New Roman" w:hAnsi="Times New Roman" w:cs="Times New Roman"/>
          <w:sz w:val="24"/>
          <w:szCs w:val="24"/>
        </w:rPr>
        <w:t>asil analisis dari uji spearman-rank di peroleh p</w:t>
      </w:r>
      <w:r w:rsidR="00C03705">
        <w:rPr>
          <w:rFonts w:ascii="Times New Roman" w:hAnsi="Times New Roman" w:cs="Times New Roman"/>
          <w:sz w:val="24"/>
          <w:szCs w:val="24"/>
          <w:lang w:val="en-US"/>
        </w:rPr>
        <w:t>-value</w:t>
      </w:r>
      <w:r w:rsidR="0019486C" w:rsidRPr="00387FF4">
        <w:rPr>
          <w:rFonts w:ascii="Times New Roman" w:hAnsi="Times New Roman" w:cs="Times New Roman"/>
          <w:sz w:val="24"/>
          <w:szCs w:val="24"/>
        </w:rPr>
        <w:t xml:space="preserve"> (0,019) &lt; α </w:t>
      </w:r>
      <w:r w:rsidR="00690227" w:rsidRPr="00387FF4">
        <w:rPr>
          <w:rFonts w:ascii="Times New Roman" w:hAnsi="Times New Roman" w:cs="Times New Roman"/>
          <w:sz w:val="24"/>
          <w:szCs w:val="24"/>
        </w:rPr>
        <w:t xml:space="preserve">(0,05) yang berarti ada </w:t>
      </w:r>
      <w:proofErr w:type="spellStart"/>
      <w:r w:rsidR="00690227" w:rsidRPr="00387FF4">
        <w:rPr>
          <w:rFonts w:ascii="Times New Roman" w:hAnsi="Times New Roman" w:cs="Times New Roman"/>
          <w:sz w:val="24"/>
          <w:szCs w:val="24"/>
          <w:lang w:val="en-US"/>
        </w:rPr>
        <w:t>hubungan</w:t>
      </w:r>
      <w:proofErr w:type="spellEnd"/>
      <w:r w:rsidR="0019486C" w:rsidRPr="00387FF4">
        <w:rPr>
          <w:rFonts w:ascii="Times New Roman" w:hAnsi="Times New Roman" w:cs="Times New Roman"/>
          <w:sz w:val="24"/>
          <w:szCs w:val="24"/>
        </w:rPr>
        <w:t xml:space="preserve"> beban</w:t>
      </w:r>
      <w:r w:rsidR="00F20CB6" w:rsidRPr="00387FF4">
        <w:rPr>
          <w:rFonts w:ascii="Times New Roman" w:hAnsi="Times New Roman" w:cs="Times New Roman"/>
          <w:sz w:val="24"/>
          <w:szCs w:val="24"/>
        </w:rPr>
        <w:t xml:space="preserve"> kerja terhadap kelelahan kerja</w:t>
      </w:r>
      <w:r w:rsidR="00C03705">
        <w:rPr>
          <w:rFonts w:ascii="Times New Roman" w:hAnsi="Times New Roman" w:cs="Times New Roman"/>
          <w:sz w:val="24"/>
          <w:szCs w:val="24"/>
          <w:lang w:val="en-US"/>
        </w:rPr>
        <w:t xml:space="preserve"> p</w:t>
      </w:r>
      <w:r w:rsidR="0019486C" w:rsidRPr="00387FF4">
        <w:rPr>
          <w:rFonts w:ascii="Times New Roman" w:hAnsi="Times New Roman" w:cs="Times New Roman"/>
          <w:sz w:val="24"/>
          <w:szCs w:val="24"/>
        </w:rPr>
        <w:t xml:space="preserve">ada pekerja bagian produksi di CV </w:t>
      </w:r>
      <w:r w:rsidR="000B7C93" w:rsidRPr="00387FF4">
        <w:rPr>
          <w:rFonts w:ascii="Times New Roman" w:hAnsi="Times New Roman" w:cs="Times New Roman"/>
          <w:sz w:val="24"/>
          <w:szCs w:val="24"/>
        </w:rPr>
        <w:t>X</w:t>
      </w:r>
      <w:r w:rsidR="00384820" w:rsidRPr="00387FF4">
        <w:rPr>
          <w:rFonts w:ascii="Times New Roman" w:hAnsi="Times New Roman" w:cs="Times New Roman"/>
          <w:sz w:val="24"/>
          <w:szCs w:val="24"/>
          <w:lang w:val="en-ID"/>
        </w:rPr>
        <w:t xml:space="preserve"> </w:t>
      </w:r>
      <w:r w:rsidR="0019486C" w:rsidRPr="00387FF4">
        <w:rPr>
          <w:rFonts w:ascii="Times New Roman" w:hAnsi="Times New Roman" w:cs="Times New Roman"/>
          <w:sz w:val="24"/>
          <w:szCs w:val="24"/>
        </w:rPr>
        <w:t xml:space="preserve">Garment Kabupaten </w:t>
      </w:r>
      <w:r w:rsidR="0019486C" w:rsidRPr="00387FF4">
        <w:rPr>
          <w:rFonts w:ascii="Times New Roman" w:hAnsi="Times New Roman" w:cs="Times New Roman"/>
          <w:sz w:val="24"/>
          <w:szCs w:val="24"/>
        </w:rPr>
        <w:lastRenderedPageBreak/>
        <w:t xml:space="preserve">Sukoharjo. Nilai C hasil koefisien kontigensi sebesar 0,489 menunjukkan bahwa kekuatan </w:t>
      </w:r>
      <w:proofErr w:type="spellStart"/>
      <w:r w:rsidR="00C03705">
        <w:rPr>
          <w:rFonts w:ascii="Times New Roman" w:hAnsi="Times New Roman" w:cs="Times New Roman"/>
          <w:sz w:val="24"/>
          <w:szCs w:val="24"/>
          <w:lang w:val="en-US"/>
        </w:rPr>
        <w:t>hubungan</w:t>
      </w:r>
      <w:proofErr w:type="spellEnd"/>
      <w:r w:rsidR="0019486C" w:rsidRPr="00387FF4">
        <w:rPr>
          <w:rFonts w:ascii="Times New Roman" w:hAnsi="Times New Roman" w:cs="Times New Roman"/>
          <w:sz w:val="24"/>
          <w:szCs w:val="24"/>
        </w:rPr>
        <w:t xml:space="preserve"> beban kerja </w:t>
      </w:r>
      <w:proofErr w:type="spellStart"/>
      <w:r w:rsidR="00C03705">
        <w:rPr>
          <w:rFonts w:ascii="Times New Roman" w:hAnsi="Times New Roman" w:cs="Times New Roman"/>
          <w:sz w:val="24"/>
          <w:szCs w:val="24"/>
          <w:lang w:val="en-US"/>
        </w:rPr>
        <w:t>dengan</w:t>
      </w:r>
      <w:proofErr w:type="spellEnd"/>
      <w:r w:rsidR="0019486C" w:rsidRPr="00387FF4">
        <w:rPr>
          <w:rFonts w:ascii="Times New Roman" w:hAnsi="Times New Roman" w:cs="Times New Roman"/>
          <w:sz w:val="24"/>
          <w:szCs w:val="24"/>
        </w:rPr>
        <w:t xml:space="preserve"> kelelahan kerja pada pekerja bagian produksi di CV </w:t>
      </w:r>
      <w:r w:rsidR="000B7C93" w:rsidRPr="00387FF4">
        <w:rPr>
          <w:rFonts w:ascii="Times New Roman" w:hAnsi="Times New Roman" w:cs="Times New Roman"/>
          <w:sz w:val="24"/>
          <w:szCs w:val="24"/>
        </w:rPr>
        <w:t>X</w:t>
      </w:r>
      <w:r w:rsidR="00CD0D6C" w:rsidRPr="00387FF4">
        <w:rPr>
          <w:rFonts w:ascii="Times New Roman" w:hAnsi="Times New Roman" w:cs="Times New Roman"/>
          <w:sz w:val="24"/>
          <w:szCs w:val="24"/>
          <w:lang w:val="en-ID"/>
        </w:rPr>
        <w:t xml:space="preserve"> </w:t>
      </w:r>
      <w:r w:rsidR="0019486C" w:rsidRPr="00387FF4">
        <w:rPr>
          <w:rFonts w:ascii="Times New Roman" w:hAnsi="Times New Roman" w:cs="Times New Roman"/>
          <w:sz w:val="24"/>
          <w:szCs w:val="24"/>
        </w:rPr>
        <w:t>Garment Kabupaten Sukoharjo adalah sedang</w:t>
      </w:r>
      <w:r w:rsidR="00245630">
        <w:rPr>
          <w:rFonts w:ascii="Times New Roman" w:hAnsi="Times New Roman" w:cs="Times New Roman"/>
          <w:sz w:val="24"/>
          <w:szCs w:val="24"/>
          <w:lang w:val="en-US"/>
        </w:rPr>
        <w:t>.</w:t>
      </w:r>
      <w:r w:rsidR="00245630" w:rsidRPr="00387FF4">
        <w:rPr>
          <w:rFonts w:ascii="Times New Roman" w:hAnsi="Times New Roman" w:cs="Times New Roman"/>
          <w:sz w:val="24"/>
          <w:szCs w:val="24"/>
        </w:rPr>
        <w:t xml:space="preserve"> </w:t>
      </w:r>
    </w:p>
    <w:p w14:paraId="04802A82" w14:textId="77777777" w:rsidR="00870366" w:rsidRPr="00387FF4" w:rsidRDefault="00870366" w:rsidP="00C03705">
      <w:pPr>
        <w:pStyle w:val="ListParagraph"/>
        <w:spacing w:after="0" w:line="240" w:lineRule="auto"/>
        <w:ind w:left="0" w:firstLine="720"/>
        <w:jc w:val="both"/>
        <w:rPr>
          <w:rFonts w:ascii="Times New Roman" w:hAnsi="Times New Roman" w:cs="Times New Roman"/>
          <w:sz w:val="24"/>
          <w:szCs w:val="24"/>
        </w:rPr>
      </w:pPr>
      <w:r w:rsidRPr="00387FF4">
        <w:rPr>
          <w:rFonts w:ascii="Times New Roman" w:hAnsi="Times New Roman" w:cs="Times New Roman"/>
          <w:sz w:val="24"/>
          <w:szCs w:val="24"/>
        </w:rPr>
        <w:t>Hasil penelitian ini sejalan dengan hasil penelitian Mudah Safitri (2017) ada Hubungan Antara Beban Kerja dengan Kelelahan kerja pada Pekerja Industri Rumah Tangga Rambak Kering Desa Doplang Kecamatan Teras Boyolali d</w:t>
      </w:r>
      <w:r w:rsidR="006453DF" w:rsidRPr="00387FF4">
        <w:rPr>
          <w:rFonts w:ascii="Times New Roman" w:hAnsi="Times New Roman" w:cs="Times New Roman"/>
          <w:sz w:val="24"/>
          <w:szCs w:val="24"/>
        </w:rPr>
        <w:t>ibuktikan dengan nilai p= 0,018</w:t>
      </w:r>
      <w:r w:rsidR="006453DF" w:rsidRPr="00387FF4">
        <w:rPr>
          <w:rFonts w:ascii="Times New Roman" w:hAnsi="Times New Roman" w:cs="Times New Roman"/>
          <w:sz w:val="24"/>
          <w:szCs w:val="24"/>
          <w:lang w:val="en-ID"/>
        </w:rPr>
        <w:t xml:space="preserve"> </w:t>
      </w:r>
      <w:r w:rsidR="00CD0D6C" w:rsidRPr="00387FF4">
        <w:rPr>
          <w:rFonts w:ascii="Times New Roman" w:hAnsi="Times New Roman" w:cs="Times New Roman"/>
          <w:sz w:val="24"/>
          <w:szCs w:val="24"/>
        </w:rPr>
        <w:t>&lt;</w:t>
      </w:r>
      <w:r w:rsidRPr="00387FF4">
        <w:rPr>
          <w:rFonts w:ascii="Times New Roman" w:hAnsi="Times New Roman" w:cs="Times New Roman"/>
          <w:sz w:val="24"/>
          <w:szCs w:val="24"/>
        </w:rPr>
        <w:t>0,05. Oleh karena itu</w:t>
      </w:r>
      <w:r w:rsidR="00CD0D6C" w:rsidRPr="00387FF4">
        <w:rPr>
          <w:rFonts w:ascii="Times New Roman" w:hAnsi="Times New Roman" w:cs="Times New Roman"/>
          <w:sz w:val="24"/>
          <w:szCs w:val="24"/>
          <w:lang w:val="en-ID"/>
        </w:rPr>
        <w:t>,</w:t>
      </w:r>
      <w:r w:rsidRPr="00387FF4">
        <w:rPr>
          <w:rFonts w:ascii="Times New Roman" w:hAnsi="Times New Roman" w:cs="Times New Roman"/>
          <w:sz w:val="24"/>
          <w:szCs w:val="24"/>
        </w:rPr>
        <w:t xml:space="preserve"> dapat disimpulkan bahwa ada hubungan yang sangat signifikan antara beban kerja dengan kelelahan.</w:t>
      </w:r>
    </w:p>
    <w:p w14:paraId="43EB7007" w14:textId="75B03EFF" w:rsidR="00870366" w:rsidRPr="00387FF4" w:rsidRDefault="00870366" w:rsidP="00870366">
      <w:pPr>
        <w:pStyle w:val="ListParagraph"/>
        <w:spacing w:line="240" w:lineRule="auto"/>
        <w:ind w:left="0" w:firstLine="720"/>
        <w:jc w:val="both"/>
        <w:rPr>
          <w:rFonts w:ascii="Times New Roman" w:hAnsi="Times New Roman" w:cs="Times New Roman"/>
          <w:sz w:val="24"/>
          <w:szCs w:val="24"/>
        </w:rPr>
      </w:pPr>
      <w:r w:rsidRPr="00387FF4">
        <w:rPr>
          <w:rFonts w:ascii="Times New Roman" w:hAnsi="Times New Roman" w:cs="Times New Roman"/>
          <w:sz w:val="24"/>
          <w:szCs w:val="24"/>
        </w:rPr>
        <w:t xml:space="preserve">Hasil penelitian </w:t>
      </w:r>
      <w:proofErr w:type="spellStart"/>
      <w:r w:rsidR="00C03705">
        <w:rPr>
          <w:rFonts w:ascii="Times New Roman" w:hAnsi="Times New Roman" w:cs="Times New Roman"/>
          <w:sz w:val="24"/>
          <w:szCs w:val="24"/>
          <w:lang w:val="en-US"/>
        </w:rPr>
        <w:t>ini</w:t>
      </w:r>
      <w:proofErr w:type="spellEnd"/>
      <w:r w:rsidRPr="00387FF4">
        <w:rPr>
          <w:rFonts w:ascii="Times New Roman" w:hAnsi="Times New Roman" w:cs="Times New Roman"/>
          <w:sz w:val="24"/>
          <w:szCs w:val="24"/>
        </w:rPr>
        <w:t xml:space="preserve"> sejalan dengan teori Suma’mur (2009) yang menyatakan bahwa volume pekerjaan yang dibebankan kepada pekerja baik yang bersifat fisik ataupun mental menjadi tanggung jawab</w:t>
      </w:r>
      <w:r w:rsidR="006453DF" w:rsidRPr="00387FF4">
        <w:rPr>
          <w:rFonts w:ascii="Times New Roman" w:hAnsi="Times New Roman" w:cs="Times New Roman"/>
          <w:sz w:val="24"/>
          <w:szCs w:val="24"/>
          <w:lang w:val="en-ID"/>
        </w:rPr>
        <w:t xml:space="preserve"> </w:t>
      </w:r>
      <w:proofErr w:type="spellStart"/>
      <w:r w:rsidR="006453DF" w:rsidRPr="00387FF4">
        <w:rPr>
          <w:rFonts w:ascii="Times New Roman" w:hAnsi="Times New Roman" w:cs="Times New Roman"/>
          <w:sz w:val="24"/>
          <w:szCs w:val="24"/>
          <w:lang w:val="en-ID"/>
        </w:rPr>
        <w:t>pekerja</w:t>
      </w:r>
      <w:proofErr w:type="spellEnd"/>
      <w:r w:rsidRPr="00387FF4">
        <w:rPr>
          <w:rFonts w:ascii="Times New Roman" w:hAnsi="Times New Roman" w:cs="Times New Roman"/>
          <w:sz w:val="24"/>
          <w:szCs w:val="24"/>
        </w:rPr>
        <w:t xml:space="preserve">. Tenaga kerja saat melakukan pekerjaan menerima beban sebagai beban akibat dari aktivitas fisik yang dilakukannya. Pekerjaan yang sifatnya berat membutuhkan istirahat yang sering dan waktu kerja yang pendek. Jika waktu kerja ditambah maka </w:t>
      </w:r>
      <w:proofErr w:type="spellStart"/>
      <w:r w:rsidR="006453DF" w:rsidRPr="00387FF4">
        <w:rPr>
          <w:rFonts w:ascii="Times New Roman" w:hAnsi="Times New Roman" w:cs="Times New Roman"/>
          <w:sz w:val="24"/>
          <w:szCs w:val="24"/>
          <w:lang w:val="en-ID"/>
        </w:rPr>
        <w:t>akan</w:t>
      </w:r>
      <w:proofErr w:type="spellEnd"/>
      <w:r w:rsidR="006453DF" w:rsidRPr="00387FF4">
        <w:rPr>
          <w:rFonts w:ascii="Times New Roman" w:hAnsi="Times New Roman" w:cs="Times New Roman"/>
          <w:sz w:val="24"/>
          <w:szCs w:val="24"/>
          <w:lang w:val="en-ID"/>
        </w:rPr>
        <w:t xml:space="preserve"> </w:t>
      </w:r>
      <w:r w:rsidRPr="00387FF4">
        <w:rPr>
          <w:rFonts w:ascii="Times New Roman" w:hAnsi="Times New Roman" w:cs="Times New Roman"/>
          <w:sz w:val="24"/>
          <w:szCs w:val="24"/>
        </w:rPr>
        <w:t xml:space="preserve">melebihi kemampuan tenaga kerja dan menimbulkan kelelahan. </w:t>
      </w:r>
    </w:p>
    <w:p w14:paraId="3A359C3A" w14:textId="77777777" w:rsidR="00870366" w:rsidRPr="00387FF4" w:rsidRDefault="00870366" w:rsidP="00870366">
      <w:pPr>
        <w:pStyle w:val="ListParagraph"/>
        <w:spacing w:line="240" w:lineRule="auto"/>
        <w:ind w:left="0" w:firstLine="720"/>
        <w:jc w:val="both"/>
        <w:rPr>
          <w:rFonts w:ascii="Times New Roman" w:hAnsi="Times New Roman" w:cs="Times New Roman"/>
          <w:sz w:val="24"/>
          <w:szCs w:val="24"/>
          <w:lang w:val="en-US"/>
        </w:rPr>
      </w:pPr>
      <w:r w:rsidRPr="00387FF4">
        <w:rPr>
          <w:rFonts w:ascii="Times New Roman" w:hAnsi="Times New Roman" w:cs="Times New Roman"/>
          <w:sz w:val="24"/>
          <w:szCs w:val="24"/>
        </w:rPr>
        <w:t xml:space="preserve">Seorang tenaga kerja memiliki kemampuan tersendiri dalam hubungan dengan beban kerja. Beberapa pekerja lebih cocok untuk beban fisik, mental, atau sosial. Namun pada persamaan yang umum, mereka hanya mampu memikul beban pada suatu berat tertentu, bahkan ada beban yang dirasa optimal bagi seseorang. Inilah yang dimaksud dengan penempatan seorang pekerja pada jenis pekerjaan yang tepat. Ketepatan suatu penempatan meliputi kecocokan, pengalaman, ketrampilan, motivasi, dan sebagainya (Suma’mur,2009). </w:t>
      </w:r>
    </w:p>
    <w:p w14:paraId="35B73530" w14:textId="77777777" w:rsidR="001B4323" w:rsidRDefault="001B4323" w:rsidP="00245630">
      <w:pPr>
        <w:pStyle w:val="ListParagraph"/>
        <w:spacing w:line="240" w:lineRule="auto"/>
        <w:ind w:left="0" w:firstLine="720"/>
        <w:jc w:val="both"/>
        <w:rPr>
          <w:rFonts w:ascii="Times New Roman" w:hAnsi="Times New Roman" w:cs="Times New Roman"/>
          <w:sz w:val="24"/>
          <w:szCs w:val="24"/>
          <w:lang w:val="en-ID"/>
        </w:rPr>
      </w:pPr>
      <w:r w:rsidRPr="00387FF4">
        <w:rPr>
          <w:rFonts w:ascii="Times New Roman" w:hAnsi="Times New Roman" w:cs="Times New Roman"/>
          <w:sz w:val="24"/>
          <w:szCs w:val="24"/>
        </w:rPr>
        <w:t xml:space="preserve">Hasil analisis dari uji spearman-rank di peroleh p (0,019) &lt; α (0,05) yang berarti </w:t>
      </w:r>
      <w:proofErr w:type="spellStart"/>
      <w:r w:rsidRPr="00387FF4">
        <w:rPr>
          <w:rFonts w:ascii="Times New Roman" w:eastAsia="SimSun" w:hAnsi="Times New Roman" w:cs="Times New Roman"/>
          <w:sz w:val="24"/>
          <w:szCs w:val="24"/>
          <w:lang w:val="en-ID" w:eastAsia="id-ID"/>
        </w:rPr>
        <w:t>ada</w:t>
      </w:r>
      <w:proofErr w:type="spellEnd"/>
      <w:r w:rsidRPr="00387FF4">
        <w:rPr>
          <w:rFonts w:ascii="Times New Roman" w:hAnsi="Times New Roman" w:cs="Times New Roman"/>
          <w:sz w:val="24"/>
          <w:szCs w:val="24"/>
        </w:rPr>
        <w:t xml:space="preserve"> </w:t>
      </w:r>
      <w:proofErr w:type="spellStart"/>
      <w:r w:rsidRPr="00387FF4">
        <w:rPr>
          <w:rFonts w:ascii="Times New Roman" w:hAnsi="Times New Roman" w:cs="Times New Roman"/>
          <w:sz w:val="24"/>
          <w:szCs w:val="24"/>
          <w:lang w:val="en-ID"/>
        </w:rPr>
        <w:t>hubungan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antara</w:t>
      </w:r>
      <w:proofErr w:type="spellEnd"/>
      <w:r w:rsidRPr="00387FF4">
        <w:rPr>
          <w:rFonts w:ascii="Times New Roman" w:hAnsi="Times New Roman" w:cs="Times New Roman"/>
          <w:sz w:val="24"/>
          <w:szCs w:val="24"/>
        </w:rPr>
        <w:t xml:space="preserve"> beban kerja </w:t>
      </w:r>
      <w:proofErr w:type="spellStart"/>
      <w:r w:rsidRPr="00387FF4">
        <w:rPr>
          <w:rFonts w:ascii="Times New Roman" w:hAnsi="Times New Roman" w:cs="Times New Roman"/>
          <w:sz w:val="24"/>
          <w:szCs w:val="24"/>
          <w:lang w:val="en-ID"/>
        </w:rPr>
        <w:t>dengan</w:t>
      </w:r>
      <w:proofErr w:type="spellEnd"/>
      <w:r w:rsidRPr="00387FF4">
        <w:rPr>
          <w:rFonts w:ascii="Times New Roman" w:hAnsi="Times New Roman" w:cs="Times New Roman"/>
          <w:sz w:val="24"/>
          <w:szCs w:val="24"/>
        </w:rPr>
        <w:t xml:space="preserve"> kelelahan kerja pada pekerja bagian produksi di CV </w:t>
      </w:r>
      <w:r w:rsidRPr="00387FF4">
        <w:rPr>
          <w:rFonts w:ascii="Times New Roman" w:hAnsi="Times New Roman" w:cs="Times New Roman"/>
          <w:sz w:val="24"/>
          <w:szCs w:val="24"/>
          <w:lang w:val="en-ID"/>
        </w:rPr>
        <w:t>X</w:t>
      </w:r>
      <w:r w:rsidR="00245630">
        <w:rPr>
          <w:rFonts w:ascii="Times New Roman" w:hAnsi="Times New Roman" w:cs="Times New Roman"/>
          <w:sz w:val="24"/>
          <w:szCs w:val="24"/>
        </w:rPr>
        <w:t xml:space="preserve"> Kabupaten Sukoharjo</w:t>
      </w:r>
      <w:r w:rsidR="00245630">
        <w:rPr>
          <w:rFonts w:ascii="Times New Roman" w:hAnsi="Times New Roman" w:cs="Times New Roman"/>
          <w:sz w:val="24"/>
          <w:szCs w:val="24"/>
          <w:lang w:val="en-US"/>
        </w:rPr>
        <w:t xml:space="preserve">, </w:t>
      </w:r>
      <w:r w:rsidR="00245630" w:rsidRPr="00387FF4">
        <w:rPr>
          <w:rFonts w:ascii="Times New Roman" w:hAnsi="Times New Roman" w:cs="Times New Roman"/>
          <w:sz w:val="24"/>
          <w:szCs w:val="24"/>
        </w:rPr>
        <w:t xml:space="preserve">yang berarti nilai kekuatan korelasinya adalah korelasi sedang. </w:t>
      </w:r>
      <w:r w:rsidRPr="00387FF4">
        <w:rPr>
          <w:rFonts w:ascii="Times New Roman" w:hAnsi="Times New Roman" w:cs="Times New Roman"/>
          <w:sz w:val="24"/>
          <w:szCs w:val="24"/>
          <w:lang w:val="en-ID"/>
        </w:rPr>
        <w:t xml:space="preserve">Hal </w:t>
      </w:r>
      <w:proofErr w:type="spellStart"/>
      <w:r w:rsidRPr="00387FF4">
        <w:rPr>
          <w:rFonts w:ascii="Times New Roman" w:hAnsi="Times New Roman" w:cs="Times New Roman"/>
          <w:sz w:val="24"/>
          <w:szCs w:val="24"/>
          <w:lang w:val="en-ID"/>
        </w:rPr>
        <w:t>ini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sesuai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dengan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penelitian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Isac</w:t>
      </w:r>
      <w:proofErr w:type="spellEnd"/>
      <w:r w:rsidRPr="00387FF4">
        <w:rPr>
          <w:rFonts w:ascii="Times New Roman" w:hAnsi="Times New Roman" w:cs="Times New Roman"/>
          <w:sz w:val="24"/>
          <w:szCs w:val="24"/>
          <w:lang w:val="en-ID"/>
        </w:rPr>
        <w:t xml:space="preserve">, </w:t>
      </w:r>
      <w:r w:rsidRPr="00387FF4">
        <w:rPr>
          <w:rFonts w:ascii="Times New Roman" w:hAnsi="Times New Roman" w:cs="Times New Roman"/>
          <w:i/>
          <w:sz w:val="24"/>
          <w:szCs w:val="24"/>
          <w:lang w:val="en-ID"/>
        </w:rPr>
        <w:t>et al.</w:t>
      </w:r>
      <w:r w:rsidRPr="00387FF4">
        <w:rPr>
          <w:rFonts w:ascii="Times New Roman" w:hAnsi="Times New Roman" w:cs="Times New Roman"/>
          <w:sz w:val="24"/>
          <w:szCs w:val="24"/>
          <w:lang w:val="en-ID"/>
        </w:rPr>
        <w:t xml:space="preserve"> (2017) </w:t>
      </w:r>
      <w:proofErr w:type="spellStart"/>
      <w:r w:rsidRPr="00387FF4">
        <w:rPr>
          <w:rFonts w:ascii="Times New Roman" w:hAnsi="Times New Roman" w:cs="Times New Roman"/>
          <w:sz w:val="24"/>
          <w:szCs w:val="24"/>
          <w:lang w:val="en-ID"/>
        </w:rPr>
        <w:t>bahwa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terdapat</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hubungan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antara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umur</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jenis</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kelamin</w:t>
      </w:r>
      <w:proofErr w:type="spellEnd"/>
      <w:r w:rsidRPr="00387FF4">
        <w:rPr>
          <w:rFonts w:ascii="Times New Roman" w:hAnsi="Times New Roman" w:cs="Times New Roman"/>
          <w:sz w:val="24"/>
          <w:szCs w:val="24"/>
          <w:lang w:val="en-ID"/>
        </w:rPr>
        <w:t xml:space="preserve">, status social </w:t>
      </w:r>
      <w:proofErr w:type="spellStart"/>
      <w:r w:rsidRPr="00387FF4">
        <w:rPr>
          <w:rFonts w:ascii="Times New Roman" w:hAnsi="Times New Roman" w:cs="Times New Roman"/>
          <w:sz w:val="24"/>
          <w:szCs w:val="24"/>
          <w:lang w:val="en-ID"/>
        </w:rPr>
        <w:t>ekonomi</w:t>
      </w:r>
      <w:proofErr w:type="spellEnd"/>
      <w:r w:rsidRPr="00387FF4">
        <w:rPr>
          <w:rFonts w:ascii="Times New Roman" w:hAnsi="Times New Roman" w:cs="Times New Roman"/>
          <w:sz w:val="24"/>
          <w:szCs w:val="24"/>
          <w:lang w:val="en-ID"/>
        </w:rPr>
        <w:t xml:space="preserve"> dan lama duduk </w:t>
      </w:r>
      <w:proofErr w:type="spellStart"/>
      <w:r w:rsidRPr="00387FF4">
        <w:rPr>
          <w:rFonts w:ascii="Times New Roman" w:hAnsi="Times New Roman" w:cs="Times New Roman"/>
          <w:sz w:val="24"/>
          <w:szCs w:val="24"/>
          <w:lang w:val="en-ID"/>
        </w:rPr>
        <w:t>dengan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kelelahan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eastAsia="SimSun" w:hAnsi="Times New Roman" w:cs="Times New Roman"/>
          <w:sz w:val="24"/>
          <w:szCs w:val="24"/>
          <w:lang w:val="en-ID" w:eastAsia="id-ID"/>
        </w:rPr>
        <w:t>Faktor</w:t>
      </w:r>
      <w:proofErr w:type="spellEnd"/>
      <w:r w:rsidRPr="00387FF4">
        <w:rPr>
          <w:rFonts w:ascii="Times New Roman" w:eastAsia="SimSun" w:hAnsi="Times New Roman" w:cs="Times New Roman"/>
          <w:sz w:val="24"/>
          <w:szCs w:val="24"/>
          <w:lang w:val="en-ID" w:eastAsia="id-ID"/>
        </w:rPr>
        <w:t xml:space="preserve"> yang </w:t>
      </w:r>
      <w:proofErr w:type="spellStart"/>
      <w:r w:rsidRPr="00387FF4">
        <w:rPr>
          <w:rFonts w:ascii="Times New Roman" w:eastAsia="SimSun" w:hAnsi="Times New Roman" w:cs="Times New Roman"/>
          <w:sz w:val="24"/>
          <w:szCs w:val="24"/>
          <w:lang w:val="en-ID" w:eastAsia="id-ID"/>
        </w:rPr>
        <w:t>berpengaruh</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terhadap</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kelelahan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diantaranya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adalah</w:t>
      </w:r>
      <w:proofErr w:type="spellEnd"/>
      <w:r w:rsidRPr="00387FF4">
        <w:rPr>
          <w:rFonts w:ascii="Times New Roman" w:eastAsia="SimSun" w:hAnsi="Times New Roman" w:cs="Times New Roman"/>
          <w:sz w:val="24"/>
          <w:szCs w:val="24"/>
          <w:lang w:val="en-ID" w:eastAsia="id-ID"/>
        </w:rPr>
        <w:t xml:space="preserve"> lama </w:t>
      </w:r>
      <w:proofErr w:type="spellStart"/>
      <w:r w:rsidRPr="00387FF4">
        <w:rPr>
          <w:rFonts w:ascii="Times New Roman" w:eastAsia="SimSun" w:hAnsi="Times New Roman" w:cs="Times New Roman"/>
          <w:sz w:val="24"/>
          <w:szCs w:val="24"/>
          <w:lang w:val="en-ID" w:eastAsia="id-ID"/>
        </w:rPr>
        <w:t>tidur</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seseorang</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Semakin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pendek</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waktu</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tidur</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seseorang</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akan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mempengaruhi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akumulasi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kelelahan</w:t>
      </w:r>
      <w:proofErr w:type="spellEnd"/>
      <w:r w:rsidRPr="00387FF4">
        <w:rPr>
          <w:rFonts w:ascii="Times New Roman" w:eastAsia="SimSun" w:hAnsi="Times New Roman" w:cs="Times New Roman"/>
          <w:sz w:val="24"/>
          <w:szCs w:val="24"/>
          <w:lang w:val="en-ID" w:eastAsia="id-ID"/>
        </w:rPr>
        <w:t xml:space="preserve"> pada </w:t>
      </w:r>
      <w:proofErr w:type="spellStart"/>
      <w:r w:rsidRPr="00387FF4">
        <w:rPr>
          <w:rFonts w:ascii="Times New Roman" w:eastAsia="SimSun" w:hAnsi="Times New Roman" w:cs="Times New Roman"/>
          <w:sz w:val="24"/>
          <w:szCs w:val="24"/>
          <w:lang w:val="en-ID" w:eastAsia="id-ID"/>
        </w:rPr>
        <w:t>seseorang</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hal</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ini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sesuai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dengan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penelitian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Yogisutanti</w:t>
      </w:r>
      <w:proofErr w:type="spellEnd"/>
      <w:r w:rsidRPr="00387FF4">
        <w:rPr>
          <w:rFonts w:ascii="Times New Roman" w:eastAsia="SimSun" w:hAnsi="Times New Roman" w:cs="Times New Roman"/>
          <w:sz w:val="24"/>
          <w:szCs w:val="24"/>
          <w:lang w:val="en-ID" w:eastAsia="id-ID"/>
        </w:rPr>
        <w:t xml:space="preserve">, 2015) </w:t>
      </w:r>
      <w:proofErr w:type="spellStart"/>
      <w:r w:rsidRPr="00387FF4">
        <w:rPr>
          <w:rFonts w:ascii="Times New Roman" w:eastAsia="SimSun" w:hAnsi="Times New Roman" w:cs="Times New Roman"/>
          <w:sz w:val="24"/>
          <w:szCs w:val="24"/>
          <w:lang w:val="en-ID" w:eastAsia="id-ID"/>
        </w:rPr>
        <w:t>bahwa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seseorang</w:t>
      </w:r>
      <w:proofErr w:type="spellEnd"/>
      <w:r w:rsidRPr="00387FF4">
        <w:rPr>
          <w:rFonts w:ascii="Times New Roman" w:eastAsia="SimSun" w:hAnsi="Times New Roman" w:cs="Times New Roman"/>
          <w:sz w:val="24"/>
          <w:szCs w:val="24"/>
          <w:lang w:val="en-ID" w:eastAsia="id-ID"/>
        </w:rPr>
        <w:t xml:space="preserve"> yang </w:t>
      </w:r>
      <w:proofErr w:type="spellStart"/>
      <w:r w:rsidRPr="00387FF4">
        <w:rPr>
          <w:rFonts w:ascii="Times New Roman" w:eastAsia="SimSun" w:hAnsi="Times New Roman" w:cs="Times New Roman"/>
          <w:sz w:val="24"/>
          <w:szCs w:val="24"/>
          <w:lang w:val="en-ID" w:eastAsia="id-ID"/>
        </w:rPr>
        <w:t>mengalami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kekurangan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waktu</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tidur</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akan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menyebabkan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resiko</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kelelahan</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menjadi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lebih</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tinggi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dibanding</w:t>
      </w:r>
      <w:proofErr w:type="spellEnd"/>
      <w:r w:rsidRPr="00387FF4">
        <w:rPr>
          <w:rFonts w:ascii="Times New Roman" w:eastAsia="SimSun" w:hAnsi="Times New Roman" w:cs="Times New Roman"/>
          <w:sz w:val="24"/>
          <w:szCs w:val="24"/>
          <w:lang w:val="en-ID" w:eastAsia="id-ID"/>
        </w:rPr>
        <w:t xml:space="preserve"> orang yang </w:t>
      </w:r>
      <w:proofErr w:type="spellStart"/>
      <w:r w:rsidRPr="00387FF4">
        <w:rPr>
          <w:rFonts w:ascii="Times New Roman" w:eastAsia="SimSun" w:hAnsi="Times New Roman" w:cs="Times New Roman"/>
          <w:sz w:val="24"/>
          <w:szCs w:val="24"/>
          <w:lang w:val="en-ID" w:eastAsia="id-ID"/>
        </w:rPr>
        <w:t>memiliki</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waktu</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tidur</w:t>
      </w:r>
      <w:proofErr w:type="spellEnd"/>
      <w:r w:rsidRPr="00387FF4">
        <w:rPr>
          <w:rFonts w:ascii="Times New Roman" w:eastAsia="SimSun" w:hAnsi="Times New Roman" w:cs="Times New Roman"/>
          <w:sz w:val="24"/>
          <w:szCs w:val="24"/>
          <w:lang w:val="en-ID" w:eastAsia="id-ID"/>
        </w:rPr>
        <w:t xml:space="preserve"> yang </w:t>
      </w:r>
      <w:proofErr w:type="spellStart"/>
      <w:r w:rsidRPr="00387FF4">
        <w:rPr>
          <w:rFonts w:ascii="Times New Roman" w:eastAsia="SimSun" w:hAnsi="Times New Roman" w:cs="Times New Roman"/>
          <w:sz w:val="24"/>
          <w:szCs w:val="24"/>
          <w:lang w:val="en-ID" w:eastAsia="id-ID"/>
        </w:rPr>
        <w:t>cukup</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Kelelahan</w:t>
      </w:r>
      <w:proofErr w:type="spellEnd"/>
      <w:r w:rsidRPr="00387FF4">
        <w:rPr>
          <w:rFonts w:ascii="Times New Roman" w:eastAsia="SimSun" w:hAnsi="Times New Roman" w:cs="Times New Roman"/>
          <w:sz w:val="24"/>
          <w:szCs w:val="24"/>
          <w:lang w:val="en-ID" w:eastAsia="id-ID"/>
        </w:rPr>
        <w:t xml:space="preserve"> yang </w:t>
      </w:r>
      <w:proofErr w:type="spellStart"/>
      <w:r w:rsidRPr="00387FF4">
        <w:rPr>
          <w:rFonts w:ascii="Times New Roman" w:eastAsia="SimSun" w:hAnsi="Times New Roman" w:cs="Times New Roman"/>
          <w:sz w:val="24"/>
          <w:szCs w:val="24"/>
          <w:lang w:val="en-ID" w:eastAsia="id-ID"/>
        </w:rPr>
        <w:t>dialami</w:t>
      </w:r>
      <w:proofErr w:type="spellEnd"/>
      <w:r w:rsidRPr="00387FF4">
        <w:rPr>
          <w:rFonts w:ascii="Times New Roman" w:eastAsia="SimSun" w:hAnsi="Times New Roman" w:cs="Times New Roman"/>
          <w:sz w:val="24"/>
          <w:szCs w:val="24"/>
          <w:lang w:val="en-ID" w:eastAsia="id-ID"/>
        </w:rPr>
        <w:t xml:space="preserve"> oleh </w:t>
      </w:r>
      <w:proofErr w:type="spellStart"/>
      <w:r w:rsidRPr="00387FF4">
        <w:rPr>
          <w:rFonts w:ascii="Times New Roman" w:eastAsia="SimSun" w:hAnsi="Times New Roman" w:cs="Times New Roman"/>
          <w:sz w:val="24"/>
          <w:szCs w:val="24"/>
          <w:lang w:val="en-ID" w:eastAsia="id-ID"/>
        </w:rPr>
        <w:t>pekerja</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dapat</w:t>
      </w:r>
      <w:proofErr w:type="spellEnd"/>
      <w:r w:rsidRPr="00387FF4">
        <w:rPr>
          <w:rFonts w:ascii="Times New Roman" w:eastAsia="SimSun" w:hAnsi="Times New Roman" w:cs="Times New Roman"/>
          <w:sz w:val="24"/>
          <w:szCs w:val="24"/>
          <w:lang w:val="en-ID" w:eastAsia="id-ID"/>
        </w:rPr>
        <w:t xml:space="preserve"> </w:t>
      </w:r>
      <w:proofErr w:type="spellStart"/>
      <w:r w:rsidRPr="00387FF4">
        <w:rPr>
          <w:rFonts w:ascii="Times New Roman" w:eastAsia="SimSun" w:hAnsi="Times New Roman" w:cs="Times New Roman"/>
          <w:sz w:val="24"/>
          <w:szCs w:val="24"/>
          <w:lang w:val="en-ID" w:eastAsia="id-ID"/>
        </w:rPr>
        <w:t>dialami</w:t>
      </w:r>
      <w:proofErr w:type="spellEnd"/>
      <w:r w:rsidRPr="00387FF4">
        <w:rPr>
          <w:rFonts w:ascii="Times New Roman" w:eastAsia="SimSun" w:hAnsi="Times New Roman" w:cs="Times New Roman"/>
          <w:sz w:val="24"/>
          <w:szCs w:val="24"/>
          <w:lang w:val="en-ID" w:eastAsia="id-ID"/>
        </w:rPr>
        <w:t xml:space="preserve"> </w:t>
      </w:r>
      <w:r w:rsidRPr="00387FF4">
        <w:rPr>
          <w:rFonts w:ascii="Times New Roman" w:hAnsi="Times New Roman" w:cs="Times New Roman"/>
          <w:sz w:val="24"/>
          <w:szCs w:val="24"/>
        </w:rPr>
        <w:t>penderita tidak hanya terjadi sesudah melakukan pekerjaan, melainkan selama bekerja bahkan sebelum bekerja (Suma’mur, 2009).</w:t>
      </w:r>
      <w:r w:rsidRPr="00387FF4">
        <w:rPr>
          <w:rFonts w:ascii="Times New Roman" w:hAnsi="Times New Roman" w:cs="Times New Roman"/>
          <w:sz w:val="24"/>
          <w:szCs w:val="24"/>
          <w:lang w:val="en-ID"/>
        </w:rPr>
        <w:t xml:space="preserve"> </w:t>
      </w:r>
      <w:r w:rsidRPr="00387FF4">
        <w:rPr>
          <w:rFonts w:ascii="Times New Roman" w:hAnsi="Times New Roman" w:cs="Times New Roman"/>
          <w:sz w:val="24"/>
          <w:szCs w:val="24"/>
        </w:rPr>
        <w:t>Tubuh dirasakan terhambat dalam melakukan aktivitas, kehilangan keinginan untuk melakukan tugas-tugas fisik maupun mental, merasa berat, ngantuk dan letih (Susetyo, 2012).</w:t>
      </w:r>
      <w:r w:rsidRPr="00387FF4">
        <w:rPr>
          <w:rFonts w:ascii="Times New Roman" w:hAnsi="Times New Roman" w:cs="Times New Roman"/>
          <w:sz w:val="24"/>
          <w:szCs w:val="24"/>
          <w:lang w:val="en-ID"/>
        </w:rPr>
        <w:t xml:space="preserve"> Hal </w:t>
      </w:r>
      <w:proofErr w:type="spellStart"/>
      <w:r w:rsidRPr="00387FF4">
        <w:rPr>
          <w:rFonts w:ascii="Times New Roman" w:hAnsi="Times New Roman" w:cs="Times New Roman"/>
          <w:sz w:val="24"/>
          <w:szCs w:val="24"/>
          <w:lang w:val="en-ID"/>
        </w:rPr>
        <w:t>ini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jika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dibiarkan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akan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berpengaruh</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terhadap</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kinerja</w:t>
      </w:r>
      <w:proofErr w:type="spellEnd"/>
      <w:r w:rsidRPr="00387FF4">
        <w:rPr>
          <w:rFonts w:ascii="Times New Roman" w:hAnsi="Times New Roman" w:cs="Times New Roman"/>
          <w:sz w:val="24"/>
          <w:szCs w:val="24"/>
          <w:lang w:val="en-ID"/>
        </w:rPr>
        <w:t xml:space="preserve"> dan </w:t>
      </w:r>
      <w:proofErr w:type="spellStart"/>
      <w:r w:rsidRPr="00387FF4">
        <w:rPr>
          <w:rFonts w:ascii="Times New Roman" w:hAnsi="Times New Roman" w:cs="Times New Roman"/>
          <w:sz w:val="24"/>
          <w:szCs w:val="24"/>
          <w:lang w:val="en-ID"/>
        </w:rPr>
        <w:t>penurunan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produktivitas</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kerja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Untuk</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mencegah</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akumulasi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kelelahan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dapat</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dilakukan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peregangan</w:t>
      </w:r>
      <w:proofErr w:type="spellEnd"/>
      <w:r w:rsidRPr="00387FF4">
        <w:rPr>
          <w:rFonts w:ascii="Times New Roman" w:hAnsi="Times New Roman" w:cs="Times New Roman"/>
          <w:sz w:val="24"/>
          <w:szCs w:val="24"/>
          <w:lang w:val="en-ID"/>
        </w:rPr>
        <w:t xml:space="preserve"> di sela-sela jam </w:t>
      </w:r>
      <w:proofErr w:type="spellStart"/>
      <w:r w:rsidRPr="00387FF4">
        <w:rPr>
          <w:rFonts w:ascii="Times New Roman" w:hAnsi="Times New Roman" w:cs="Times New Roman"/>
          <w:sz w:val="24"/>
          <w:szCs w:val="24"/>
          <w:lang w:val="en-ID"/>
        </w:rPr>
        <w:t>kerja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Peregangan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saat</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bekerja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berfungsi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untuk</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melancarkan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peredaran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darah</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ke</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seluruh</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tubuh</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sehingga</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suplai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oksigen</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dapat</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terpenuhi</w:t>
      </w:r>
      <w:proofErr w:type="spellEnd"/>
      <w:r w:rsidRPr="00387FF4">
        <w:rPr>
          <w:rFonts w:ascii="Times New Roman" w:hAnsi="Times New Roman" w:cs="Times New Roman"/>
          <w:sz w:val="24"/>
          <w:szCs w:val="24"/>
          <w:lang w:val="en-ID"/>
        </w:rPr>
        <w:t xml:space="preserve"> (</w:t>
      </w:r>
      <w:proofErr w:type="spellStart"/>
      <w:r w:rsidRPr="00387FF4">
        <w:rPr>
          <w:rFonts w:ascii="Times New Roman" w:hAnsi="Times New Roman" w:cs="Times New Roman"/>
          <w:sz w:val="24"/>
          <w:szCs w:val="24"/>
          <w:lang w:val="en-ID"/>
        </w:rPr>
        <w:t>Pradnyawati</w:t>
      </w:r>
      <w:proofErr w:type="spellEnd"/>
      <w:r w:rsidRPr="00387FF4">
        <w:rPr>
          <w:rFonts w:ascii="Times New Roman" w:hAnsi="Times New Roman" w:cs="Times New Roman"/>
          <w:sz w:val="24"/>
          <w:szCs w:val="24"/>
          <w:lang w:val="en-ID"/>
        </w:rPr>
        <w:t xml:space="preserve"> </w:t>
      </w:r>
      <w:r w:rsidRPr="00387FF4">
        <w:rPr>
          <w:rFonts w:ascii="Times New Roman" w:hAnsi="Times New Roman" w:cs="Times New Roman"/>
          <w:i/>
          <w:sz w:val="24"/>
          <w:szCs w:val="24"/>
          <w:lang w:val="en-ID"/>
        </w:rPr>
        <w:t>et al</w:t>
      </w:r>
      <w:r w:rsidRPr="00387FF4">
        <w:rPr>
          <w:rFonts w:ascii="Times New Roman" w:hAnsi="Times New Roman" w:cs="Times New Roman"/>
          <w:sz w:val="24"/>
          <w:szCs w:val="24"/>
          <w:lang w:val="en-ID"/>
        </w:rPr>
        <w:t>., 2017)</w:t>
      </w:r>
      <w:r w:rsidR="00D00849">
        <w:rPr>
          <w:rFonts w:ascii="Times New Roman" w:hAnsi="Times New Roman" w:cs="Times New Roman"/>
          <w:sz w:val="24"/>
          <w:szCs w:val="24"/>
          <w:lang w:val="en-ID"/>
        </w:rPr>
        <w:t>.</w:t>
      </w:r>
    </w:p>
    <w:p w14:paraId="50803D4A" w14:textId="77777777" w:rsidR="00D00849" w:rsidRPr="00D00849" w:rsidRDefault="00D00849" w:rsidP="00245630">
      <w:pPr>
        <w:pStyle w:val="ListParagraph"/>
        <w:spacing w:line="240" w:lineRule="auto"/>
        <w:ind w:left="0" w:firstLine="720"/>
        <w:jc w:val="both"/>
        <w:rPr>
          <w:rFonts w:ascii="Times New Roman" w:eastAsia="SimSun" w:hAnsi="Times New Roman" w:cs="Times New Roman"/>
          <w:sz w:val="24"/>
          <w:szCs w:val="24"/>
          <w:lang w:val="en-US" w:eastAsia="id-ID"/>
        </w:rPr>
      </w:pPr>
      <w:r>
        <w:rPr>
          <w:rFonts w:ascii="Times New Roman" w:eastAsia="SimSun" w:hAnsi="Times New Roman" w:cs="Times New Roman"/>
          <w:sz w:val="24"/>
          <w:szCs w:val="24"/>
          <w:lang w:val="en-ID" w:eastAsia="id-ID"/>
        </w:rPr>
        <w:t xml:space="preserve">Hasil </w:t>
      </w:r>
      <w:proofErr w:type="spellStart"/>
      <w:r>
        <w:rPr>
          <w:rFonts w:ascii="Times New Roman" w:eastAsia="SimSun" w:hAnsi="Times New Roman" w:cs="Times New Roman"/>
          <w:sz w:val="24"/>
          <w:szCs w:val="24"/>
          <w:lang w:val="en-ID" w:eastAsia="id-ID"/>
        </w:rPr>
        <w:t>penelitian</w:t>
      </w:r>
      <w:proofErr w:type="spellEnd"/>
      <w:r>
        <w:rPr>
          <w:rFonts w:ascii="Times New Roman" w:eastAsia="SimSun" w:hAnsi="Times New Roman" w:cs="Times New Roman"/>
          <w:sz w:val="24"/>
          <w:szCs w:val="24"/>
          <w:lang w:val="en-ID" w:eastAsia="id-ID"/>
        </w:rPr>
        <w:t xml:space="preserve"> </w:t>
      </w:r>
      <w:proofErr w:type="spellStart"/>
      <w:r>
        <w:rPr>
          <w:rFonts w:ascii="Times New Roman" w:eastAsia="SimSun" w:hAnsi="Times New Roman" w:cs="Times New Roman"/>
          <w:sz w:val="24"/>
          <w:szCs w:val="24"/>
          <w:lang w:val="en-ID" w:eastAsia="id-ID"/>
        </w:rPr>
        <w:t>ini</w:t>
      </w:r>
      <w:proofErr w:type="spellEnd"/>
      <w:r>
        <w:rPr>
          <w:rFonts w:ascii="Times New Roman" w:eastAsia="SimSun" w:hAnsi="Times New Roman" w:cs="Times New Roman"/>
          <w:sz w:val="24"/>
          <w:szCs w:val="24"/>
          <w:lang w:val="en-ID" w:eastAsia="id-ID"/>
        </w:rPr>
        <w:t xml:space="preserve"> juga </w:t>
      </w:r>
      <w:proofErr w:type="spellStart"/>
      <w:r>
        <w:rPr>
          <w:rFonts w:ascii="Times New Roman" w:eastAsia="SimSun" w:hAnsi="Times New Roman" w:cs="Times New Roman"/>
          <w:sz w:val="24"/>
          <w:szCs w:val="24"/>
          <w:lang w:val="en-ID" w:eastAsia="id-ID"/>
        </w:rPr>
        <w:t>sejalan</w:t>
      </w:r>
      <w:proofErr w:type="spellEnd"/>
      <w:r>
        <w:rPr>
          <w:rFonts w:ascii="Times New Roman" w:eastAsia="SimSun" w:hAnsi="Times New Roman" w:cs="Times New Roman"/>
          <w:sz w:val="24"/>
          <w:szCs w:val="24"/>
          <w:lang w:val="en-ID" w:eastAsia="id-ID"/>
        </w:rPr>
        <w:t xml:space="preserve"> </w:t>
      </w:r>
      <w:proofErr w:type="spellStart"/>
      <w:r>
        <w:rPr>
          <w:rFonts w:ascii="Times New Roman" w:eastAsia="SimSun" w:hAnsi="Times New Roman" w:cs="Times New Roman"/>
          <w:sz w:val="24"/>
          <w:szCs w:val="24"/>
          <w:lang w:val="en-ID" w:eastAsia="id-ID"/>
        </w:rPr>
        <w:t>dengan</w:t>
      </w:r>
      <w:proofErr w:type="spellEnd"/>
      <w:r>
        <w:rPr>
          <w:rFonts w:ascii="Times New Roman" w:eastAsia="SimSun" w:hAnsi="Times New Roman" w:cs="Times New Roman"/>
          <w:sz w:val="24"/>
          <w:szCs w:val="24"/>
          <w:lang w:val="en-ID" w:eastAsia="id-ID"/>
        </w:rPr>
        <w:t xml:space="preserve"> </w:t>
      </w:r>
      <w:proofErr w:type="spellStart"/>
      <w:r>
        <w:rPr>
          <w:rFonts w:ascii="Times New Roman" w:eastAsia="SimSun" w:hAnsi="Times New Roman" w:cs="Times New Roman"/>
          <w:sz w:val="24"/>
          <w:szCs w:val="24"/>
          <w:lang w:val="en-ID" w:eastAsia="id-ID"/>
        </w:rPr>
        <w:t>penelitian</w:t>
      </w:r>
      <w:proofErr w:type="spellEnd"/>
      <w:r>
        <w:rPr>
          <w:rFonts w:ascii="Times New Roman" w:eastAsia="SimSun" w:hAnsi="Times New Roman" w:cs="Times New Roman"/>
          <w:sz w:val="24"/>
          <w:szCs w:val="24"/>
          <w:lang w:val="en-ID" w:eastAsia="id-ID"/>
        </w:rPr>
        <w:t xml:space="preserve"> </w:t>
      </w:r>
      <w:r w:rsidRPr="00D00849">
        <w:rPr>
          <w:rFonts w:ascii="Times New Roman" w:eastAsia="Times New Roman" w:hAnsi="Times New Roman" w:cs="Times New Roman"/>
          <w:sz w:val="24"/>
          <w:szCs w:val="24"/>
        </w:rPr>
        <w:t xml:space="preserve">Zahra </w:t>
      </w:r>
      <w:r>
        <w:rPr>
          <w:rFonts w:ascii="Times New Roman" w:eastAsia="Times New Roman" w:hAnsi="Times New Roman" w:cs="Times New Roman"/>
          <w:sz w:val="24"/>
          <w:szCs w:val="24"/>
          <w:lang w:val="en-US"/>
        </w:rPr>
        <w:t xml:space="preserve">et al. (2015)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a</w:t>
      </w:r>
      <w:r w:rsidRPr="00D00849">
        <w:rPr>
          <w:rFonts w:ascii="Times New Roman" w:hAnsi="Times New Roman" w:cs="Times New Roman"/>
          <w:sz w:val="24"/>
          <w:szCs w:val="24"/>
        </w:rPr>
        <w:t>da korelasi internal antara kelelahan, kelebihan kerja dan kesadaran situasi kerja.</w:t>
      </w:r>
      <w:r>
        <w:rPr>
          <w:rFonts w:ascii="Times New Roman" w:hAnsi="Times New Roman" w:cs="Times New Roman"/>
          <w:sz w:val="24"/>
          <w:szCs w:val="24"/>
          <w:lang w:val="en-US"/>
        </w:rPr>
        <w:t xml:space="preserve"> </w:t>
      </w:r>
      <w:r w:rsidRPr="00D00849">
        <w:rPr>
          <w:rFonts w:ascii="Times New Roman" w:hAnsi="Times New Roman" w:cs="Times New Roman"/>
          <w:sz w:val="24"/>
          <w:szCs w:val="24"/>
        </w:rPr>
        <w:t xml:space="preserve">Kelelahan dan beban kerja bisa memprediksi kesadaran situasi kerja. Oleh karena </w:t>
      </w:r>
      <w:r w:rsidRPr="00D00849">
        <w:rPr>
          <w:rFonts w:ascii="Times New Roman" w:hAnsi="Times New Roman" w:cs="Times New Roman"/>
          <w:sz w:val="24"/>
          <w:szCs w:val="24"/>
        </w:rPr>
        <w:lastRenderedPageBreak/>
        <w:t>itu, mempertimbangkan variabel-variabel ini dapat menjadi penting untuk meningkatkan kesadaran akan situasi kerja di kalangan pekerja.</w:t>
      </w:r>
      <w:r>
        <w:rPr>
          <w:rFonts w:ascii="Times New Roman" w:hAnsi="Times New Roman" w:cs="Times New Roman"/>
          <w:sz w:val="24"/>
          <w:szCs w:val="24"/>
          <w:lang w:val="en-US"/>
        </w:rPr>
        <w:t xml:space="preserve"> </w:t>
      </w:r>
    </w:p>
    <w:p w14:paraId="62BC2B54" w14:textId="3E764B7F" w:rsidR="001B4323" w:rsidRPr="00387FF4" w:rsidRDefault="001B4323" w:rsidP="001B4323">
      <w:pPr>
        <w:pStyle w:val="ListParagraph"/>
        <w:spacing w:line="240" w:lineRule="auto"/>
        <w:ind w:left="0" w:firstLine="720"/>
        <w:jc w:val="both"/>
        <w:rPr>
          <w:rFonts w:ascii="Times New Roman" w:hAnsi="Times New Roman" w:cs="Times New Roman"/>
          <w:sz w:val="24"/>
          <w:szCs w:val="24"/>
          <w:lang w:val="en-ID"/>
        </w:rPr>
      </w:pPr>
      <w:r w:rsidRPr="00387FF4">
        <w:rPr>
          <w:rFonts w:ascii="Times New Roman" w:eastAsia="SimSun" w:hAnsi="Times New Roman" w:cs="Times New Roman"/>
          <w:sz w:val="24"/>
          <w:szCs w:val="24"/>
          <w:lang w:eastAsia="id-ID"/>
        </w:rPr>
        <w:t>Menurut Suma’mur (</w:t>
      </w:r>
      <w:r w:rsidR="00363C08">
        <w:rPr>
          <w:rFonts w:ascii="Times New Roman" w:eastAsia="SimSun" w:hAnsi="Times New Roman" w:cs="Times New Roman"/>
          <w:sz w:val="24"/>
          <w:szCs w:val="24"/>
          <w:lang w:val="en-US" w:eastAsia="id-ID"/>
        </w:rPr>
        <w:t>2010</w:t>
      </w:r>
      <w:r w:rsidRPr="00387FF4">
        <w:rPr>
          <w:rFonts w:ascii="Times New Roman" w:eastAsia="SimSun" w:hAnsi="Times New Roman" w:cs="Times New Roman"/>
          <w:sz w:val="24"/>
          <w:szCs w:val="24"/>
          <w:lang w:eastAsia="id-ID"/>
        </w:rPr>
        <w:t xml:space="preserve">) </w:t>
      </w:r>
      <w:r w:rsidRPr="00387FF4">
        <w:rPr>
          <w:rFonts w:ascii="Times New Roman" w:eastAsia="SimSun" w:hAnsi="Times New Roman" w:cs="Times New Roman"/>
          <w:sz w:val="24"/>
          <w:szCs w:val="24"/>
          <w:lang w:val="en-ID" w:eastAsia="id-ID"/>
        </w:rPr>
        <w:t>k</w:t>
      </w:r>
      <w:r w:rsidRPr="00387FF4">
        <w:rPr>
          <w:rFonts w:ascii="Times New Roman" w:eastAsia="SimSun" w:hAnsi="Times New Roman" w:cs="Times New Roman"/>
          <w:sz w:val="24"/>
          <w:szCs w:val="24"/>
          <w:lang w:eastAsia="id-ID"/>
        </w:rPr>
        <w:t>elelahan terjadi karena adanya reaksi fungsionil dari pusat kesadaran yang dipengaruhi dua sistem antagonik yaitu yaitu sistem penghambat dan sistem penggerak. Sistem penghambat terdapat dalam thalamus yang dapat menurunkan kemampuan manusia bereaksi dan menyebabkan kecenderungan untuk tidur, sedangkan sistem penggerak terdapat pada formatio retikularis yang merangsang pusat vegetatif untuk konversi egotropis dari peralatan dalam tubuh untuk bekerja. Apabila dari kedua sistem tersebut lebih kuat sistem penghambat maka tubuh akan mengalami kelelahan, sehingga walaupun pekerja beban kerjanya ringan dapat terjadi kelelahan.</w:t>
      </w:r>
    </w:p>
    <w:p w14:paraId="7B228ACF" w14:textId="77777777" w:rsidR="00D65670" w:rsidRDefault="001B4323" w:rsidP="00D65670">
      <w:pPr>
        <w:pStyle w:val="ListParagraph"/>
        <w:spacing w:line="240" w:lineRule="auto"/>
        <w:ind w:left="0" w:firstLine="720"/>
        <w:jc w:val="both"/>
        <w:rPr>
          <w:rFonts w:ascii="Times New Roman" w:hAnsi="Times New Roman" w:cs="Times New Roman"/>
          <w:sz w:val="24"/>
          <w:szCs w:val="24"/>
        </w:rPr>
      </w:pPr>
      <w:r w:rsidRPr="00387FF4">
        <w:rPr>
          <w:rFonts w:ascii="Times New Roman" w:hAnsi="Times New Roman" w:cs="Times New Roman"/>
          <w:sz w:val="24"/>
          <w:szCs w:val="24"/>
        </w:rPr>
        <w:t xml:space="preserve">Seorang tenaga kerja memiliki kemampuan tersendiri dalam hubungan dengan beban kerja. Beberapa pekerja lebih cocok untuk beban fisik, mental, atau sosial. Namun pada persamaan yang umum, mereka hanya mampu memikul beban pada suatu berat tertentu, bahkan ada beban yang dirasa optimal bagi seseorang. Inilah yang dimaksud dengan penempatan seorang pekerja pada jenis pekerjaan yang tepat. Ketepatan suatu penempatan meliputi kecocokan, pengalaman, ketrampilan, motivasi, dan sebagainya (Suma’mur,2009). </w:t>
      </w:r>
    </w:p>
    <w:p w14:paraId="27FD1E2B" w14:textId="77777777" w:rsidR="00D65670" w:rsidRDefault="00D65670" w:rsidP="00D65670">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Saran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r w:rsidRPr="00D65670">
        <w:rPr>
          <w:rFonts w:ascii="Times New Roman" w:hAnsi="Times New Roman" w:cs="Times New Roman"/>
          <w:sz w:val="24"/>
          <w:szCs w:val="24"/>
        </w:rPr>
        <w:t xml:space="preserve">perusahaan dapat meminimalisir kelelahan dengan melakukan hirarki pengendalian berupa pengendalian </w:t>
      </w:r>
      <w:r w:rsidRPr="00D65670">
        <w:rPr>
          <w:rFonts w:ascii="Times New Roman" w:hAnsi="Times New Roman" w:cs="Times New Roman"/>
          <w:sz w:val="24"/>
          <w:szCs w:val="24"/>
          <w:lang w:val="en-US"/>
        </w:rPr>
        <w:t>a</w:t>
      </w:r>
      <w:r w:rsidRPr="00D65670">
        <w:rPr>
          <w:rFonts w:ascii="Times New Roman" w:hAnsi="Times New Roman" w:cs="Times New Roman"/>
          <w:sz w:val="24"/>
          <w:szCs w:val="24"/>
        </w:rPr>
        <w:t xml:space="preserve">dministrasi </w:t>
      </w:r>
      <w:r w:rsidRPr="00D65670">
        <w:rPr>
          <w:rFonts w:ascii="Times New Roman" w:hAnsi="Times New Roman" w:cs="Times New Roman"/>
          <w:sz w:val="24"/>
          <w:szCs w:val="24"/>
          <w:lang w:val="en-US"/>
        </w:rPr>
        <w:t>(</w:t>
      </w:r>
      <w:r w:rsidRPr="00D65670">
        <w:rPr>
          <w:rFonts w:ascii="Times New Roman" w:hAnsi="Times New Roman" w:cs="Times New Roman"/>
          <w:sz w:val="24"/>
          <w:szCs w:val="24"/>
        </w:rPr>
        <w:t>contohnya pengaturan jam kerja</w:t>
      </w:r>
      <w:r w:rsidRPr="00D65670">
        <w:rPr>
          <w:rFonts w:ascii="Times New Roman" w:hAnsi="Times New Roman" w:cs="Times New Roman"/>
          <w:sz w:val="24"/>
          <w:szCs w:val="24"/>
          <w:lang w:val="en-US"/>
        </w:rPr>
        <w:t xml:space="preserve"> </w:t>
      </w:r>
      <w:proofErr w:type="spellStart"/>
      <w:r w:rsidRPr="00D65670">
        <w:rPr>
          <w:rFonts w:ascii="Times New Roman" w:hAnsi="Times New Roman" w:cs="Times New Roman"/>
          <w:sz w:val="24"/>
          <w:szCs w:val="24"/>
          <w:lang w:val="en-US"/>
        </w:rPr>
        <w:t>dengan</w:t>
      </w:r>
      <w:proofErr w:type="spellEnd"/>
      <w:r w:rsidRPr="00D65670">
        <w:rPr>
          <w:rFonts w:ascii="Times New Roman" w:hAnsi="Times New Roman" w:cs="Times New Roman"/>
          <w:sz w:val="24"/>
          <w:szCs w:val="24"/>
          <w:lang w:val="en-US"/>
        </w:rPr>
        <w:t xml:space="preserve"> </w:t>
      </w:r>
      <w:proofErr w:type="spellStart"/>
      <w:r w:rsidRPr="00D65670">
        <w:rPr>
          <w:rFonts w:ascii="Times New Roman" w:hAnsi="Times New Roman" w:cs="Times New Roman"/>
          <w:sz w:val="24"/>
          <w:szCs w:val="24"/>
          <w:lang w:val="en-US"/>
        </w:rPr>
        <w:t>istirahat</w:t>
      </w:r>
      <w:proofErr w:type="spellEnd"/>
      <w:r w:rsidRPr="00D65670">
        <w:rPr>
          <w:rFonts w:ascii="Times New Roman" w:hAnsi="Times New Roman" w:cs="Times New Roman"/>
          <w:sz w:val="24"/>
          <w:szCs w:val="24"/>
          <w:lang w:val="en-US"/>
        </w:rPr>
        <w:t>)</w:t>
      </w:r>
      <w:r w:rsidRPr="00D65670">
        <w:rPr>
          <w:rFonts w:ascii="Times New Roman" w:hAnsi="Times New Roman" w:cs="Times New Roman"/>
          <w:sz w:val="24"/>
          <w:szCs w:val="24"/>
        </w:rPr>
        <w:t>.</w:t>
      </w:r>
      <w:r>
        <w:rPr>
          <w:rFonts w:ascii="Times New Roman" w:hAnsi="Times New Roman" w:cs="Times New Roman"/>
          <w:sz w:val="24"/>
          <w:szCs w:val="24"/>
          <w:lang w:val="en-US"/>
        </w:rPr>
        <w:t xml:space="preserve"> </w:t>
      </w:r>
      <w:r w:rsidRPr="00B93CF4">
        <w:rPr>
          <w:rFonts w:ascii="Times New Roman" w:hAnsi="Times New Roman" w:cs="Times New Roman"/>
          <w:sz w:val="24"/>
          <w:szCs w:val="24"/>
        </w:rPr>
        <w:t>Diharapkan perusahaan dapat memberikan makanan tambahan (</w:t>
      </w:r>
      <w:r w:rsidRPr="00B93CF4">
        <w:rPr>
          <w:rFonts w:ascii="Times New Roman" w:hAnsi="Times New Roman" w:cs="Times New Roman"/>
          <w:i/>
          <w:sz w:val="24"/>
          <w:szCs w:val="24"/>
        </w:rPr>
        <w:t>extra fooding</w:t>
      </w:r>
      <w:r w:rsidRPr="00B93CF4">
        <w:rPr>
          <w:rFonts w:ascii="Times New Roman" w:hAnsi="Times New Roman" w:cs="Times New Roman"/>
          <w:sz w:val="24"/>
          <w:szCs w:val="24"/>
        </w:rPr>
        <w:t>) bagi karyawan yang bekerja melebihi 8 jam kerja</w:t>
      </w:r>
      <w:r w:rsidRPr="00B93CF4">
        <w:rPr>
          <w:rFonts w:ascii="Times New Roman" w:hAnsi="Times New Roman" w:cs="Times New Roman"/>
          <w:sz w:val="24"/>
          <w:szCs w:val="24"/>
          <w:lang w:val="en-US"/>
        </w:rPr>
        <w:t xml:space="preserve">. </w:t>
      </w:r>
      <w:r w:rsidRPr="00B93CF4">
        <w:rPr>
          <w:rFonts w:ascii="Times New Roman" w:hAnsi="Times New Roman" w:cs="Times New Roman"/>
          <w:sz w:val="24"/>
          <w:szCs w:val="24"/>
        </w:rPr>
        <w:t xml:space="preserve">Diharapkan </w:t>
      </w:r>
      <w:r>
        <w:rPr>
          <w:rFonts w:ascii="Times New Roman" w:hAnsi="Times New Roman" w:cs="Times New Roman"/>
          <w:sz w:val="24"/>
          <w:szCs w:val="24"/>
          <w:lang w:val="en-US"/>
        </w:rPr>
        <w:t xml:space="preserve">juga </w:t>
      </w:r>
      <w:r w:rsidRPr="00B93CF4">
        <w:rPr>
          <w:rFonts w:ascii="Times New Roman" w:hAnsi="Times New Roman" w:cs="Times New Roman"/>
          <w:sz w:val="24"/>
          <w:szCs w:val="24"/>
        </w:rPr>
        <w:t>setiap tenaga kerja dapat meningkatkan kepedulian terhadap keselamatan dan kesehatan kerjanya, jika mengalami tanda-tanda kelelahan segera ijin untuk istirahat sejenak atau minum guna mengurangi resiko kecelakaan kerja.</w:t>
      </w:r>
    </w:p>
    <w:p w14:paraId="535FFAD4" w14:textId="77777777" w:rsidR="00D65670" w:rsidRDefault="00D65670" w:rsidP="00D65670">
      <w:pPr>
        <w:spacing w:after="0" w:line="240" w:lineRule="auto"/>
        <w:jc w:val="both"/>
        <w:rPr>
          <w:rFonts w:ascii="Times New Roman" w:hAnsi="Times New Roman" w:cs="Times New Roman"/>
          <w:b/>
          <w:bCs/>
          <w:sz w:val="24"/>
          <w:szCs w:val="24"/>
          <w:lang w:val="en-US"/>
        </w:rPr>
      </w:pPr>
    </w:p>
    <w:p w14:paraId="53010C49" w14:textId="1C99CD26" w:rsidR="00942532" w:rsidRPr="00D65670" w:rsidRDefault="008963C7" w:rsidP="00D65670">
      <w:pPr>
        <w:spacing w:after="0" w:line="240" w:lineRule="auto"/>
        <w:jc w:val="both"/>
        <w:rPr>
          <w:rFonts w:ascii="Times New Roman" w:hAnsi="Times New Roman" w:cs="Times New Roman"/>
          <w:sz w:val="24"/>
          <w:szCs w:val="24"/>
        </w:rPr>
      </w:pPr>
      <w:r w:rsidRPr="00D65670">
        <w:rPr>
          <w:rFonts w:ascii="Times New Roman" w:hAnsi="Times New Roman" w:cs="Times New Roman"/>
          <w:b/>
          <w:bCs/>
          <w:sz w:val="24"/>
          <w:szCs w:val="24"/>
          <w:lang w:val="en-US"/>
        </w:rPr>
        <w:t xml:space="preserve">KESIMPULAN </w:t>
      </w:r>
    </w:p>
    <w:p w14:paraId="6434FD61" w14:textId="6652C608" w:rsidR="007F006E" w:rsidRDefault="00363C08" w:rsidP="00D6567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Kesimpulan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w:t>
      </w:r>
      <w:r w:rsidR="00A5450D" w:rsidRPr="00A5450D">
        <w:rPr>
          <w:rFonts w:ascii="Times New Roman" w:hAnsi="Times New Roman" w:cs="Times New Roman"/>
          <w:bCs/>
          <w:sz w:val="24"/>
          <w:szCs w:val="24"/>
          <w:lang w:val="en-US"/>
        </w:rPr>
        <w:t>enelitian</w:t>
      </w:r>
      <w:proofErr w:type="spellEnd"/>
      <w:r w:rsidR="00A5450D" w:rsidRPr="00A5450D">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terdapat</w:t>
      </w:r>
      <w:proofErr w:type="spellEnd"/>
      <w:r>
        <w:rPr>
          <w:rFonts w:ascii="Times New Roman" w:hAnsi="Times New Roman" w:cs="Times New Roman"/>
          <w:bCs/>
          <w:sz w:val="24"/>
          <w:szCs w:val="24"/>
          <w:lang w:val="en-US"/>
        </w:rPr>
        <w:t xml:space="preserve"> </w:t>
      </w:r>
      <w:proofErr w:type="spellStart"/>
      <w:r w:rsidR="00A5450D" w:rsidRPr="00A5450D">
        <w:rPr>
          <w:rFonts w:ascii="Times New Roman" w:hAnsi="Times New Roman" w:cs="Times New Roman"/>
          <w:bCs/>
          <w:sz w:val="24"/>
          <w:szCs w:val="24"/>
          <w:lang w:val="en-US"/>
        </w:rPr>
        <w:t>hubungan</w:t>
      </w:r>
      <w:proofErr w:type="spellEnd"/>
      <w:r w:rsidR="00A5450D" w:rsidRPr="00A5450D">
        <w:rPr>
          <w:rFonts w:ascii="Times New Roman" w:hAnsi="Times New Roman" w:cs="Times New Roman"/>
          <w:bCs/>
          <w:sz w:val="24"/>
          <w:szCs w:val="24"/>
          <w:lang w:val="en-US"/>
        </w:rPr>
        <w:t xml:space="preserve"> </w:t>
      </w:r>
      <w:proofErr w:type="spellStart"/>
      <w:r w:rsidR="00A5450D" w:rsidRPr="00A5450D">
        <w:rPr>
          <w:rFonts w:ascii="Times New Roman" w:hAnsi="Times New Roman" w:cs="Times New Roman"/>
          <w:bCs/>
          <w:sz w:val="24"/>
          <w:szCs w:val="24"/>
          <w:lang w:val="en-US"/>
        </w:rPr>
        <w:t>beban</w:t>
      </w:r>
      <w:proofErr w:type="spellEnd"/>
      <w:r w:rsidR="00A5450D" w:rsidRPr="00A5450D">
        <w:rPr>
          <w:rFonts w:ascii="Times New Roman" w:hAnsi="Times New Roman" w:cs="Times New Roman"/>
          <w:bCs/>
          <w:sz w:val="24"/>
          <w:szCs w:val="24"/>
          <w:lang w:val="en-US"/>
        </w:rPr>
        <w:t xml:space="preserve"> </w:t>
      </w:r>
      <w:proofErr w:type="spellStart"/>
      <w:r w:rsidR="00A5450D" w:rsidRPr="00A5450D">
        <w:rPr>
          <w:rFonts w:ascii="Times New Roman" w:hAnsi="Times New Roman" w:cs="Times New Roman"/>
          <w:bCs/>
          <w:sz w:val="24"/>
          <w:szCs w:val="24"/>
          <w:lang w:val="en-US"/>
        </w:rPr>
        <w:t>kerja</w:t>
      </w:r>
      <w:proofErr w:type="spellEnd"/>
      <w:r w:rsidR="00A5450D" w:rsidRPr="00A5450D">
        <w:rPr>
          <w:rFonts w:ascii="Times New Roman" w:hAnsi="Times New Roman" w:cs="Times New Roman"/>
          <w:bCs/>
          <w:sz w:val="24"/>
          <w:szCs w:val="24"/>
          <w:lang w:val="en-US"/>
        </w:rPr>
        <w:t xml:space="preserve"> </w:t>
      </w:r>
      <w:proofErr w:type="spellStart"/>
      <w:r w:rsidR="00A5450D" w:rsidRPr="00A5450D">
        <w:rPr>
          <w:rFonts w:ascii="Times New Roman" w:hAnsi="Times New Roman" w:cs="Times New Roman"/>
          <w:bCs/>
          <w:sz w:val="24"/>
          <w:szCs w:val="24"/>
          <w:lang w:val="en-US"/>
        </w:rPr>
        <w:t>dengan</w:t>
      </w:r>
      <w:proofErr w:type="spellEnd"/>
      <w:r w:rsidR="00A5450D" w:rsidRPr="00A5450D">
        <w:rPr>
          <w:rFonts w:ascii="Times New Roman" w:hAnsi="Times New Roman" w:cs="Times New Roman"/>
          <w:bCs/>
          <w:sz w:val="24"/>
          <w:szCs w:val="24"/>
          <w:lang w:val="en-US"/>
        </w:rPr>
        <w:t xml:space="preserve"> </w:t>
      </w:r>
      <w:proofErr w:type="spellStart"/>
      <w:r w:rsidR="00A5450D" w:rsidRPr="00A5450D">
        <w:rPr>
          <w:rFonts w:ascii="Times New Roman" w:hAnsi="Times New Roman" w:cs="Times New Roman"/>
          <w:bCs/>
          <w:sz w:val="24"/>
          <w:szCs w:val="24"/>
          <w:lang w:val="en-US"/>
        </w:rPr>
        <w:t>kelelahan</w:t>
      </w:r>
      <w:proofErr w:type="spellEnd"/>
      <w:r w:rsidR="00A5450D" w:rsidRPr="00A5450D">
        <w:rPr>
          <w:rFonts w:ascii="Times New Roman" w:hAnsi="Times New Roman" w:cs="Times New Roman"/>
          <w:bCs/>
          <w:sz w:val="24"/>
          <w:szCs w:val="24"/>
          <w:lang w:val="en-US"/>
        </w:rPr>
        <w:t xml:space="preserve"> </w:t>
      </w:r>
      <w:proofErr w:type="spellStart"/>
      <w:proofErr w:type="gramStart"/>
      <w:r w:rsidR="00A5450D" w:rsidRPr="00A5450D">
        <w:rPr>
          <w:rFonts w:ascii="Times New Roman" w:hAnsi="Times New Roman" w:cs="Times New Roman"/>
          <w:bCs/>
          <w:sz w:val="24"/>
          <w:szCs w:val="24"/>
          <w:lang w:val="en-US"/>
        </w:rPr>
        <w:t>kerja</w:t>
      </w:r>
      <w:proofErr w:type="spellEnd"/>
      <w:r w:rsidR="00A5450D" w:rsidRPr="00A5450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yang</w:t>
      </w:r>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dit</w:t>
      </w:r>
      <w:r w:rsidR="00A5450D">
        <w:rPr>
          <w:rFonts w:ascii="Times New Roman" w:hAnsi="Times New Roman" w:cs="Times New Roman"/>
          <w:bCs/>
          <w:sz w:val="24"/>
          <w:szCs w:val="24"/>
          <w:lang w:val="en-US"/>
        </w:rPr>
        <w:t>unjukkan</w:t>
      </w:r>
      <w:proofErr w:type="spellEnd"/>
      <w:r w:rsidR="00A5450D">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sidR="00A5450D">
        <w:rPr>
          <w:rFonts w:ascii="Times New Roman" w:hAnsi="Times New Roman" w:cs="Times New Roman"/>
          <w:bCs/>
          <w:sz w:val="24"/>
          <w:szCs w:val="24"/>
          <w:lang w:val="en-US"/>
        </w:rPr>
        <w:t>hasil</w:t>
      </w:r>
      <w:proofErr w:type="spellEnd"/>
      <w:r w:rsidR="00A5450D">
        <w:rPr>
          <w:rFonts w:ascii="Times New Roman" w:hAnsi="Times New Roman" w:cs="Times New Roman"/>
          <w:bCs/>
          <w:sz w:val="24"/>
          <w:szCs w:val="24"/>
          <w:lang w:val="en-US"/>
        </w:rPr>
        <w:t xml:space="preserve"> </w:t>
      </w:r>
      <w:proofErr w:type="spellStart"/>
      <w:r w:rsidR="00A5450D">
        <w:rPr>
          <w:rFonts w:ascii="Times New Roman" w:hAnsi="Times New Roman" w:cs="Times New Roman"/>
          <w:bCs/>
          <w:sz w:val="24"/>
          <w:szCs w:val="24"/>
          <w:lang w:val="en-US"/>
        </w:rPr>
        <w:t>signifikan</w:t>
      </w:r>
      <w:proofErr w:type="spellEnd"/>
      <w:r w:rsidR="00A5450D">
        <w:rPr>
          <w:rFonts w:ascii="Times New Roman" w:hAnsi="Times New Roman" w:cs="Times New Roman"/>
          <w:bCs/>
          <w:sz w:val="24"/>
          <w:szCs w:val="24"/>
          <w:lang w:val="en-US"/>
        </w:rPr>
        <w:t xml:space="preserve"> </w:t>
      </w:r>
      <w:proofErr w:type="spellStart"/>
      <w:r w:rsidR="00A5450D">
        <w:rPr>
          <w:rFonts w:ascii="Times New Roman" w:hAnsi="Times New Roman" w:cs="Times New Roman"/>
          <w:bCs/>
          <w:sz w:val="24"/>
          <w:szCs w:val="24"/>
          <w:lang w:val="en-US"/>
        </w:rPr>
        <w:t>nilai</w:t>
      </w:r>
      <w:proofErr w:type="spellEnd"/>
      <w:r w:rsidR="00A5450D">
        <w:rPr>
          <w:rFonts w:ascii="Times New Roman" w:hAnsi="Times New Roman" w:cs="Times New Roman"/>
          <w:bCs/>
          <w:sz w:val="24"/>
          <w:szCs w:val="24"/>
          <w:lang w:val="en-US"/>
        </w:rPr>
        <w:t xml:space="preserve"> </w:t>
      </w:r>
      <w:r w:rsidR="00A5450D" w:rsidRPr="00387FF4">
        <w:rPr>
          <w:rFonts w:ascii="Times New Roman" w:hAnsi="Times New Roman" w:cs="Times New Roman"/>
          <w:sz w:val="24"/>
          <w:szCs w:val="24"/>
        </w:rPr>
        <w:t>p</w:t>
      </w:r>
      <w:r>
        <w:rPr>
          <w:rFonts w:ascii="Times New Roman" w:hAnsi="Times New Roman" w:cs="Times New Roman"/>
          <w:sz w:val="24"/>
          <w:szCs w:val="24"/>
          <w:lang w:val="en-US"/>
        </w:rPr>
        <w:t>-value</w:t>
      </w:r>
      <w:r w:rsidR="00A5450D" w:rsidRPr="00387FF4">
        <w:rPr>
          <w:rFonts w:ascii="Times New Roman" w:hAnsi="Times New Roman" w:cs="Times New Roman"/>
          <w:sz w:val="24"/>
          <w:szCs w:val="24"/>
        </w:rPr>
        <w:t xml:space="preserve"> (0,019)</w:t>
      </w:r>
      <w:r>
        <w:rPr>
          <w:rFonts w:ascii="Times New Roman" w:hAnsi="Times New Roman" w:cs="Times New Roman"/>
          <w:sz w:val="24"/>
          <w:szCs w:val="24"/>
          <w:lang w:val="en-US"/>
        </w:rPr>
        <w:t xml:space="preserve">. </w:t>
      </w:r>
      <w:r w:rsidR="00A5450D">
        <w:rPr>
          <w:rFonts w:ascii="Times New Roman" w:hAnsi="Times New Roman" w:cs="Times New Roman"/>
          <w:sz w:val="24"/>
          <w:szCs w:val="24"/>
          <w:lang w:val="en-US"/>
        </w:rPr>
        <w:t xml:space="preserve">Hasil </w:t>
      </w:r>
      <w:proofErr w:type="spellStart"/>
      <w:r w:rsidR="007F006E">
        <w:rPr>
          <w:rFonts w:ascii="Times New Roman" w:hAnsi="Times New Roman" w:cs="Times New Roman"/>
          <w:sz w:val="24"/>
          <w:szCs w:val="24"/>
          <w:lang w:val="en-US"/>
        </w:rPr>
        <w:t>penelitian</w:t>
      </w:r>
      <w:proofErr w:type="spellEnd"/>
      <w:r w:rsidR="007F006E">
        <w:rPr>
          <w:rFonts w:ascii="Times New Roman" w:hAnsi="Times New Roman" w:cs="Times New Roman"/>
          <w:sz w:val="24"/>
          <w:szCs w:val="24"/>
          <w:lang w:val="en-US"/>
        </w:rPr>
        <w:t xml:space="preserve"> </w:t>
      </w:r>
      <w:proofErr w:type="spellStart"/>
      <w:r w:rsidR="00A5450D">
        <w:rPr>
          <w:rFonts w:ascii="Times New Roman" w:hAnsi="Times New Roman" w:cs="Times New Roman"/>
          <w:sz w:val="24"/>
          <w:szCs w:val="24"/>
          <w:lang w:val="en-US"/>
        </w:rPr>
        <w:t>ini</w:t>
      </w:r>
      <w:proofErr w:type="spellEnd"/>
      <w:r w:rsidR="00A5450D">
        <w:rPr>
          <w:rFonts w:ascii="Times New Roman" w:hAnsi="Times New Roman" w:cs="Times New Roman"/>
          <w:sz w:val="24"/>
          <w:szCs w:val="24"/>
          <w:lang w:val="en-US"/>
        </w:rPr>
        <w:t xml:space="preserve"> </w:t>
      </w:r>
      <w:proofErr w:type="spellStart"/>
      <w:r w:rsidR="00A5450D">
        <w:rPr>
          <w:rFonts w:ascii="Times New Roman" w:hAnsi="Times New Roman" w:cs="Times New Roman"/>
          <w:sz w:val="24"/>
          <w:szCs w:val="24"/>
          <w:lang w:val="en-US"/>
        </w:rPr>
        <w:t>berlaku</w:t>
      </w:r>
      <w:proofErr w:type="spellEnd"/>
      <w:r w:rsidR="00A5450D">
        <w:rPr>
          <w:rFonts w:ascii="Times New Roman" w:hAnsi="Times New Roman" w:cs="Times New Roman"/>
          <w:sz w:val="24"/>
          <w:szCs w:val="24"/>
          <w:lang w:val="en-US"/>
        </w:rPr>
        <w:t xml:space="preserve"> </w:t>
      </w:r>
      <w:proofErr w:type="spellStart"/>
      <w:r w:rsidR="00A5450D">
        <w:rPr>
          <w:rFonts w:ascii="Times New Roman" w:hAnsi="Times New Roman" w:cs="Times New Roman"/>
          <w:sz w:val="24"/>
          <w:szCs w:val="24"/>
          <w:lang w:val="en-US"/>
        </w:rPr>
        <w:t>untuk</w:t>
      </w:r>
      <w:proofErr w:type="spellEnd"/>
      <w:r w:rsidR="00A5450D">
        <w:rPr>
          <w:rFonts w:ascii="Times New Roman" w:hAnsi="Times New Roman" w:cs="Times New Roman"/>
          <w:sz w:val="24"/>
          <w:szCs w:val="24"/>
          <w:lang w:val="en-US"/>
        </w:rPr>
        <w:t xml:space="preserve"> </w:t>
      </w:r>
      <w:proofErr w:type="spellStart"/>
      <w:r w:rsidR="007F006E">
        <w:rPr>
          <w:rFonts w:ascii="Times New Roman" w:hAnsi="Times New Roman" w:cs="Times New Roman"/>
          <w:sz w:val="24"/>
          <w:szCs w:val="24"/>
          <w:lang w:val="en-US"/>
        </w:rPr>
        <w:t>segala</w:t>
      </w:r>
      <w:proofErr w:type="spellEnd"/>
      <w:r w:rsidR="007F006E">
        <w:rPr>
          <w:rFonts w:ascii="Times New Roman" w:hAnsi="Times New Roman" w:cs="Times New Roman"/>
          <w:sz w:val="24"/>
          <w:szCs w:val="24"/>
          <w:lang w:val="en-US"/>
        </w:rPr>
        <w:t xml:space="preserve"> </w:t>
      </w:r>
      <w:proofErr w:type="spellStart"/>
      <w:r w:rsidR="007F006E">
        <w:rPr>
          <w:rFonts w:ascii="Times New Roman" w:hAnsi="Times New Roman" w:cs="Times New Roman"/>
          <w:sz w:val="24"/>
          <w:szCs w:val="24"/>
          <w:lang w:val="en-US"/>
        </w:rPr>
        <w:t>jenis</w:t>
      </w:r>
      <w:proofErr w:type="spellEnd"/>
      <w:r w:rsidR="007F006E">
        <w:rPr>
          <w:rFonts w:ascii="Times New Roman" w:hAnsi="Times New Roman" w:cs="Times New Roman"/>
          <w:sz w:val="24"/>
          <w:szCs w:val="24"/>
          <w:lang w:val="en-US"/>
        </w:rPr>
        <w:t xml:space="preserve"> </w:t>
      </w:r>
      <w:proofErr w:type="spellStart"/>
      <w:r w:rsidR="00A5450D">
        <w:rPr>
          <w:rFonts w:ascii="Times New Roman" w:hAnsi="Times New Roman" w:cs="Times New Roman"/>
          <w:sz w:val="24"/>
          <w:szCs w:val="24"/>
          <w:lang w:val="en-US"/>
        </w:rPr>
        <w:t>pekerjaan</w:t>
      </w:r>
      <w:proofErr w:type="spellEnd"/>
      <w:r w:rsidR="007F006E">
        <w:rPr>
          <w:rFonts w:ascii="Times New Roman" w:hAnsi="Times New Roman" w:cs="Times New Roman"/>
          <w:sz w:val="24"/>
          <w:szCs w:val="24"/>
          <w:lang w:val="en-US"/>
        </w:rPr>
        <w:t xml:space="preserve"> dan </w:t>
      </w:r>
      <w:proofErr w:type="spellStart"/>
      <w:r w:rsidR="007F006E">
        <w:rPr>
          <w:rFonts w:ascii="Times New Roman" w:hAnsi="Times New Roman" w:cs="Times New Roman"/>
          <w:sz w:val="24"/>
          <w:szCs w:val="24"/>
          <w:lang w:val="en-US"/>
        </w:rPr>
        <w:t>khususnya</w:t>
      </w:r>
      <w:proofErr w:type="spellEnd"/>
      <w:r w:rsidR="007F006E">
        <w:rPr>
          <w:rFonts w:ascii="Times New Roman" w:hAnsi="Times New Roman" w:cs="Times New Roman"/>
          <w:sz w:val="24"/>
          <w:szCs w:val="24"/>
          <w:lang w:val="en-US"/>
        </w:rPr>
        <w:t xml:space="preserve"> </w:t>
      </w:r>
      <w:proofErr w:type="spellStart"/>
      <w:r w:rsidR="007F006E">
        <w:rPr>
          <w:rFonts w:ascii="Times New Roman" w:hAnsi="Times New Roman" w:cs="Times New Roman"/>
          <w:sz w:val="24"/>
          <w:szCs w:val="24"/>
          <w:lang w:val="en-US"/>
        </w:rPr>
        <w:t>dengan</w:t>
      </w:r>
      <w:proofErr w:type="spellEnd"/>
      <w:r w:rsidR="007F006E">
        <w:rPr>
          <w:rFonts w:ascii="Times New Roman" w:hAnsi="Times New Roman" w:cs="Times New Roman"/>
          <w:sz w:val="24"/>
          <w:szCs w:val="24"/>
          <w:lang w:val="en-US"/>
        </w:rPr>
        <w:t xml:space="preserve"> </w:t>
      </w:r>
      <w:proofErr w:type="spellStart"/>
      <w:r w:rsidR="007F006E">
        <w:rPr>
          <w:rFonts w:ascii="Times New Roman" w:hAnsi="Times New Roman" w:cs="Times New Roman"/>
          <w:sz w:val="24"/>
          <w:szCs w:val="24"/>
          <w:lang w:val="en-US"/>
        </w:rPr>
        <w:t>jenis</w:t>
      </w:r>
      <w:proofErr w:type="spellEnd"/>
      <w:r w:rsidR="007F006E">
        <w:rPr>
          <w:rFonts w:ascii="Times New Roman" w:hAnsi="Times New Roman" w:cs="Times New Roman"/>
          <w:sz w:val="24"/>
          <w:szCs w:val="24"/>
          <w:lang w:val="en-US"/>
        </w:rPr>
        <w:t xml:space="preserve"> </w:t>
      </w:r>
      <w:proofErr w:type="spellStart"/>
      <w:r w:rsidR="007F006E">
        <w:rPr>
          <w:rFonts w:ascii="Times New Roman" w:hAnsi="Times New Roman" w:cs="Times New Roman"/>
          <w:sz w:val="24"/>
          <w:szCs w:val="24"/>
          <w:lang w:val="en-US"/>
        </w:rPr>
        <w:t>kelamin</w:t>
      </w:r>
      <w:proofErr w:type="spellEnd"/>
      <w:r w:rsidR="007F006E">
        <w:rPr>
          <w:rFonts w:ascii="Times New Roman" w:hAnsi="Times New Roman" w:cs="Times New Roman"/>
          <w:sz w:val="24"/>
          <w:szCs w:val="24"/>
          <w:lang w:val="en-US"/>
        </w:rPr>
        <w:t xml:space="preserve"> </w:t>
      </w:r>
      <w:proofErr w:type="spellStart"/>
      <w:r w:rsidR="007F006E">
        <w:rPr>
          <w:rFonts w:ascii="Times New Roman" w:hAnsi="Times New Roman" w:cs="Times New Roman"/>
          <w:sz w:val="24"/>
          <w:szCs w:val="24"/>
          <w:lang w:val="en-US"/>
        </w:rPr>
        <w:t>karyawan</w:t>
      </w:r>
      <w:proofErr w:type="spellEnd"/>
      <w:r w:rsidR="007F006E">
        <w:rPr>
          <w:rFonts w:ascii="Times New Roman" w:hAnsi="Times New Roman" w:cs="Times New Roman"/>
          <w:sz w:val="24"/>
          <w:szCs w:val="24"/>
          <w:lang w:val="en-US"/>
        </w:rPr>
        <w:t xml:space="preserve"> </w:t>
      </w:r>
      <w:proofErr w:type="spellStart"/>
      <w:r w:rsidR="007F006E">
        <w:rPr>
          <w:rFonts w:ascii="Times New Roman" w:hAnsi="Times New Roman" w:cs="Times New Roman"/>
          <w:sz w:val="24"/>
          <w:szCs w:val="24"/>
          <w:lang w:val="en-US"/>
        </w:rPr>
        <w:t>perempuan</w:t>
      </w:r>
      <w:proofErr w:type="spellEnd"/>
      <w:r w:rsidR="007F006E">
        <w:rPr>
          <w:rFonts w:ascii="Times New Roman" w:hAnsi="Times New Roman" w:cs="Times New Roman"/>
          <w:sz w:val="24"/>
          <w:szCs w:val="24"/>
          <w:lang w:val="en-US"/>
        </w:rPr>
        <w:t xml:space="preserve">. </w:t>
      </w:r>
    </w:p>
    <w:p w14:paraId="5FE96627" w14:textId="77777777" w:rsidR="007F006E" w:rsidRDefault="007F006E" w:rsidP="00D65670">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
    <w:p w14:paraId="1800BFEF" w14:textId="77777777" w:rsidR="007F006E" w:rsidRPr="007F006E" w:rsidRDefault="007F006E" w:rsidP="00D65670">
      <w:pPr>
        <w:pStyle w:val="ListParagraph"/>
        <w:autoSpaceDE w:val="0"/>
        <w:autoSpaceDN w:val="0"/>
        <w:adjustRightInd w:val="0"/>
        <w:spacing w:after="0" w:line="240" w:lineRule="auto"/>
        <w:ind w:left="0"/>
        <w:jc w:val="both"/>
        <w:rPr>
          <w:rFonts w:ascii="Times New Roman" w:hAnsi="Times New Roman" w:cs="Times New Roman"/>
          <w:b/>
          <w:sz w:val="24"/>
          <w:szCs w:val="24"/>
          <w:lang w:val="en-US"/>
        </w:rPr>
      </w:pPr>
      <w:r w:rsidRPr="007F006E">
        <w:rPr>
          <w:rFonts w:ascii="Times New Roman" w:hAnsi="Times New Roman" w:cs="Times New Roman"/>
          <w:b/>
          <w:sz w:val="24"/>
          <w:szCs w:val="24"/>
          <w:lang w:val="en-US"/>
        </w:rPr>
        <w:t>KETERBATASAN</w:t>
      </w:r>
    </w:p>
    <w:p w14:paraId="6FCFFE86" w14:textId="1C12780F" w:rsidR="007F006E" w:rsidRPr="00EA0648" w:rsidRDefault="007F006E" w:rsidP="00D65670">
      <w:pPr>
        <w:pStyle w:val="ListParagraph"/>
        <w:autoSpaceDE w:val="0"/>
        <w:autoSpaceDN w:val="0"/>
        <w:adjustRightInd w:val="0"/>
        <w:spacing w:after="0" w:line="240" w:lineRule="auto"/>
        <w:ind w:left="0" w:firstLine="720"/>
        <w:jc w:val="both"/>
        <w:rPr>
          <w:rFonts w:ascii="Times New Roman" w:hAnsi="Times New Roman" w:cs="Times New Roman"/>
          <w:sz w:val="20"/>
          <w:szCs w:val="20"/>
          <w:lang w:val="en-US"/>
        </w:rPr>
      </w:pPr>
      <w:proofErr w:type="spellStart"/>
      <w:r>
        <w:rPr>
          <w:rFonts w:ascii="Times New Roman" w:hAnsi="Times New Roman" w:cs="Times New Roman"/>
          <w:sz w:val="24"/>
          <w:szCs w:val="24"/>
          <w:lang w:val="en-US"/>
        </w:rPr>
        <w:t>Keterbatasan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r w:rsidR="00EA0648">
        <w:rPr>
          <w:rFonts w:ascii="Times New Roman" w:hAnsi="Times New Roman" w:cs="Times New Roman"/>
          <w:sz w:val="24"/>
          <w:szCs w:val="24"/>
          <w:lang w:val="en-US"/>
        </w:rPr>
        <w:t xml:space="preserve">(jam </w:t>
      </w:r>
      <w:proofErr w:type="spellStart"/>
      <w:r w:rsidR="00EA0648">
        <w:rPr>
          <w:rFonts w:ascii="Times New Roman" w:hAnsi="Times New Roman" w:cs="Times New Roman"/>
          <w:sz w:val="24"/>
          <w:szCs w:val="24"/>
          <w:lang w:val="en-US"/>
        </w:rPr>
        <w:t>kerja</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pagi</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atau</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siang</w:t>
      </w:r>
      <w:proofErr w:type="spellEnd"/>
      <w:r w:rsidR="00EA064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eastAsia="Times New Roman" w:hAnsi="Times New Roman"/>
          <w:sz w:val="23"/>
        </w:rPr>
        <w:t>Michelle R. Grech</w:t>
      </w:r>
      <w:r>
        <w:rPr>
          <w:rFonts w:ascii="Times New Roman" w:eastAsia="Times New Roman" w:hAnsi="Times New Roman"/>
          <w:sz w:val="31"/>
          <w:lang w:val="en-US"/>
        </w:rPr>
        <w:t xml:space="preserve">, </w:t>
      </w:r>
      <w:r w:rsidRPr="007F006E">
        <w:rPr>
          <w:rFonts w:ascii="Times New Roman" w:eastAsia="Times New Roman" w:hAnsi="Times New Roman"/>
          <w:sz w:val="24"/>
          <w:szCs w:val="24"/>
          <w:lang w:val="en-US"/>
        </w:rPr>
        <w:t>et al. (2009)</w:t>
      </w:r>
      <w:r>
        <w:rPr>
          <w:rFonts w:ascii="Times New Roman" w:eastAsia="Times New Roman" w:hAnsi="Times New Roman"/>
          <w:sz w:val="31"/>
          <w:lang w:val="en-US"/>
        </w:rPr>
        <w:t xml:space="preserve"> </w:t>
      </w:r>
      <w:r w:rsidRPr="007F006E">
        <w:rPr>
          <w:rFonts w:ascii="Times New Roman" w:hAnsi="Times New Roman" w:cs="Times New Roman"/>
          <w:sz w:val="24"/>
          <w:szCs w:val="24"/>
        </w:rPr>
        <w:t xml:space="preserve">tingkat beban kerja yang optimal dapat berubah dari waktu ke waktu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akan</w:t>
      </w:r>
      <w:proofErr w:type="spellEnd"/>
      <w:r w:rsidRPr="007F006E">
        <w:rPr>
          <w:rFonts w:ascii="Times New Roman" w:hAnsi="Times New Roman" w:cs="Times New Roman"/>
          <w:sz w:val="24"/>
          <w:szCs w:val="24"/>
        </w:rPr>
        <w:t xml:space="preserve"> berimplikasi pada manajemen kelelahan.</w:t>
      </w:r>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Selain</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itu</w:t>
      </w:r>
      <w:proofErr w:type="spellEnd"/>
      <w:r w:rsidR="00A85609">
        <w:rPr>
          <w:rFonts w:ascii="Times New Roman" w:hAnsi="Times New Roman" w:cs="Times New Roman"/>
          <w:sz w:val="24"/>
          <w:szCs w:val="24"/>
          <w:lang w:val="en-US"/>
        </w:rPr>
        <w:t>,</w:t>
      </w:r>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kondisi</w:t>
      </w:r>
      <w:proofErr w:type="spellEnd"/>
      <w:r w:rsidR="00EA0648">
        <w:rPr>
          <w:rFonts w:ascii="Times New Roman" w:hAnsi="Times New Roman" w:cs="Times New Roman"/>
          <w:sz w:val="24"/>
          <w:szCs w:val="24"/>
          <w:lang w:val="en-US"/>
        </w:rPr>
        <w:t xml:space="preserve"> status </w:t>
      </w:r>
      <w:proofErr w:type="spellStart"/>
      <w:r w:rsidR="00EA0648">
        <w:rPr>
          <w:rFonts w:ascii="Times New Roman" w:hAnsi="Times New Roman" w:cs="Times New Roman"/>
          <w:sz w:val="24"/>
          <w:szCs w:val="24"/>
          <w:lang w:val="en-US"/>
        </w:rPr>
        <w:t>gizi</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pekerja</w:t>
      </w:r>
      <w:proofErr w:type="spellEnd"/>
      <w:r w:rsidR="00EA0648">
        <w:rPr>
          <w:rFonts w:ascii="Times New Roman" w:hAnsi="Times New Roman" w:cs="Times New Roman"/>
          <w:sz w:val="24"/>
          <w:szCs w:val="24"/>
          <w:lang w:val="en-US"/>
        </w:rPr>
        <w:t xml:space="preserve"> dan </w:t>
      </w:r>
      <w:proofErr w:type="spellStart"/>
      <w:r w:rsidR="00EA0648">
        <w:rPr>
          <w:rFonts w:ascii="Times New Roman" w:hAnsi="Times New Roman" w:cs="Times New Roman"/>
          <w:sz w:val="24"/>
          <w:szCs w:val="24"/>
          <w:lang w:val="en-US"/>
        </w:rPr>
        <w:t>sikap</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kerja</w:t>
      </w:r>
      <w:proofErr w:type="spellEnd"/>
      <w:r w:rsidR="00EA0648">
        <w:rPr>
          <w:rFonts w:ascii="Times New Roman" w:hAnsi="Times New Roman" w:cs="Times New Roman"/>
          <w:sz w:val="24"/>
          <w:szCs w:val="24"/>
          <w:lang w:val="en-US"/>
        </w:rPr>
        <w:t xml:space="preserve"> duduk </w:t>
      </w:r>
      <w:proofErr w:type="spellStart"/>
      <w:r w:rsidR="00EA0648">
        <w:rPr>
          <w:rFonts w:ascii="Times New Roman" w:hAnsi="Times New Roman" w:cs="Times New Roman"/>
          <w:sz w:val="24"/>
          <w:szCs w:val="24"/>
          <w:lang w:val="en-US"/>
        </w:rPr>
        <w:t>tidak</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menjadi</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bahan</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pertimbangan</w:t>
      </w:r>
      <w:proofErr w:type="spellEnd"/>
      <w:r w:rsidR="00EA0648">
        <w:rPr>
          <w:rFonts w:ascii="Times New Roman" w:hAnsi="Times New Roman" w:cs="Times New Roman"/>
          <w:sz w:val="24"/>
          <w:szCs w:val="24"/>
          <w:lang w:val="en-US"/>
        </w:rPr>
        <w:t xml:space="preserve"> </w:t>
      </w:r>
      <w:proofErr w:type="spellStart"/>
      <w:r w:rsidR="00A7510C">
        <w:rPr>
          <w:rFonts w:ascii="Times New Roman" w:hAnsi="Times New Roman" w:cs="Times New Roman"/>
          <w:sz w:val="24"/>
          <w:szCs w:val="24"/>
          <w:lang w:val="en-US"/>
        </w:rPr>
        <w:t>utama</w:t>
      </w:r>
      <w:proofErr w:type="spellEnd"/>
      <w:r w:rsidR="00A7510C">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dalam</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penelitian</w:t>
      </w:r>
      <w:proofErr w:type="spellEnd"/>
      <w:r w:rsidR="00EA0648">
        <w:rPr>
          <w:rFonts w:ascii="Times New Roman" w:hAnsi="Times New Roman" w:cs="Times New Roman"/>
          <w:sz w:val="24"/>
          <w:szCs w:val="24"/>
          <w:lang w:val="en-US"/>
        </w:rPr>
        <w:t xml:space="preserve"> </w:t>
      </w:r>
      <w:proofErr w:type="spellStart"/>
      <w:r w:rsidR="00EA0648">
        <w:rPr>
          <w:rFonts w:ascii="Times New Roman" w:hAnsi="Times New Roman" w:cs="Times New Roman"/>
          <w:sz w:val="24"/>
          <w:szCs w:val="24"/>
          <w:lang w:val="en-US"/>
        </w:rPr>
        <w:t>ini</w:t>
      </w:r>
      <w:proofErr w:type="spellEnd"/>
      <w:r w:rsidR="00A7510C">
        <w:rPr>
          <w:rFonts w:ascii="Times New Roman" w:hAnsi="Times New Roman" w:cs="Times New Roman"/>
          <w:sz w:val="24"/>
          <w:szCs w:val="24"/>
          <w:lang w:val="en-US"/>
        </w:rPr>
        <w:t xml:space="preserve">, </w:t>
      </w:r>
      <w:proofErr w:type="spellStart"/>
      <w:r w:rsidR="00A7510C">
        <w:rPr>
          <w:rFonts w:ascii="Times New Roman" w:hAnsi="Times New Roman" w:cs="Times New Roman"/>
          <w:sz w:val="24"/>
          <w:szCs w:val="24"/>
          <w:lang w:val="en-US"/>
        </w:rPr>
        <w:t>melainkan</w:t>
      </w:r>
      <w:proofErr w:type="spellEnd"/>
      <w:r w:rsidR="00A7510C">
        <w:rPr>
          <w:rFonts w:ascii="Times New Roman" w:hAnsi="Times New Roman" w:cs="Times New Roman"/>
          <w:sz w:val="24"/>
          <w:szCs w:val="24"/>
          <w:lang w:val="en-US"/>
        </w:rPr>
        <w:t xml:space="preserve"> </w:t>
      </w:r>
      <w:proofErr w:type="spellStart"/>
      <w:r w:rsidR="00A7510C">
        <w:rPr>
          <w:rFonts w:ascii="Times New Roman" w:hAnsi="Times New Roman" w:cs="Times New Roman"/>
          <w:sz w:val="24"/>
          <w:szCs w:val="24"/>
          <w:lang w:val="en-US"/>
        </w:rPr>
        <w:t>menjadi</w:t>
      </w:r>
      <w:proofErr w:type="spellEnd"/>
      <w:r w:rsidR="00A7510C">
        <w:rPr>
          <w:rFonts w:ascii="Times New Roman" w:hAnsi="Times New Roman" w:cs="Times New Roman"/>
          <w:sz w:val="24"/>
          <w:szCs w:val="24"/>
          <w:lang w:val="en-US"/>
        </w:rPr>
        <w:t xml:space="preserve"> </w:t>
      </w:r>
      <w:proofErr w:type="spellStart"/>
      <w:r w:rsidR="00A7510C">
        <w:rPr>
          <w:rFonts w:ascii="Times New Roman" w:hAnsi="Times New Roman" w:cs="Times New Roman"/>
          <w:sz w:val="24"/>
          <w:szCs w:val="24"/>
          <w:lang w:val="en-US"/>
        </w:rPr>
        <w:t>variabe</w:t>
      </w:r>
      <w:r w:rsidR="00D65670">
        <w:rPr>
          <w:rFonts w:ascii="Times New Roman" w:hAnsi="Times New Roman" w:cs="Times New Roman"/>
          <w:sz w:val="24"/>
          <w:szCs w:val="24"/>
          <w:lang w:val="en-US"/>
        </w:rPr>
        <w:t>l</w:t>
      </w:r>
      <w:proofErr w:type="spellEnd"/>
      <w:r w:rsidR="00A7510C">
        <w:rPr>
          <w:rFonts w:ascii="Times New Roman" w:hAnsi="Times New Roman" w:cs="Times New Roman"/>
          <w:sz w:val="24"/>
          <w:szCs w:val="24"/>
          <w:lang w:val="en-US"/>
        </w:rPr>
        <w:t xml:space="preserve"> </w:t>
      </w:r>
      <w:proofErr w:type="spellStart"/>
      <w:r w:rsidR="00A7510C">
        <w:rPr>
          <w:rFonts w:ascii="Times New Roman" w:hAnsi="Times New Roman" w:cs="Times New Roman"/>
          <w:sz w:val="24"/>
          <w:szCs w:val="24"/>
          <w:lang w:val="en-US"/>
        </w:rPr>
        <w:t>pengganggu</w:t>
      </w:r>
      <w:proofErr w:type="spellEnd"/>
      <w:r w:rsidR="00EA0648">
        <w:rPr>
          <w:rFonts w:ascii="Times New Roman" w:hAnsi="Times New Roman" w:cs="Times New Roman"/>
          <w:sz w:val="24"/>
          <w:szCs w:val="24"/>
          <w:lang w:val="en-US"/>
        </w:rPr>
        <w:t>.</w:t>
      </w:r>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Selain</w:t>
      </w:r>
      <w:proofErr w:type="spellEnd"/>
      <w:r w:rsidR="00D65670">
        <w:rPr>
          <w:rFonts w:ascii="Times New Roman" w:hAnsi="Times New Roman" w:cs="Times New Roman"/>
          <w:sz w:val="24"/>
          <w:szCs w:val="24"/>
          <w:lang w:val="en-US"/>
        </w:rPr>
        <w:t xml:space="preserve"> </w:t>
      </w:r>
      <w:proofErr w:type="spellStart"/>
      <w:proofErr w:type="gramStart"/>
      <w:r w:rsidR="00D65670">
        <w:rPr>
          <w:rFonts w:ascii="Times New Roman" w:hAnsi="Times New Roman" w:cs="Times New Roman"/>
          <w:sz w:val="24"/>
          <w:szCs w:val="24"/>
          <w:lang w:val="en-US"/>
        </w:rPr>
        <w:t>itu</w:t>
      </w:r>
      <w:proofErr w:type="spellEnd"/>
      <w:r w:rsidR="00D65670">
        <w:rPr>
          <w:rFonts w:ascii="Times New Roman" w:hAnsi="Times New Roman" w:cs="Times New Roman"/>
          <w:sz w:val="24"/>
          <w:szCs w:val="24"/>
          <w:lang w:val="en-US"/>
        </w:rPr>
        <w:t xml:space="preserve"> ,</w:t>
      </w:r>
      <w:proofErr w:type="gram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pengukuran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kelelahan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kerja</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hanya</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diukur</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dengan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menggunakan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kuesioner</w:t>
      </w:r>
      <w:proofErr w:type="spellEnd"/>
      <w:r w:rsidR="00D65670">
        <w:rPr>
          <w:rFonts w:ascii="Times New Roman" w:hAnsi="Times New Roman" w:cs="Times New Roman"/>
          <w:sz w:val="24"/>
          <w:szCs w:val="24"/>
          <w:lang w:val="en-US"/>
        </w:rPr>
        <w:t>.</w:t>
      </w:r>
    </w:p>
    <w:p w14:paraId="3A8C3B70" w14:textId="77777777" w:rsidR="00A5450D" w:rsidRDefault="00A5450D" w:rsidP="00A5450D">
      <w:pPr>
        <w:pStyle w:val="ListParagraph"/>
        <w:autoSpaceDE w:val="0"/>
        <w:autoSpaceDN w:val="0"/>
        <w:adjustRightInd w:val="0"/>
        <w:spacing w:after="0" w:line="240" w:lineRule="auto"/>
        <w:ind w:left="0" w:firstLine="720"/>
        <w:jc w:val="both"/>
        <w:rPr>
          <w:rFonts w:ascii="Times New Roman" w:hAnsi="Times New Roman" w:cs="Times New Roman"/>
          <w:bCs/>
          <w:sz w:val="24"/>
          <w:szCs w:val="24"/>
          <w:lang w:val="en-US"/>
        </w:rPr>
      </w:pPr>
    </w:p>
    <w:p w14:paraId="30D106F6" w14:textId="77777777" w:rsidR="008963C7" w:rsidRDefault="007F006E" w:rsidP="00B93CF4">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SARAN</w:t>
      </w:r>
    </w:p>
    <w:p w14:paraId="7DDCA848" w14:textId="6A472A96" w:rsidR="00D65670" w:rsidRPr="00B93CF4" w:rsidRDefault="00B93CF4" w:rsidP="00D65670">
      <w:pPr>
        <w:spacing w:after="0" w:line="240" w:lineRule="auto"/>
        <w:ind w:firstLine="709"/>
        <w:jc w:val="both"/>
        <w:rPr>
          <w:rFonts w:ascii="Times New Roman" w:hAnsi="Times New Roman" w:cs="Times New Roman"/>
          <w:sz w:val="24"/>
          <w:szCs w:val="24"/>
        </w:rPr>
      </w:pPr>
      <w:r w:rsidRPr="00D65670">
        <w:rPr>
          <w:rFonts w:ascii="Times New Roman" w:hAnsi="Times New Roman" w:cs="Times New Roman"/>
          <w:sz w:val="24"/>
          <w:szCs w:val="24"/>
        </w:rPr>
        <w:t xml:space="preserve">Diharapkan bagi </w:t>
      </w:r>
      <w:proofErr w:type="spellStart"/>
      <w:r w:rsidR="00D65670">
        <w:rPr>
          <w:rFonts w:ascii="Times New Roman" w:hAnsi="Times New Roman" w:cs="Times New Roman"/>
          <w:sz w:val="24"/>
          <w:szCs w:val="24"/>
          <w:lang w:val="en-US"/>
        </w:rPr>
        <w:t>penelitian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selanjutnya</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untuk</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bisa</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melakukan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penelitian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sejenis</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dengan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menggunakan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alat</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ukur</w:t>
      </w:r>
      <w:proofErr w:type="spellEnd"/>
      <w:r w:rsidR="00D65670">
        <w:rPr>
          <w:rFonts w:ascii="Times New Roman" w:hAnsi="Times New Roman" w:cs="Times New Roman"/>
          <w:sz w:val="24"/>
          <w:szCs w:val="24"/>
          <w:lang w:val="en-US"/>
        </w:rPr>
        <w:t xml:space="preserve"> reaction timer </w:t>
      </w:r>
      <w:proofErr w:type="spellStart"/>
      <w:r w:rsidR="00D65670">
        <w:rPr>
          <w:rFonts w:ascii="Times New Roman" w:hAnsi="Times New Roman" w:cs="Times New Roman"/>
          <w:sz w:val="24"/>
          <w:szCs w:val="24"/>
          <w:lang w:val="en-US"/>
        </w:rPr>
        <w:t>untuk</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menentukan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kelelahan</w:t>
      </w:r>
      <w:proofErr w:type="spellEnd"/>
      <w:r w:rsidR="00D65670">
        <w:rPr>
          <w:rFonts w:ascii="Times New Roman" w:hAnsi="Times New Roman" w:cs="Times New Roman"/>
          <w:sz w:val="24"/>
          <w:szCs w:val="24"/>
          <w:lang w:val="en-US"/>
        </w:rPr>
        <w:t xml:space="preserve">. Alat </w:t>
      </w:r>
      <w:proofErr w:type="spellStart"/>
      <w:r w:rsidR="00D65670">
        <w:rPr>
          <w:rFonts w:ascii="Times New Roman" w:hAnsi="Times New Roman" w:cs="Times New Roman"/>
          <w:sz w:val="24"/>
          <w:szCs w:val="24"/>
          <w:lang w:val="en-US"/>
        </w:rPr>
        <w:t>tersebut</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dianggap</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lebih</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akurat</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jika</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dibandingkan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dengan</w:t>
      </w:r>
      <w:proofErr w:type="spellEnd"/>
      <w:r w:rsidR="00D65670">
        <w:rPr>
          <w:rFonts w:ascii="Times New Roman" w:hAnsi="Times New Roman" w:cs="Times New Roman"/>
          <w:sz w:val="24"/>
          <w:szCs w:val="24"/>
          <w:lang w:val="en-US"/>
        </w:rPr>
        <w:t xml:space="preserve"> </w:t>
      </w:r>
      <w:proofErr w:type="spellStart"/>
      <w:r w:rsidR="00D65670">
        <w:rPr>
          <w:rFonts w:ascii="Times New Roman" w:hAnsi="Times New Roman" w:cs="Times New Roman"/>
          <w:sz w:val="24"/>
          <w:szCs w:val="24"/>
          <w:lang w:val="en-US"/>
        </w:rPr>
        <w:t>kuesioner</w:t>
      </w:r>
      <w:proofErr w:type="spellEnd"/>
      <w:r w:rsidR="00D65670">
        <w:rPr>
          <w:rFonts w:ascii="Times New Roman" w:hAnsi="Times New Roman" w:cs="Times New Roman"/>
          <w:sz w:val="24"/>
          <w:szCs w:val="24"/>
          <w:lang w:val="en-US"/>
        </w:rPr>
        <w:t xml:space="preserve">. </w:t>
      </w:r>
    </w:p>
    <w:p w14:paraId="6EF990A0" w14:textId="63F652A3" w:rsidR="009D2210" w:rsidRDefault="009D2210" w:rsidP="009D2210">
      <w:pPr>
        <w:autoSpaceDE w:val="0"/>
        <w:autoSpaceDN w:val="0"/>
        <w:adjustRightInd w:val="0"/>
        <w:spacing w:after="0" w:line="240" w:lineRule="auto"/>
        <w:jc w:val="both"/>
        <w:rPr>
          <w:rFonts w:ascii="Times New Roman" w:hAnsi="Times New Roman" w:cs="Times New Roman"/>
          <w:b/>
          <w:bCs/>
          <w:sz w:val="24"/>
          <w:szCs w:val="24"/>
          <w:lang w:val="en-US"/>
        </w:rPr>
      </w:pPr>
      <w:r w:rsidRPr="00011D43">
        <w:rPr>
          <w:rFonts w:ascii="Times New Roman" w:hAnsi="Times New Roman" w:cs="Times New Roman"/>
          <w:b/>
          <w:bCs/>
          <w:sz w:val="24"/>
          <w:szCs w:val="24"/>
          <w:lang w:val="en-US"/>
        </w:rPr>
        <w:lastRenderedPageBreak/>
        <w:t>DAFTAR PUSTAKA</w:t>
      </w:r>
    </w:p>
    <w:p w14:paraId="7BCD3145" w14:textId="77777777" w:rsidR="00D65670" w:rsidRDefault="00D65670" w:rsidP="009D2210">
      <w:pPr>
        <w:autoSpaceDE w:val="0"/>
        <w:autoSpaceDN w:val="0"/>
        <w:adjustRightInd w:val="0"/>
        <w:spacing w:after="0" w:line="240" w:lineRule="auto"/>
        <w:jc w:val="both"/>
        <w:rPr>
          <w:rFonts w:ascii="Times New Roman" w:hAnsi="Times New Roman" w:cs="Times New Roman"/>
          <w:b/>
          <w:bCs/>
          <w:sz w:val="24"/>
          <w:szCs w:val="24"/>
          <w:lang w:val="en-US"/>
        </w:rPr>
      </w:pPr>
    </w:p>
    <w:p w14:paraId="772E4CA6" w14:textId="77777777" w:rsidR="009D2210" w:rsidRPr="00A6303B" w:rsidRDefault="009D2210" w:rsidP="009D2210">
      <w:pPr>
        <w:spacing w:after="0" w:line="240" w:lineRule="auto"/>
        <w:ind w:left="566" w:right="142" w:hangingChars="236" w:hanging="566"/>
        <w:jc w:val="both"/>
        <w:rPr>
          <w:rFonts w:ascii="Times New Roman" w:hAnsi="Times New Roman" w:cs="Times New Roman"/>
          <w:sz w:val="24"/>
          <w:szCs w:val="24"/>
          <w:lang w:val="en-US"/>
        </w:rPr>
      </w:pPr>
      <w:r w:rsidRPr="00A6303B">
        <w:rPr>
          <w:rFonts w:ascii="Times New Roman" w:hAnsi="Times New Roman" w:cs="Times New Roman"/>
          <w:sz w:val="24"/>
          <w:szCs w:val="24"/>
        </w:rPr>
        <w:t xml:space="preserve">BPJS. 2016. </w:t>
      </w:r>
      <w:r w:rsidRPr="00345646">
        <w:rPr>
          <w:rFonts w:ascii="Times New Roman" w:hAnsi="Times New Roman" w:cs="Times New Roman"/>
          <w:iCs/>
          <w:sz w:val="24"/>
          <w:szCs w:val="24"/>
        </w:rPr>
        <w:t>Berita dan Peristiwa</w:t>
      </w:r>
      <w:r w:rsidRPr="00A6303B">
        <w:rPr>
          <w:rFonts w:ascii="Times New Roman" w:hAnsi="Times New Roman" w:cs="Times New Roman"/>
          <w:i/>
          <w:sz w:val="24"/>
          <w:szCs w:val="24"/>
        </w:rPr>
        <w:t>.</w:t>
      </w:r>
      <w:r w:rsidRPr="00A6303B">
        <w:rPr>
          <w:rFonts w:ascii="Times New Roman" w:hAnsi="Times New Roman" w:cs="Times New Roman"/>
          <w:sz w:val="24"/>
          <w:szCs w:val="24"/>
        </w:rPr>
        <w:t xml:space="preserve"> Jakarta: Badan Pemberi Jaminan Kesehatan Ketenagakerjaan</w:t>
      </w:r>
      <w:r w:rsidRPr="00A6303B">
        <w:rPr>
          <w:rFonts w:ascii="Times New Roman" w:hAnsi="Times New Roman" w:cs="Times New Roman"/>
          <w:sz w:val="24"/>
          <w:szCs w:val="24"/>
          <w:lang w:val="en-US"/>
        </w:rPr>
        <w:t>.</w:t>
      </w:r>
    </w:p>
    <w:p w14:paraId="463F6654" w14:textId="77777777" w:rsidR="009D2210" w:rsidRPr="00A6303B" w:rsidRDefault="009D2210" w:rsidP="009D2210">
      <w:pPr>
        <w:spacing w:after="0" w:line="240" w:lineRule="auto"/>
        <w:ind w:left="519" w:right="142" w:hanging="519"/>
        <w:jc w:val="both"/>
        <w:rPr>
          <w:rFonts w:ascii="Times New Roman" w:hAnsi="Times New Roman" w:cs="Times New Roman"/>
          <w:sz w:val="24"/>
          <w:szCs w:val="24"/>
        </w:rPr>
      </w:pPr>
      <w:r w:rsidRPr="00A6303B">
        <w:rPr>
          <w:rFonts w:ascii="Times New Roman" w:hAnsi="Times New Roman" w:cs="Times New Roman"/>
          <w:sz w:val="24"/>
          <w:szCs w:val="24"/>
        </w:rPr>
        <w:t xml:space="preserve">Budiono. 2009. </w:t>
      </w:r>
      <w:r w:rsidRPr="00345646">
        <w:rPr>
          <w:rFonts w:ascii="Times New Roman" w:hAnsi="Times New Roman" w:cs="Times New Roman"/>
          <w:iCs/>
          <w:sz w:val="24"/>
          <w:szCs w:val="24"/>
        </w:rPr>
        <w:t>Bunga Rampai Hiperkes dan Keselamatan Kerja</w:t>
      </w:r>
      <w:r w:rsidRPr="00A6303B">
        <w:rPr>
          <w:rFonts w:ascii="Times New Roman" w:hAnsi="Times New Roman" w:cs="Times New Roman"/>
          <w:sz w:val="24"/>
          <w:szCs w:val="24"/>
        </w:rPr>
        <w:t>. Semarang: Badan Penerbit Universitas Diponegoro</w:t>
      </w:r>
    </w:p>
    <w:p w14:paraId="09457F42" w14:textId="77777777" w:rsidR="009D2210" w:rsidRPr="00A6303B" w:rsidRDefault="009D2210" w:rsidP="009D2210">
      <w:pPr>
        <w:spacing w:after="0" w:line="240" w:lineRule="auto"/>
        <w:ind w:left="566" w:right="140" w:hangingChars="236" w:hanging="566"/>
        <w:jc w:val="both"/>
        <w:rPr>
          <w:rFonts w:ascii="Times New Roman" w:hAnsi="Times New Roman" w:cs="Times New Roman"/>
          <w:i/>
          <w:sz w:val="24"/>
          <w:szCs w:val="24"/>
        </w:rPr>
      </w:pPr>
      <w:r w:rsidRPr="00A6303B">
        <w:rPr>
          <w:rFonts w:ascii="Times New Roman" w:hAnsi="Times New Roman" w:cs="Times New Roman"/>
          <w:sz w:val="24"/>
          <w:szCs w:val="24"/>
        </w:rPr>
        <w:t xml:space="preserve">Dinas Sosial Tenaga Kerja dan Transmigrasi (Dinsosnakertrans). 2015. </w:t>
      </w:r>
      <w:r w:rsidRPr="00A6303B">
        <w:rPr>
          <w:rFonts w:ascii="Times New Roman" w:hAnsi="Times New Roman" w:cs="Times New Roman"/>
          <w:i/>
          <w:sz w:val="24"/>
          <w:szCs w:val="24"/>
        </w:rPr>
        <w:t>Angka Kecelakaan Kerja di Solo</w:t>
      </w:r>
      <w:r w:rsidRPr="00A6303B">
        <w:rPr>
          <w:rFonts w:ascii="Times New Roman" w:hAnsi="Times New Roman" w:cs="Times New Roman"/>
          <w:sz w:val="24"/>
          <w:szCs w:val="24"/>
        </w:rPr>
        <w:t>: 2015</w:t>
      </w:r>
    </w:p>
    <w:p w14:paraId="4A2FB92E" w14:textId="77777777" w:rsidR="009D2210" w:rsidRPr="00A6303B" w:rsidRDefault="009D2210" w:rsidP="009D2210">
      <w:pPr>
        <w:spacing w:after="0" w:line="240" w:lineRule="auto"/>
        <w:ind w:left="283" w:right="140" w:hangingChars="118" w:hanging="283"/>
        <w:jc w:val="both"/>
        <w:rPr>
          <w:rFonts w:ascii="Times New Roman" w:hAnsi="Times New Roman" w:cs="Times New Roman"/>
          <w:sz w:val="24"/>
          <w:szCs w:val="24"/>
          <w:lang w:val="en-US"/>
        </w:rPr>
      </w:pPr>
      <w:r w:rsidRPr="00A6303B">
        <w:rPr>
          <w:rFonts w:ascii="Times New Roman" w:hAnsi="Times New Roman" w:cs="Times New Roman"/>
          <w:sz w:val="24"/>
          <w:szCs w:val="24"/>
          <w:lang w:val="en-US"/>
        </w:rPr>
        <w:t>ILO</w:t>
      </w:r>
      <w:r w:rsidRPr="00A6303B">
        <w:rPr>
          <w:rFonts w:ascii="Times New Roman" w:hAnsi="Times New Roman" w:cs="Times New Roman"/>
          <w:sz w:val="24"/>
          <w:szCs w:val="24"/>
        </w:rPr>
        <w:t xml:space="preserve">.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2011</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A6303B">
        <w:rPr>
          <w:rFonts w:ascii="Times New Roman" w:hAnsi="Times New Roman" w:cs="Times New Roman"/>
          <w:i/>
          <w:sz w:val="24"/>
          <w:szCs w:val="24"/>
        </w:rPr>
        <w:t>Encylopaedia of Occupational Health and Safety</w:t>
      </w:r>
      <w:r w:rsidRPr="00A6303B">
        <w:rPr>
          <w:rFonts w:ascii="Times New Roman" w:hAnsi="Times New Roman" w:cs="Times New Roman"/>
          <w:sz w:val="24"/>
          <w:szCs w:val="24"/>
        </w:rPr>
        <w:t>, ILO, Geneva</w:t>
      </w:r>
      <w:r w:rsidRPr="00A6303B">
        <w:rPr>
          <w:rFonts w:ascii="Times New Roman" w:hAnsi="Times New Roman" w:cs="Times New Roman"/>
          <w:sz w:val="24"/>
          <w:szCs w:val="24"/>
          <w:lang w:val="en-US"/>
        </w:rPr>
        <w:t>.</w:t>
      </w:r>
    </w:p>
    <w:p w14:paraId="23DFE803" w14:textId="77777777" w:rsidR="009D2210" w:rsidRPr="00A6303B" w:rsidRDefault="009D2210" w:rsidP="009D2210">
      <w:pPr>
        <w:spacing w:after="0" w:line="240" w:lineRule="auto"/>
        <w:ind w:left="566" w:right="140" w:hangingChars="236" w:hanging="566"/>
        <w:jc w:val="both"/>
        <w:rPr>
          <w:rFonts w:ascii="Times New Roman" w:hAnsi="Times New Roman" w:cs="Times New Roman"/>
          <w:i/>
          <w:sz w:val="24"/>
          <w:szCs w:val="24"/>
        </w:rPr>
      </w:pPr>
      <w:r w:rsidRPr="00A6303B">
        <w:rPr>
          <w:rFonts w:ascii="Times New Roman" w:hAnsi="Times New Roman" w:cs="Times New Roman"/>
          <w:i/>
          <w:sz w:val="24"/>
          <w:szCs w:val="24"/>
        </w:rPr>
        <w:t>International Labour Organization</w:t>
      </w:r>
      <w:r w:rsidRPr="00A6303B">
        <w:rPr>
          <w:rFonts w:ascii="Times New Roman" w:hAnsi="Times New Roman" w:cs="Times New Roman"/>
          <w:sz w:val="24"/>
          <w:szCs w:val="24"/>
        </w:rPr>
        <w:t xml:space="preserve">.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2013</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A6303B">
        <w:rPr>
          <w:rFonts w:ascii="Times New Roman" w:hAnsi="Times New Roman" w:cs="Times New Roman"/>
          <w:i/>
          <w:sz w:val="24"/>
          <w:szCs w:val="24"/>
        </w:rPr>
        <w:t>Safety and Healthy at Work: Vision for Sustainable Prevention</w:t>
      </w:r>
      <w:r w:rsidRPr="00A6303B">
        <w:rPr>
          <w:rFonts w:ascii="Times New Roman" w:hAnsi="Times New Roman" w:cs="Times New Roman"/>
          <w:sz w:val="24"/>
          <w:szCs w:val="24"/>
        </w:rPr>
        <w:t>. Germani: ILO</w:t>
      </w:r>
    </w:p>
    <w:p w14:paraId="5FD48DCF" w14:textId="77777777" w:rsidR="009D2210" w:rsidRPr="00A6303B" w:rsidRDefault="009D2210" w:rsidP="009D2210">
      <w:pPr>
        <w:spacing w:after="0" w:line="240" w:lineRule="auto"/>
        <w:ind w:left="566" w:right="-1" w:hangingChars="236" w:hanging="566"/>
        <w:jc w:val="both"/>
        <w:rPr>
          <w:rFonts w:ascii="Times New Roman" w:hAnsi="Times New Roman" w:cs="Times New Roman"/>
          <w:sz w:val="24"/>
          <w:szCs w:val="24"/>
          <w:lang w:val="en-US"/>
        </w:rPr>
      </w:pPr>
      <w:r w:rsidRPr="00A6303B">
        <w:rPr>
          <w:rFonts w:ascii="Times New Roman" w:hAnsi="Times New Roman" w:cs="Times New Roman"/>
          <w:sz w:val="24"/>
          <w:szCs w:val="24"/>
        </w:rPr>
        <w:t xml:space="preserve">Irianto ,Agus.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2016</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A6303B">
        <w:rPr>
          <w:rFonts w:ascii="Times New Roman" w:hAnsi="Times New Roman" w:cs="Times New Roman"/>
          <w:i/>
          <w:sz w:val="24"/>
          <w:szCs w:val="24"/>
        </w:rPr>
        <w:t xml:space="preserve">Statistika Konsep, Dasar, Aplikasi, dan Pengembangannya. </w:t>
      </w:r>
      <w:r w:rsidRPr="00A6303B">
        <w:rPr>
          <w:rFonts w:ascii="Times New Roman" w:hAnsi="Times New Roman" w:cs="Times New Roman"/>
          <w:sz w:val="24"/>
          <w:szCs w:val="24"/>
        </w:rPr>
        <w:t>Jakarta: Kencana Prenada Media Group</w:t>
      </w:r>
    </w:p>
    <w:p w14:paraId="78512C6A" w14:textId="77777777" w:rsidR="009D2210" w:rsidRPr="00A6303B" w:rsidRDefault="009D2210" w:rsidP="009D2210">
      <w:pPr>
        <w:autoSpaceDE w:val="0"/>
        <w:autoSpaceDN w:val="0"/>
        <w:adjustRightInd w:val="0"/>
        <w:spacing w:after="0" w:line="240" w:lineRule="auto"/>
        <w:ind w:left="567" w:hanging="567"/>
        <w:jc w:val="both"/>
        <w:rPr>
          <w:rFonts w:ascii="Times New Roman" w:hAnsi="Times New Roman" w:cs="Times New Roman"/>
          <w:sz w:val="24"/>
          <w:szCs w:val="24"/>
          <w:lang w:val="en-US"/>
        </w:rPr>
      </w:pPr>
      <w:proofErr w:type="spellStart"/>
      <w:r w:rsidRPr="00A6303B">
        <w:rPr>
          <w:rFonts w:ascii="Times New Roman" w:hAnsi="Times New Roman" w:cs="Times New Roman"/>
          <w:sz w:val="24"/>
          <w:szCs w:val="24"/>
          <w:lang w:val="en-US"/>
        </w:rPr>
        <w:t>Isac</w:t>
      </w:r>
      <w:proofErr w:type="spellEnd"/>
      <w:r w:rsidRPr="00A6303B">
        <w:rPr>
          <w:rFonts w:ascii="Times New Roman" w:hAnsi="Times New Roman" w:cs="Times New Roman"/>
          <w:sz w:val="24"/>
          <w:szCs w:val="24"/>
          <w:lang w:val="en-US"/>
        </w:rPr>
        <w:t xml:space="preserve"> Enberg, Johan </w:t>
      </w:r>
      <w:proofErr w:type="spellStart"/>
      <w:r w:rsidRPr="00A6303B">
        <w:rPr>
          <w:rFonts w:ascii="Times New Roman" w:hAnsi="Times New Roman" w:cs="Times New Roman"/>
          <w:sz w:val="24"/>
          <w:szCs w:val="24"/>
          <w:lang w:val="en-US"/>
        </w:rPr>
        <w:t>Segerstedt</w:t>
      </w:r>
      <w:proofErr w:type="spellEnd"/>
      <w:r w:rsidRPr="00A6303B">
        <w:rPr>
          <w:rFonts w:ascii="Times New Roman" w:hAnsi="Times New Roman" w:cs="Times New Roman"/>
          <w:sz w:val="24"/>
          <w:szCs w:val="24"/>
          <w:lang w:val="en-US"/>
        </w:rPr>
        <w:t xml:space="preserve">, Goran Waller, </w:t>
      </w:r>
      <w:proofErr w:type="spellStart"/>
      <w:r w:rsidRPr="00A6303B">
        <w:rPr>
          <w:rFonts w:ascii="Times New Roman" w:hAnsi="Times New Roman" w:cs="Times New Roman"/>
          <w:sz w:val="24"/>
          <w:szCs w:val="24"/>
          <w:lang w:val="en-US"/>
        </w:rPr>
        <w:t>Patrik</w:t>
      </w:r>
      <w:proofErr w:type="spellEnd"/>
      <w:r w:rsidRPr="00A6303B">
        <w:rPr>
          <w:rFonts w:ascii="Times New Roman" w:hAnsi="Times New Roman" w:cs="Times New Roman"/>
          <w:sz w:val="24"/>
          <w:szCs w:val="24"/>
          <w:lang w:val="en-US"/>
        </w:rPr>
        <w:t xml:space="preserve"> </w:t>
      </w:r>
      <w:proofErr w:type="spellStart"/>
      <w:r w:rsidRPr="00A6303B">
        <w:rPr>
          <w:rFonts w:ascii="Times New Roman" w:hAnsi="Times New Roman" w:cs="Times New Roman"/>
          <w:sz w:val="24"/>
          <w:szCs w:val="24"/>
          <w:lang w:val="en-US"/>
        </w:rPr>
        <w:t>Wennberg</w:t>
      </w:r>
      <w:proofErr w:type="spellEnd"/>
      <w:r w:rsidRPr="00A6303B">
        <w:rPr>
          <w:rFonts w:ascii="Times New Roman" w:hAnsi="Times New Roman" w:cs="Times New Roman"/>
          <w:sz w:val="24"/>
          <w:szCs w:val="24"/>
          <w:lang w:val="en-US"/>
        </w:rPr>
        <w:t xml:space="preserve"> and Mats </w:t>
      </w:r>
      <w:proofErr w:type="spellStart"/>
      <w:r w:rsidRPr="00A6303B">
        <w:rPr>
          <w:rFonts w:ascii="Times New Roman" w:hAnsi="Times New Roman" w:cs="Times New Roman"/>
          <w:sz w:val="24"/>
          <w:szCs w:val="24"/>
          <w:lang w:val="en-US"/>
        </w:rPr>
        <w:t>Aliasson</w:t>
      </w:r>
      <w:proofErr w:type="spellEnd"/>
      <w:r w:rsidRPr="00A6303B">
        <w:rPr>
          <w:rFonts w:ascii="Times New Roman" w:hAnsi="Times New Roman" w:cs="Times New Roman"/>
          <w:sz w:val="24"/>
          <w:szCs w:val="24"/>
          <w:lang w:val="en-US"/>
        </w:rPr>
        <w:t xml:space="preserve">. (2014). </w:t>
      </w:r>
      <w:proofErr w:type="spellStart"/>
      <w:r w:rsidRPr="00A6303B">
        <w:rPr>
          <w:rFonts w:ascii="Times New Roman" w:hAnsi="Times New Roman" w:cs="Times New Roman"/>
          <w:sz w:val="24"/>
          <w:szCs w:val="24"/>
          <w:lang w:val="en-US"/>
        </w:rPr>
        <w:t>Fatique</w:t>
      </w:r>
      <w:proofErr w:type="spellEnd"/>
      <w:r w:rsidRPr="00A6303B">
        <w:rPr>
          <w:rFonts w:ascii="Times New Roman" w:hAnsi="Times New Roman" w:cs="Times New Roman"/>
          <w:sz w:val="24"/>
          <w:szCs w:val="24"/>
          <w:lang w:val="en-US"/>
        </w:rPr>
        <w:t xml:space="preserve"> in the general population- Associations to age, sex, socioeconomic status, physical activity, sitting time and </w:t>
      </w:r>
      <w:proofErr w:type="spellStart"/>
      <w:r w:rsidRPr="00A6303B">
        <w:rPr>
          <w:rFonts w:ascii="Times New Roman" w:hAnsi="Times New Roman" w:cs="Times New Roman"/>
          <w:sz w:val="24"/>
          <w:szCs w:val="24"/>
          <w:lang w:val="en-US"/>
        </w:rPr>
        <w:t>self rated</w:t>
      </w:r>
      <w:proofErr w:type="spellEnd"/>
      <w:r w:rsidRPr="00A6303B">
        <w:rPr>
          <w:rFonts w:ascii="Times New Roman" w:hAnsi="Times New Roman" w:cs="Times New Roman"/>
          <w:sz w:val="24"/>
          <w:szCs w:val="24"/>
          <w:lang w:val="en-US"/>
        </w:rPr>
        <w:t xml:space="preserve"> health: The Northern Sweden Monica Study 2014. BMC Public Health (2017).</w:t>
      </w:r>
    </w:p>
    <w:p w14:paraId="5D21E620" w14:textId="77777777" w:rsidR="009D2210" w:rsidRPr="00A6303B" w:rsidRDefault="009D2210" w:rsidP="009D2210">
      <w:pPr>
        <w:spacing w:after="0" w:line="240" w:lineRule="auto"/>
        <w:ind w:left="566" w:right="140" w:hangingChars="236" w:hanging="566"/>
        <w:jc w:val="both"/>
        <w:rPr>
          <w:rFonts w:ascii="Times New Roman" w:hAnsi="Times New Roman" w:cs="Times New Roman"/>
          <w:sz w:val="24"/>
          <w:szCs w:val="24"/>
        </w:rPr>
      </w:pPr>
      <w:r w:rsidRPr="00A6303B">
        <w:rPr>
          <w:rFonts w:ascii="Times New Roman" w:hAnsi="Times New Roman" w:cs="Times New Roman"/>
          <w:sz w:val="24"/>
          <w:szCs w:val="24"/>
        </w:rPr>
        <w:t xml:space="preserve">Kementrian Kesehatan Republik Indonesia.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2014</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A6303B">
        <w:rPr>
          <w:rFonts w:ascii="Times New Roman" w:hAnsi="Times New Roman" w:cs="Times New Roman"/>
          <w:i/>
          <w:sz w:val="24"/>
          <w:szCs w:val="24"/>
        </w:rPr>
        <w:t>Profil Kesehatan Indonesia</w:t>
      </w:r>
      <w:r w:rsidRPr="00A6303B">
        <w:rPr>
          <w:rFonts w:ascii="Times New Roman" w:hAnsi="Times New Roman" w:cs="Times New Roman"/>
          <w:sz w:val="24"/>
          <w:szCs w:val="24"/>
        </w:rPr>
        <w:t>. Jakarta: Depkes RI</w:t>
      </w:r>
    </w:p>
    <w:p w14:paraId="78865122" w14:textId="77777777" w:rsidR="009D2210" w:rsidRPr="00A6303B" w:rsidRDefault="009D2210" w:rsidP="009D2210">
      <w:pPr>
        <w:autoSpaceDE w:val="0"/>
        <w:autoSpaceDN w:val="0"/>
        <w:adjustRightInd w:val="0"/>
        <w:spacing w:after="0" w:line="240" w:lineRule="auto"/>
        <w:ind w:left="567" w:hanging="567"/>
        <w:jc w:val="both"/>
        <w:rPr>
          <w:rFonts w:ascii="Times New Roman" w:eastAsia="SimSun" w:hAnsi="Times New Roman" w:cs="Times New Roman"/>
          <w:sz w:val="24"/>
          <w:szCs w:val="24"/>
          <w:lang w:val="en-ID" w:eastAsia="id-ID"/>
        </w:rPr>
      </w:pPr>
      <w:proofErr w:type="spellStart"/>
      <w:r w:rsidRPr="00A6303B">
        <w:rPr>
          <w:rFonts w:ascii="Times New Roman" w:eastAsia="SimSun" w:hAnsi="Times New Roman" w:cs="Times New Roman"/>
          <w:sz w:val="24"/>
          <w:szCs w:val="24"/>
          <w:lang w:val="en-ID" w:eastAsia="id-ID"/>
        </w:rPr>
        <w:t>Kusgiyanto</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Suroto</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Ekawati</w:t>
      </w:r>
      <w:proofErr w:type="spellEnd"/>
      <w:r w:rsidRPr="00A6303B">
        <w:rPr>
          <w:rFonts w:ascii="Times New Roman" w:eastAsia="SimSun" w:hAnsi="Times New Roman" w:cs="Times New Roman"/>
          <w:sz w:val="24"/>
          <w:szCs w:val="24"/>
          <w:lang w:val="en-ID" w:eastAsia="id-ID"/>
        </w:rPr>
        <w:t xml:space="preserve">. (2017). </w:t>
      </w:r>
      <w:proofErr w:type="spellStart"/>
      <w:r w:rsidRPr="00A6303B">
        <w:rPr>
          <w:rFonts w:ascii="Times New Roman" w:eastAsia="SimSun" w:hAnsi="Times New Roman" w:cs="Times New Roman"/>
          <w:sz w:val="24"/>
          <w:szCs w:val="24"/>
          <w:lang w:val="en-ID" w:eastAsia="id-ID"/>
        </w:rPr>
        <w:t>Analisis</w:t>
      </w:r>
      <w:proofErr w:type="spellEnd"/>
      <w:r w:rsidRPr="00A6303B">
        <w:rPr>
          <w:rFonts w:ascii="Times New Roman" w:eastAsia="SimSun" w:hAnsi="Times New Roman" w:cs="Times New Roman"/>
          <w:sz w:val="24"/>
          <w:szCs w:val="24"/>
          <w:lang w:val="en-ID" w:eastAsia="id-ID"/>
        </w:rPr>
        <w:t xml:space="preserve"> Beban </w:t>
      </w:r>
      <w:proofErr w:type="spellStart"/>
      <w:r w:rsidRPr="00A6303B">
        <w:rPr>
          <w:rFonts w:ascii="Times New Roman" w:eastAsia="SimSun" w:hAnsi="Times New Roman" w:cs="Times New Roman"/>
          <w:sz w:val="24"/>
          <w:szCs w:val="24"/>
          <w:lang w:val="en-ID" w:eastAsia="id-ID"/>
        </w:rPr>
        <w:t>Kerja</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Fisik</w:t>
      </w:r>
      <w:proofErr w:type="spellEnd"/>
      <w:r w:rsidRPr="00A6303B">
        <w:rPr>
          <w:rFonts w:ascii="Times New Roman" w:eastAsia="SimSun" w:hAnsi="Times New Roman" w:cs="Times New Roman"/>
          <w:sz w:val="24"/>
          <w:szCs w:val="24"/>
          <w:lang w:val="en-ID" w:eastAsia="id-ID"/>
        </w:rPr>
        <w:t xml:space="preserve">, Masa </w:t>
      </w:r>
      <w:proofErr w:type="spellStart"/>
      <w:r w:rsidRPr="00A6303B">
        <w:rPr>
          <w:rFonts w:ascii="Times New Roman" w:eastAsia="SimSun" w:hAnsi="Times New Roman" w:cs="Times New Roman"/>
          <w:sz w:val="24"/>
          <w:szCs w:val="24"/>
          <w:lang w:val="en-ID" w:eastAsia="id-ID"/>
        </w:rPr>
        <w:t>Kerja</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Usia</w:t>
      </w:r>
      <w:proofErr w:type="spellEnd"/>
      <w:r w:rsidRPr="00A6303B">
        <w:rPr>
          <w:rFonts w:ascii="Times New Roman" w:eastAsia="SimSun" w:hAnsi="Times New Roman" w:cs="Times New Roman"/>
          <w:sz w:val="24"/>
          <w:szCs w:val="24"/>
          <w:lang w:val="en-ID" w:eastAsia="id-ID"/>
        </w:rPr>
        <w:t xml:space="preserve">, Dan </w:t>
      </w:r>
      <w:proofErr w:type="spellStart"/>
      <w:r w:rsidRPr="00A6303B">
        <w:rPr>
          <w:rFonts w:ascii="Times New Roman" w:eastAsia="SimSun" w:hAnsi="Times New Roman" w:cs="Times New Roman"/>
          <w:sz w:val="24"/>
          <w:szCs w:val="24"/>
          <w:lang w:val="en-ID" w:eastAsia="id-ID"/>
        </w:rPr>
        <w:t>Jenis</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Kelamin</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Terhadap</w:t>
      </w:r>
      <w:proofErr w:type="spellEnd"/>
      <w:r w:rsidRPr="00A6303B">
        <w:rPr>
          <w:rFonts w:ascii="Times New Roman" w:eastAsia="SimSun" w:hAnsi="Times New Roman" w:cs="Times New Roman"/>
          <w:sz w:val="24"/>
          <w:szCs w:val="24"/>
          <w:lang w:val="en-ID" w:eastAsia="id-ID"/>
        </w:rPr>
        <w:t xml:space="preserve"> Tingkat </w:t>
      </w:r>
      <w:proofErr w:type="spellStart"/>
      <w:r w:rsidRPr="00A6303B">
        <w:rPr>
          <w:rFonts w:ascii="Times New Roman" w:eastAsia="SimSun" w:hAnsi="Times New Roman" w:cs="Times New Roman"/>
          <w:sz w:val="24"/>
          <w:szCs w:val="24"/>
          <w:lang w:val="en-ID" w:eastAsia="id-ID"/>
        </w:rPr>
        <w:t>Kelelahan</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Kerja</w:t>
      </w:r>
      <w:proofErr w:type="spellEnd"/>
      <w:r w:rsidRPr="00A6303B">
        <w:rPr>
          <w:rFonts w:ascii="Times New Roman" w:eastAsia="SimSun" w:hAnsi="Times New Roman" w:cs="Times New Roman"/>
          <w:sz w:val="24"/>
          <w:szCs w:val="24"/>
          <w:lang w:val="en-ID" w:eastAsia="id-ID"/>
        </w:rPr>
        <w:t xml:space="preserve"> Pada </w:t>
      </w:r>
      <w:proofErr w:type="spellStart"/>
      <w:r w:rsidRPr="00A6303B">
        <w:rPr>
          <w:rFonts w:ascii="Times New Roman" w:eastAsia="SimSun" w:hAnsi="Times New Roman" w:cs="Times New Roman"/>
          <w:sz w:val="24"/>
          <w:szCs w:val="24"/>
          <w:lang w:val="en-ID" w:eastAsia="id-ID"/>
        </w:rPr>
        <w:t>Pekerja</w:t>
      </w:r>
      <w:proofErr w:type="spellEnd"/>
      <w:r w:rsidRPr="00A6303B">
        <w:rPr>
          <w:rFonts w:ascii="Times New Roman" w:eastAsia="SimSun" w:hAnsi="Times New Roman" w:cs="Times New Roman"/>
          <w:sz w:val="24"/>
          <w:szCs w:val="24"/>
          <w:lang w:val="en-ID" w:eastAsia="id-ID"/>
        </w:rPr>
        <w:t xml:space="preserve"> Bagian </w:t>
      </w:r>
      <w:proofErr w:type="spellStart"/>
      <w:r w:rsidRPr="00A6303B">
        <w:rPr>
          <w:rFonts w:ascii="Times New Roman" w:eastAsia="SimSun" w:hAnsi="Times New Roman" w:cs="Times New Roman"/>
          <w:sz w:val="24"/>
          <w:szCs w:val="24"/>
          <w:lang w:val="en-ID" w:eastAsia="id-ID"/>
        </w:rPr>
        <w:t>Pembuatan</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Kulit</w:t>
      </w:r>
      <w:proofErr w:type="spellEnd"/>
      <w:r w:rsidRPr="00A6303B">
        <w:rPr>
          <w:rFonts w:ascii="Times New Roman" w:eastAsia="SimSun" w:hAnsi="Times New Roman" w:cs="Times New Roman"/>
          <w:sz w:val="24"/>
          <w:szCs w:val="24"/>
          <w:lang w:val="en-ID" w:eastAsia="id-ID"/>
        </w:rPr>
        <w:t xml:space="preserve"> Lumpia Di </w:t>
      </w:r>
      <w:proofErr w:type="spellStart"/>
      <w:r w:rsidRPr="00A6303B">
        <w:rPr>
          <w:rFonts w:ascii="Times New Roman" w:eastAsia="SimSun" w:hAnsi="Times New Roman" w:cs="Times New Roman"/>
          <w:sz w:val="24"/>
          <w:szCs w:val="24"/>
          <w:lang w:val="en-ID" w:eastAsia="id-ID"/>
        </w:rPr>
        <w:t>Kelurahan</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Kranggan</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Kecamatan</w:t>
      </w:r>
      <w:proofErr w:type="spellEnd"/>
      <w:r w:rsidRPr="00A6303B">
        <w:rPr>
          <w:rFonts w:ascii="Times New Roman" w:eastAsia="SimSun" w:hAnsi="Times New Roman" w:cs="Times New Roman"/>
          <w:sz w:val="24"/>
          <w:szCs w:val="24"/>
          <w:lang w:val="en-ID" w:eastAsia="id-ID"/>
        </w:rPr>
        <w:t xml:space="preserve"> Semarang Tengah. </w:t>
      </w:r>
      <w:proofErr w:type="spellStart"/>
      <w:r w:rsidRPr="00A6303B">
        <w:rPr>
          <w:rFonts w:ascii="Times New Roman" w:eastAsia="SimSun" w:hAnsi="Times New Roman" w:cs="Times New Roman"/>
          <w:sz w:val="24"/>
          <w:szCs w:val="24"/>
          <w:lang w:val="en-ID" w:eastAsia="id-ID"/>
        </w:rPr>
        <w:t>Jurnal</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kesehatan</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masyarakat</w:t>
      </w:r>
      <w:proofErr w:type="spellEnd"/>
      <w:r w:rsidRPr="00A6303B">
        <w:rPr>
          <w:rFonts w:ascii="Times New Roman" w:eastAsia="SimSun" w:hAnsi="Times New Roman" w:cs="Times New Roman"/>
          <w:sz w:val="24"/>
          <w:szCs w:val="24"/>
          <w:lang w:val="en-ID" w:eastAsia="id-ID"/>
        </w:rPr>
        <w:t xml:space="preserve"> Vol 5 No 5.</w:t>
      </w:r>
    </w:p>
    <w:p w14:paraId="53E37AB0" w14:textId="77777777" w:rsidR="009D2210" w:rsidRPr="00A6303B" w:rsidRDefault="009D2210" w:rsidP="009D2210">
      <w:pPr>
        <w:spacing w:after="0" w:line="240" w:lineRule="auto"/>
        <w:ind w:left="425" w:right="140" w:hangingChars="177" w:hanging="425"/>
        <w:jc w:val="both"/>
        <w:rPr>
          <w:rFonts w:ascii="Times New Roman" w:hAnsi="Times New Roman" w:cs="Times New Roman"/>
          <w:sz w:val="24"/>
          <w:szCs w:val="24"/>
        </w:rPr>
      </w:pPr>
      <w:r w:rsidRPr="00A6303B">
        <w:rPr>
          <w:rFonts w:ascii="Times New Roman" w:hAnsi="Times New Roman" w:cs="Times New Roman"/>
          <w:sz w:val="24"/>
          <w:szCs w:val="24"/>
        </w:rPr>
        <w:t xml:space="preserve">Notoadmodjo.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2012</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345646">
        <w:rPr>
          <w:rFonts w:ascii="Times New Roman" w:hAnsi="Times New Roman" w:cs="Times New Roman"/>
          <w:iCs/>
          <w:sz w:val="24"/>
          <w:szCs w:val="24"/>
        </w:rPr>
        <w:t>Metodologi Penelitian Kesehatan</w:t>
      </w:r>
      <w:r w:rsidRPr="00A6303B">
        <w:rPr>
          <w:rFonts w:ascii="Times New Roman" w:hAnsi="Times New Roman" w:cs="Times New Roman"/>
          <w:i/>
          <w:sz w:val="24"/>
          <w:szCs w:val="24"/>
        </w:rPr>
        <w:t xml:space="preserve">. </w:t>
      </w:r>
      <w:r w:rsidRPr="00A6303B">
        <w:rPr>
          <w:rFonts w:ascii="Times New Roman" w:hAnsi="Times New Roman" w:cs="Times New Roman"/>
          <w:sz w:val="24"/>
          <w:szCs w:val="24"/>
        </w:rPr>
        <w:t>Jakarta: Rineka Cipta.</w:t>
      </w:r>
    </w:p>
    <w:p w14:paraId="58E69D29" w14:textId="77777777" w:rsidR="009D2210" w:rsidRPr="00A6303B" w:rsidRDefault="009D2210" w:rsidP="009D2210">
      <w:pPr>
        <w:autoSpaceDE w:val="0"/>
        <w:autoSpaceDN w:val="0"/>
        <w:adjustRightInd w:val="0"/>
        <w:spacing w:after="0" w:line="240" w:lineRule="auto"/>
        <w:ind w:left="567" w:hanging="567"/>
        <w:jc w:val="both"/>
        <w:rPr>
          <w:rFonts w:ascii="Times New Roman" w:eastAsia="SimSun" w:hAnsi="Times New Roman" w:cs="Times New Roman"/>
          <w:sz w:val="24"/>
          <w:szCs w:val="24"/>
          <w:lang w:val="en-ID" w:eastAsia="id-ID"/>
        </w:rPr>
      </w:pPr>
      <w:proofErr w:type="spellStart"/>
      <w:r w:rsidRPr="00A6303B">
        <w:rPr>
          <w:rFonts w:ascii="Times New Roman" w:eastAsia="SimSun" w:hAnsi="Times New Roman" w:cs="Times New Roman"/>
          <w:sz w:val="24"/>
          <w:szCs w:val="24"/>
          <w:lang w:val="en-ID" w:eastAsia="id-ID"/>
        </w:rPr>
        <w:t>Pradnyawati</w:t>
      </w:r>
      <w:proofErr w:type="spellEnd"/>
      <w:r w:rsidRPr="00A6303B">
        <w:rPr>
          <w:rFonts w:ascii="Times New Roman" w:eastAsia="SimSun" w:hAnsi="Times New Roman" w:cs="Times New Roman"/>
          <w:sz w:val="24"/>
          <w:szCs w:val="24"/>
          <w:lang w:val="en-ID" w:eastAsia="id-ID"/>
        </w:rPr>
        <w:t xml:space="preserve">, Tunas, </w:t>
      </w:r>
      <w:proofErr w:type="spellStart"/>
      <w:r w:rsidRPr="00A6303B">
        <w:rPr>
          <w:rFonts w:ascii="Times New Roman" w:eastAsia="SimSun" w:hAnsi="Times New Roman" w:cs="Times New Roman"/>
          <w:sz w:val="24"/>
          <w:szCs w:val="24"/>
          <w:lang w:val="en-ID" w:eastAsia="id-ID"/>
        </w:rPr>
        <w:t>Yudha</w:t>
      </w:r>
      <w:proofErr w:type="spellEnd"/>
      <w:r w:rsidRPr="00A6303B">
        <w:rPr>
          <w:rFonts w:ascii="Times New Roman" w:eastAsia="SimSun" w:hAnsi="Times New Roman" w:cs="Times New Roman"/>
          <w:sz w:val="24"/>
          <w:szCs w:val="24"/>
          <w:lang w:val="en-ID" w:eastAsia="id-ID"/>
        </w:rPr>
        <w:t xml:space="preserve">. (2017). </w:t>
      </w:r>
      <w:proofErr w:type="spellStart"/>
      <w:r w:rsidRPr="00A6303B">
        <w:rPr>
          <w:rFonts w:ascii="Times New Roman" w:eastAsia="SimSun" w:hAnsi="Times New Roman" w:cs="Times New Roman"/>
          <w:sz w:val="24"/>
          <w:szCs w:val="24"/>
          <w:lang w:val="en-ID" w:eastAsia="id-ID"/>
        </w:rPr>
        <w:t>Intervensi</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sikap</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kerja</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dapat</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menurunkan</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kelelhan</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kerja</w:t>
      </w:r>
      <w:proofErr w:type="spellEnd"/>
      <w:r w:rsidRPr="00A6303B">
        <w:rPr>
          <w:rFonts w:ascii="Times New Roman" w:eastAsia="SimSun" w:hAnsi="Times New Roman" w:cs="Times New Roman"/>
          <w:sz w:val="24"/>
          <w:szCs w:val="24"/>
          <w:lang w:val="en-ID" w:eastAsia="id-ID"/>
        </w:rPr>
        <w:t xml:space="preserve"> dan </w:t>
      </w:r>
      <w:proofErr w:type="spellStart"/>
      <w:r w:rsidRPr="00A6303B">
        <w:rPr>
          <w:rFonts w:ascii="Times New Roman" w:eastAsia="SimSun" w:hAnsi="Times New Roman" w:cs="Times New Roman"/>
          <w:sz w:val="24"/>
          <w:szCs w:val="24"/>
          <w:lang w:val="en-ID" w:eastAsia="id-ID"/>
        </w:rPr>
        <w:t>keluhan</w:t>
      </w:r>
      <w:proofErr w:type="spellEnd"/>
      <w:r w:rsidRPr="00A6303B">
        <w:rPr>
          <w:rFonts w:ascii="Times New Roman" w:eastAsia="SimSun" w:hAnsi="Times New Roman" w:cs="Times New Roman"/>
          <w:sz w:val="24"/>
          <w:szCs w:val="24"/>
          <w:lang w:val="en-ID" w:eastAsia="id-ID"/>
        </w:rPr>
        <w:t xml:space="preserve"> musculoskeletal pada </w:t>
      </w:r>
      <w:proofErr w:type="spellStart"/>
      <w:r w:rsidRPr="00A6303B">
        <w:rPr>
          <w:rFonts w:ascii="Times New Roman" w:eastAsia="SimSun" w:hAnsi="Times New Roman" w:cs="Times New Roman"/>
          <w:sz w:val="24"/>
          <w:szCs w:val="24"/>
          <w:lang w:val="en-ID" w:eastAsia="id-ID"/>
        </w:rPr>
        <w:t>karyawan</w:t>
      </w:r>
      <w:proofErr w:type="spellEnd"/>
      <w:r w:rsidRPr="00A6303B">
        <w:rPr>
          <w:rFonts w:ascii="Times New Roman" w:eastAsia="SimSun" w:hAnsi="Times New Roman" w:cs="Times New Roman"/>
          <w:sz w:val="24"/>
          <w:szCs w:val="24"/>
          <w:lang w:val="en-ID" w:eastAsia="id-ID"/>
        </w:rPr>
        <w:t xml:space="preserve"> PT. </w:t>
      </w:r>
      <w:proofErr w:type="spellStart"/>
      <w:r w:rsidRPr="00A6303B">
        <w:rPr>
          <w:rFonts w:ascii="Times New Roman" w:eastAsia="SimSun" w:hAnsi="Times New Roman" w:cs="Times New Roman"/>
          <w:sz w:val="24"/>
          <w:szCs w:val="24"/>
          <w:lang w:val="en-ID" w:eastAsia="id-ID"/>
        </w:rPr>
        <w:t>Sucofindo</w:t>
      </w:r>
      <w:proofErr w:type="spellEnd"/>
      <w:r w:rsidRPr="00A6303B">
        <w:rPr>
          <w:rFonts w:ascii="Times New Roman" w:eastAsia="SimSun" w:hAnsi="Times New Roman" w:cs="Times New Roman"/>
          <w:sz w:val="24"/>
          <w:szCs w:val="24"/>
          <w:lang w:val="en-ID" w:eastAsia="id-ID"/>
        </w:rPr>
        <w:t xml:space="preserve"> </w:t>
      </w:r>
      <w:proofErr w:type="spellStart"/>
      <w:r w:rsidRPr="00A6303B">
        <w:rPr>
          <w:rFonts w:ascii="Times New Roman" w:eastAsia="SimSun" w:hAnsi="Times New Roman" w:cs="Times New Roman"/>
          <w:sz w:val="24"/>
          <w:szCs w:val="24"/>
          <w:lang w:val="en-ID" w:eastAsia="id-ID"/>
        </w:rPr>
        <w:t>cabang</w:t>
      </w:r>
      <w:proofErr w:type="spellEnd"/>
      <w:r w:rsidRPr="00A6303B">
        <w:rPr>
          <w:rFonts w:ascii="Times New Roman" w:eastAsia="SimSun" w:hAnsi="Times New Roman" w:cs="Times New Roman"/>
          <w:sz w:val="24"/>
          <w:szCs w:val="24"/>
          <w:lang w:val="en-ID" w:eastAsia="id-ID"/>
        </w:rPr>
        <w:t xml:space="preserve"> Denpasar. </w:t>
      </w:r>
      <w:proofErr w:type="spellStart"/>
      <w:r w:rsidRPr="00A6303B">
        <w:rPr>
          <w:rFonts w:ascii="Times New Roman" w:eastAsia="SimSun" w:hAnsi="Times New Roman" w:cs="Times New Roman"/>
          <w:i/>
          <w:sz w:val="24"/>
          <w:szCs w:val="24"/>
          <w:lang w:val="en-ID" w:eastAsia="id-ID"/>
        </w:rPr>
        <w:t>Jurnal</w:t>
      </w:r>
      <w:proofErr w:type="spellEnd"/>
      <w:r w:rsidRPr="00A6303B">
        <w:rPr>
          <w:rFonts w:ascii="Times New Roman" w:eastAsia="SimSun" w:hAnsi="Times New Roman" w:cs="Times New Roman"/>
          <w:i/>
          <w:sz w:val="24"/>
          <w:szCs w:val="24"/>
          <w:lang w:val="en-ID" w:eastAsia="id-ID"/>
        </w:rPr>
        <w:t xml:space="preserve"> </w:t>
      </w:r>
      <w:proofErr w:type="spellStart"/>
      <w:r w:rsidRPr="00A6303B">
        <w:rPr>
          <w:rFonts w:ascii="Times New Roman" w:eastAsia="SimSun" w:hAnsi="Times New Roman" w:cs="Times New Roman"/>
          <w:i/>
          <w:sz w:val="24"/>
          <w:szCs w:val="24"/>
          <w:lang w:val="en-ID" w:eastAsia="id-ID"/>
        </w:rPr>
        <w:t>kesehatan</w:t>
      </w:r>
      <w:proofErr w:type="spellEnd"/>
      <w:r w:rsidRPr="00A6303B">
        <w:rPr>
          <w:rFonts w:ascii="Times New Roman" w:eastAsia="SimSun" w:hAnsi="Times New Roman" w:cs="Times New Roman"/>
          <w:i/>
          <w:sz w:val="24"/>
          <w:szCs w:val="24"/>
          <w:lang w:val="en-ID" w:eastAsia="id-ID"/>
        </w:rPr>
        <w:t xml:space="preserve"> </w:t>
      </w:r>
      <w:proofErr w:type="spellStart"/>
      <w:r w:rsidRPr="00A6303B">
        <w:rPr>
          <w:rFonts w:ascii="Times New Roman" w:eastAsia="SimSun" w:hAnsi="Times New Roman" w:cs="Times New Roman"/>
          <w:i/>
          <w:sz w:val="24"/>
          <w:szCs w:val="24"/>
          <w:lang w:val="en-ID" w:eastAsia="id-ID"/>
        </w:rPr>
        <w:t>terpadu</w:t>
      </w:r>
      <w:proofErr w:type="spellEnd"/>
      <w:r w:rsidRPr="00A6303B">
        <w:rPr>
          <w:rFonts w:ascii="Times New Roman" w:eastAsia="SimSun" w:hAnsi="Times New Roman" w:cs="Times New Roman"/>
          <w:sz w:val="24"/>
          <w:szCs w:val="24"/>
          <w:lang w:val="en-ID" w:eastAsia="id-ID"/>
        </w:rPr>
        <w:t xml:space="preserve"> 1 (1).</w:t>
      </w:r>
    </w:p>
    <w:p w14:paraId="222804F7" w14:textId="77777777" w:rsidR="009D2210" w:rsidRPr="00A6303B" w:rsidRDefault="009D2210" w:rsidP="009D2210">
      <w:pPr>
        <w:spacing w:after="0" w:line="240" w:lineRule="auto"/>
        <w:ind w:left="567" w:hanging="567"/>
        <w:jc w:val="both"/>
        <w:rPr>
          <w:rFonts w:ascii="Times New Roman" w:eastAsia="SimSun" w:hAnsi="Times New Roman" w:cs="Times New Roman"/>
          <w:iCs/>
          <w:sz w:val="24"/>
          <w:szCs w:val="24"/>
          <w:lang w:eastAsia="id-ID"/>
        </w:rPr>
      </w:pPr>
      <w:r w:rsidRPr="00A6303B">
        <w:rPr>
          <w:rFonts w:ascii="Times New Roman" w:eastAsia="SimSun" w:hAnsi="Times New Roman" w:cs="Times New Roman"/>
          <w:iCs/>
          <w:sz w:val="24"/>
          <w:szCs w:val="24"/>
          <w:lang w:eastAsia="id-ID"/>
        </w:rPr>
        <w:t>Simpson,L.O.</w:t>
      </w:r>
      <w:r w:rsidRPr="00A6303B">
        <w:rPr>
          <w:rFonts w:ascii="Times New Roman" w:eastAsia="SimSun" w:hAnsi="Times New Roman" w:cs="Times New Roman"/>
          <w:iCs/>
          <w:sz w:val="24"/>
          <w:szCs w:val="24"/>
          <w:lang w:val="en-US" w:eastAsia="id-ID"/>
        </w:rPr>
        <w:t>(</w:t>
      </w:r>
      <w:r w:rsidRPr="00A6303B">
        <w:rPr>
          <w:rFonts w:ascii="Times New Roman" w:eastAsia="SimSun" w:hAnsi="Times New Roman" w:cs="Times New Roman"/>
          <w:iCs/>
          <w:sz w:val="24"/>
          <w:szCs w:val="24"/>
          <w:lang w:eastAsia="id-ID"/>
        </w:rPr>
        <w:t>1991</w:t>
      </w:r>
      <w:r w:rsidRPr="00A6303B">
        <w:rPr>
          <w:rFonts w:ascii="Times New Roman" w:eastAsia="SimSun" w:hAnsi="Times New Roman" w:cs="Times New Roman"/>
          <w:iCs/>
          <w:sz w:val="24"/>
          <w:szCs w:val="24"/>
          <w:lang w:val="en-US" w:eastAsia="id-ID"/>
        </w:rPr>
        <w:t>)</w:t>
      </w:r>
      <w:r w:rsidRPr="00A6303B">
        <w:rPr>
          <w:rFonts w:ascii="Times New Roman" w:eastAsia="SimSun" w:hAnsi="Times New Roman" w:cs="Times New Roman"/>
          <w:iCs/>
          <w:sz w:val="24"/>
          <w:szCs w:val="24"/>
          <w:lang w:eastAsia="id-ID"/>
        </w:rPr>
        <w:t xml:space="preserve">. Cronic Fatique, Viruses, And Depression. </w:t>
      </w:r>
      <w:r w:rsidRPr="00A6303B">
        <w:rPr>
          <w:rFonts w:ascii="Times New Roman" w:eastAsia="SimSun" w:hAnsi="Times New Roman" w:cs="Times New Roman"/>
          <w:i/>
          <w:sz w:val="24"/>
          <w:szCs w:val="24"/>
          <w:lang w:eastAsia="id-ID"/>
        </w:rPr>
        <w:t>The Lancet</w:t>
      </w:r>
      <w:r w:rsidRPr="00A6303B">
        <w:rPr>
          <w:rFonts w:ascii="Times New Roman" w:eastAsia="SimSun" w:hAnsi="Times New Roman" w:cs="Times New Roman"/>
          <w:iCs/>
          <w:sz w:val="24"/>
          <w:szCs w:val="24"/>
          <w:lang w:eastAsia="id-ID"/>
        </w:rPr>
        <w:t>. Vol.337:2</w:t>
      </w:r>
    </w:p>
    <w:p w14:paraId="74532DC0" w14:textId="77777777" w:rsidR="009D2210" w:rsidRPr="00A6303B" w:rsidRDefault="009D2210" w:rsidP="009D2210">
      <w:pPr>
        <w:spacing w:after="0" w:line="240" w:lineRule="auto"/>
        <w:ind w:left="566" w:right="140" w:hangingChars="236" w:hanging="566"/>
        <w:jc w:val="both"/>
        <w:rPr>
          <w:rFonts w:ascii="Times New Roman" w:hAnsi="Times New Roman" w:cs="Times New Roman"/>
          <w:sz w:val="24"/>
          <w:szCs w:val="24"/>
        </w:rPr>
      </w:pPr>
      <w:r w:rsidRPr="00A6303B">
        <w:rPr>
          <w:rFonts w:ascii="Times New Roman" w:hAnsi="Times New Roman" w:cs="Times New Roman"/>
          <w:sz w:val="24"/>
          <w:szCs w:val="24"/>
        </w:rPr>
        <w:t xml:space="preserve">Setyawati, K.M. Lientje.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2010</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345646">
        <w:rPr>
          <w:rFonts w:ascii="Times New Roman" w:hAnsi="Times New Roman" w:cs="Times New Roman"/>
          <w:iCs/>
          <w:sz w:val="24"/>
          <w:szCs w:val="24"/>
        </w:rPr>
        <w:t>Selintas tentang Kelelahan Kerja</w:t>
      </w:r>
      <w:r w:rsidRPr="00A6303B">
        <w:rPr>
          <w:rFonts w:ascii="Times New Roman" w:hAnsi="Times New Roman" w:cs="Times New Roman"/>
          <w:sz w:val="24"/>
          <w:szCs w:val="24"/>
        </w:rPr>
        <w:t>. Yogyakarta: Amara Books</w:t>
      </w:r>
    </w:p>
    <w:p w14:paraId="360F1D88" w14:textId="77777777" w:rsidR="009D2210" w:rsidRPr="00A6303B" w:rsidRDefault="009D2210" w:rsidP="009D2210">
      <w:pPr>
        <w:spacing w:after="0" w:line="240" w:lineRule="auto"/>
        <w:ind w:left="566" w:right="140" w:hangingChars="236" w:hanging="566"/>
        <w:jc w:val="both"/>
        <w:rPr>
          <w:rFonts w:ascii="Times New Roman" w:hAnsi="Times New Roman" w:cs="Times New Roman"/>
          <w:sz w:val="24"/>
          <w:szCs w:val="24"/>
        </w:rPr>
      </w:pPr>
      <w:r w:rsidRPr="00A6303B">
        <w:rPr>
          <w:rFonts w:ascii="Times New Roman" w:hAnsi="Times New Roman" w:cs="Times New Roman"/>
          <w:sz w:val="24"/>
          <w:szCs w:val="24"/>
        </w:rPr>
        <w:t xml:space="preserve">Suma’mur. 2009. </w:t>
      </w:r>
      <w:r w:rsidRPr="00345646">
        <w:rPr>
          <w:rFonts w:ascii="Times New Roman" w:hAnsi="Times New Roman" w:cs="Times New Roman"/>
          <w:iCs/>
          <w:sz w:val="24"/>
          <w:szCs w:val="24"/>
        </w:rPr>
        <w:t>Higiene Perusahaan dan Kesehatan Kerja (HIPERKES).</w:t>
      </w:r>
      <w:r w:rsidRPr="00A6303B">
        <w:rPr>
          <w:rFonts w:ascii="Times New Roman" w:hAnsi="Times New Roman" w:cs="Times New Roman"/>
          <w:sz w:val="24"/>
          <w:szCs w:val="24"/>
        </w:rPr>
        <w:t xml:space="preserve"> Jakarta: Sagung Seto</w:t>
      </w:r>
    </w:p>
    <w:p w14:paraId="7CECAAC4" w14:textId="77777777" w:rsidR="009D2210" w:rsidRPr="00A6303B" w:rsidRDefault="009D2210" w:rsidP="009D2210">
      <w:pPr>
        <w:spacing w:after="0" w:line="240" w:lineRule="auto"/>
        <w:ind w:left="566" w:right="140" w:hangingChars="236" w:hanging="566"/>
        <w:jc w:val="both"/>
        <w:rPr>
          <w:rFonts w:ascii="Times New Roman" w:hAnsi="Times New Roman" w:cs="Times New Roman"/>
          <w:sz w:val="24"/>
          <w:szCs w:val="24"/>
        </w:rPr>
      </w:pPr>
      <w:r w:rsidRPr="00A6303B">
        <w:rPr>
          <w:rFonts w:ascii="Times New Roman" w:hAnsi="Times New Roman" w:cs="Times New Roman"/>
          <w:sz w:val="24"/>
          <w:szCs w:val="24"/>
        </w:rPr>
        <w:softHyphen/>
      </w:r>
      <w:r w:rsidRPr="00A6303B">
        <w:rPr>
          <w:rFonts w:ascii="Times New Roman" w:hAnsi="Times New Roman" w:cs="Times New Roman"/>
          <w:sz w:val="24"/>
          <w:szCs w:val="24"/>
        </w:rPr>
        <w:softHyphen/>
      </w:r>
      <w:proofErr w:type="spellStart"/>
      <w:r w:rsidRPr="00A6303B">
        <w:rPr>
          <w:rFonts w:ascii="Times New Roman" w:hAnsi="Times New Roman" w:cs="Times New Roman"/>
          <w:sz w:val="24"/>
          <w:szCs w:val="24"/>
          <w:lang w:val="en-US"/>
        </w:rPr>
        <w:t>Suma’mur</w:t>
      </w:r>
      <w:proofErr w:type="spellEnd"/>
      <w:r w:rsidRPr="00A6303B">
        <w:rPr>
          <w:rFonts w:ascii="Times New Roman" w:hAnsi="Times New Roman" w:cs="Times New Roman"/>
          <w:sz w:val="24"/>
          <w:szCs w:val="24"/>
        </w:rPr>
        <w:t xml:space="preserve">.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2010</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345646">
        <w:rPr>
          <w:rFonts w:ascii="Times New Roman" w:hAnsi="Times New Roman" w:cs="Times New Roman"/>
          <w:iCs/>
          <w:sz w:val="24"/>
          <w:szCs w:val="24"/>
        </w:rPr>
        <w:t>Ergonomi Untuk Produktivitas Kerja</w:t>
      </w:r>
      <w:r w:rsidRPr="00A6303B">
        <w:rPr>
          <w:rFonts w:ascii="Times New Roman" w:hAnsi="Times New Roman" w:cs="Times New Roman"/>
          <w:sz w:val="24"/>
          <w:szCs w:val="24"/>
        </w:rPr>
        <w:t>. Yayasan Swabhawa Karya. Jakarta: Sagung Seto</w:t>
      </w:r>
    </w:p>
    <w:p w14:paraId="1E602288" w14:textId="77777777" w:rsidR="009D2210" w:rsidRPr="00A6303B" w:rsidRDefault="009D2210" w:rsidP="009D2210">
      <w:pPr>
        <w:spacing w:after="0" w:line="240" w:lineRule="auto"/>
        <w:ind w:left="566" w:right="140" w:hangingChars="236" w:hanging="566"/>
        <w:jc w:val="both"/>
        <w:rPr>
          <w:rFonts w:ascii="Times New Roman" w:hAnsi="Times New Roman" w:cs="Times New Roman"/>
          <w:sz w:val="24"/>
          <w:szCs w:val="24"/>
        </w:rPr>
      </w:pPr>
      <w:r w:rsidRPr="00A6303B">
        <w:rPr>
          <w:rFonts w:ascii="Times New Roman" w:hAnsi="Times New Roman" w:cs="Times New Roman"/>
          <w:sz w:val="24"/>
          <w:szCs w:val="24"/>
        </w:rPr>
        <w:t xml:space="preserve">Susetyo.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2012</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345646">
        <w:rPr>
          <w:rFonts w:ascii="Times New Roman" w:hAnsi="Times New Roman" w:cs="Times New Roman"/>
          <w:iCs/>
          <w:sz w:val="24"/>
          <w:szCs w:val="24"/>
        </w:rPr>
        <w:t>Prevalensi Keluhan Subyektif atau Kelelahan Karena Sikap Kerja yang Tidak Ergonomis pada Pengrajin Perak</w:t>
      </w:r>
      <w:r w:rsidRPr="00A6303B">
        <w:rPr>
          <w:rFonts w:ascii="Times New Roman" w:hAnsi="Times New Roman" w:cs="Times New Roman"/>
          <w:sz w:val="24"/>
          <w:szCs w:val="24"/>
        </w:rPr>
        <w:t>. Jurnal Teknologi. Vol. 01. No. 2: 141-149.</w:t>
      </w:r>
    </w:p>
    <w:p w14:paraId="691982A9" w14:textId="77777777" w:rsidR="009D2210" w:rsidRPr="00A6303B" w:rsidRDefault="009D2210" w:rsidP="009D2210">
      <w:pPr>
        <w:spacing w:after="0" w:line="240" w:lineRule="auto"/>
        <w:ind w:right="140"/>
        <w:jc w:val="both"/>
        <w:rPr>
          <w:rFonts w:ascii="Times New Roman" w:hAnsi="Times New Roman" w:cs="Times New Roman"/>
          <w:sz w:val="24"/>
          <w:szCs w:val="24"/>
        </w:rPr>
      </w:pPr>
      <w:proofErr w:type="spellStart"/>
      <w:r w:rsidRPr="00A6303B">
        <w:rPr>
          <w:rFonts w:ascii="Times New Roman" w:hAnsi="Times New Roman" w:cs="Times New Roman"/>
          <w:sz w:val="24"/>
          <w:szCs w:val="24"/>
          <w:lang w:val="en-US"/>
        </w:rPr>
        <w:t>Tarwaka</w:t>
      </w:r>
      <w:proofErr w:type="spellEnd"/>
      <w:r w:rsidRPr="00A6303B">
        <w:rPr>
          <w:rFonts w:ascii="Times New Roman" w:hAnsi="Times New Roman" w:cs="Times New Roman"/>
          <w:sz w:val="24"/>
          <w:szCs w:val="24"/>
        </w:rPr>
        <w:t xml:space="preserve">.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2014</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345646">
        <w:rPr>
          <w:rFonts w:ascii="Times New Roman" w:hAnsi="Times New Roman" w:cs="Times New Roman"/>
          <w:iCs/>
          <w:sz w:val="24"/>
          <w:szCs w:val="24"/>
        </w:rPr>
        <w:t>Keselamatan dan Kesehatan Kerja</w:t>
      </w:r>
      <w:r w:rsidRPr="00A6303B">
        <w:rPr>
          <w:rFonts w:ascii="Times New Roman" w:hAnsi="Times New Roman" w:cs="Times New Roman"/>
          <w:sz w:val="24"/>
          <w:szCs w:val="24"/>
        </w:rPr>
        <w:t>. Surakarta: Harapan Press</w:t>
      </w:r>
    </w:p>
    <w:p w14:paraId="12B683A2" w14:textId="77777777" w:rsidR="009D2210" w:rsidRPr="00A6303B" w:rsidRDefault="009D2210" w:rsidP="009D2210">
      <w:pPr>
        <w:spacing w:after="0" w:line="240" w:lineRule="auto"/>
        <w:ind w:left="425" w:right="140" w:hangingChars="177" w:hanging="425"/>
        <w:jc w:val="both"/>
        <w:rPr>
          <w:rFonts w:ascii="Times New Roman" w:hAnsi="Times New Roman" w:cs="Times New Roman"/>
          <w:sz w:val="24"/>
          <w:szCs w:val="24"/>
        </w:rPr>
      </w:pPr>
      <w:proofErr w:type="spellStart"/>
      <w:r w:rsidRPr="00A6303B">
        <w:rPr>
          <w:rFonts w:ascii="Times New Roman" w:hAnsi="Times New Roman" w:cs="Times New Roman"/>
          <w:sz w:val="24"/>
          <w:szCs w:val="24"/>
          <w:lang w:val="en-US"/>
        </w:rPr>
        <w:t>Tarwaka</w:t>
      </w:r>
      <w:proofErr w:type="spellEnd"/>
      <w:r w:rsidRPr="00A6303B">
        <w:rPr>
          <w:rFonts w:ascii="Times New Roman" w:hAnsi="Times New Roman" w:cs="Times New Roman"/>
          <w:sz w:val="24"/>
          <w:szCs w:val="24"/>
        </w:rPr>
        <w:t xml:space="preserve">. </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2015</w:t>
      </w:r>
      <w:r w:rsidRPr="00A6303B">
        <w:rPr>
          <w:rFonts w:ascii="Times New Roman" w:hAnsi="Times New Roman" w:cs="Times New Roman"/>
          <w:sz w:val="24"/>
          <w:szCs w:val="24"/>
          <w:lang w:val="en-US"/>
        </w:rPr>
        <w:t>)</w:t>
      </w:r>
      <w:r w:rsidRPr="00A6303B">
        <w:rPr>
          <w:rFonts w:ascii="Times New Roman" w:hAnsi="Times New Roman" w:cs="Times New Roman"/>
          <w:sz w:val="24"/>
          <w:szCs w:val="24"/>
        </w:rPr>
        <w:t xml:space="preserve">. </w:t>
      </w:r>
      <w:r w:rsidRPr="00345646">
        <w:rPr>
          <w:rFonts w:ascii="Times New Roman" w:hAnsi="Times New Roman" w:cs="Times New Roman"/>
          <w:iCs/>
          <w:sz w:val="24"/>
          <w:szCs w:val="24"/>
        </w:rPr>
        <w:t>Ergonomi Industri Edisi Revisi II.</w:t>
      </w:r>
      <w:r w:rsidRPr="00A6303B">
        <w:rPr>
          <w:rFonts w:ascii="Times New Roman" w:hAnsi="Times New Roman" w:cs="Times New Roman"/>
          <w:sz w:val="24"/>
          <w:szCs w:val="24"/>
        </w:rPr>
        <w:t xml:space="preserve"> Surakarta: Harapan Press</w:t>
      </w:r>
    </w:p>
    <w:p w14:paraId="7EE4A973" w14:textId="77777777" w:rsidR="009D2210" w:rsidRPr="00A6303B" w:rsidRDefault="009D2210" w:rsidP="009D2210">
      <w:pPr>
        <w:spacing w:after="0" w:line="240" w:lineRule="auto"/>
        <w:ind w:left="425" w:right="140" w:hangingChars="177" w:hanging="425"/>
        <w:jc w:val="both"/>
        <w:rPr>
          <w:rFonts w:ascii="Times New Roman" w:hAnsi="Times New Roman" w:cs="Times New Roman"/>
          <w:sz w:val="24"/>
          <w:szCs w:val="24"/>
        </w:rPr>
      </w:pPr>
      <w:r w:rsidRPr="00A6303B">
        <w:rPr>
          <w:rFonts w:ascii="Times New Roman" w:hAnsi="Times New Roman" w:cs="Times New Roman"/>
          <w:sz w:val="24"/>
          <w:szCs w:val="24"/>
        </w:rPr>
        <w:t>Undang-Undang Republik Indonesia Nomor 36</w:t>
      </w:r>
      <w:r w:rsidRPr="00A6303B">
        <w:rPr>
          <w:rFonts w:ascii="Times New Roman" w:hAnsi="Times New Roman" w:cs="Times New Roman"/>
          <w:sz w:val="24"/>
          <w:szCs w:val="24"/>
          <w:lang w:val="en-US"/>
        </w:rPr>
        <w:t xml:space="preserve"> </w:t>
      </w:r>
      <w:proofErr w:type="spellStart"/>
      <w:r w:rsidRPr="00A6303B">
        <w:rPr>
          <w:rFonts w:ascii="Times New Roman" w:hAnsi="Times New Roman" w:cs="Times New Roman"/>
          <w:sz w:val="24"/>
          <w:szCs w:val="24"/>
          <w:lang w:val="en-US"/>
        </w:rPr>
        <w:t>pasal</w:t>
      </w:r>
      <w:proofErr w:type="spellEnd"/>
      <w:r w:rsidRPr="00A6303B">
        <w:rPr>
          <w:rFonts w:ascii="Times New Roman" w:hAnsi="Times New Roman" w:cs="Times New Roman"/>
          <w:sz w:val="24"/>
          <w:szCs w:val="24"/>
          <w:lang w:val="en-US"/>
        </w:rPr>
        <w:t xml:space="preserve"> 164 (1) </w:t>
      </w:r>
      <w:proofErr w:type="spellStart"/>
      <w:r w:rsidRPr="00A6303B">
        <w:rPr>
          <w:rFonts w:ascii="Times New Roman" w:hAnsi="Times New Roman" w:cs="Times New Roman"/>
          <w:sz w:val="24"/>
          <w:szCs w:val="24"/>
          <w:lang w:val="en-US"/>
        </w:rPr>
        <w:t>Tahun</w:t>
      </w:r>
      <w:proofErr w:type="spellEnd"/>
      <w:r w:rsidRPr="00A6303B">
        <w:rPr>
          <w:rFonts w:ascii="Times New Roman" w:hAnsi="Times New Roman" w:cs="Times New Roman"/>
          <w:sz w:val="24"/>
          <w:szCs w:val="24"/>
          <w:lang w:val="en-US"/>
        </w:rPr>
        <w:t xml:space="preserve"> 2009</w:t>
      </w:r>
      <w:r w:rsidRPr="00A6303B">
        <w:rPr>
          <w:rFonts w:ascii="Times New Roman" w:hAnsi="Times New Roman" w:cs="Times New Roman"/>
          <w:sz w:val="24"/>
          <w:szCs w:val="24"/>
        </w:rPr>
        <w:t xml:space="preserve"> tentang Kesehatan</w:t>
      </w:r>
    </w:p>
    <w:p w14:paraId="2545AB8C" w14:textId="77777777" w:rsidR="009D2210" w:rsidRPr="00011D43" w:rsidRDefault="009D2210" w:rsidP="009D2210">
      <w:pPr>
        <w:spacing w:line="228" w:lineRule="auto"/>
        <w:ind w:left="567" w:right="6" w:hanging="567"/>
        <w:jc w:val="both"/>
        <w:rPr>
          <w:rFonts w:ascii="Times New Roman" w:eastAsia="Arial" w:hAnsi="Times New Roman" w:cs="Times New Roman"/>
          <w:i/>
          <w:sz w:val="24"/>
          <w:szCs w:val="24"/>
          <w:lang w:val="en-US"/>
        </w:rPr>
      </w:pPr>
      <w:r w:rsidRPr="00A6303B">
        <w:rPr>
          <w:rFonts w:ascii="Times New Roman" w:eastAsia="Times New Roman" w:hAnsi="Times New Roman" w:cs="Times New Roman"/>
          <w:sz w:val="24"/>
          <w:szCs w:val="24"/>
          <w:lang w:val="en-US"/>
        </w:rPr>
        <w:t xml:space="preserve">Zahra </w:t>
      </w:r>
      <w:r w:rsidRPr="00A6303B">
        <w:rPr>
          <w:rFonts w:ascii="Times New Roman" w:eastAsia="Times New Roman" w:hAnsi="Times New Roman" w:cs="Times New Roman"/>
          <w:sz w:val="24"/>
          <w:szCs w:val="24"/>
        </w:rPr>
        <w:t>Zadehgholam</w:t>
      </w:r>
      <w:r w:rsidRPr="00A6303B">
        <w:rPr>
          <w:rFonts w:ascii="Times New Roman" w:eastAsia="Times New Roman" w:hAnsi="Times New Roman" w:cs="Times New Roman"/>
          <w:sz w:val="24"/>
          <w:szCs w:val="24"/>
          <w:lang w:val="en-US"/>
        </w:rPr>
        <w:t>, et., all.</w:t>
      </w:r>
      <w:r w:rsidRPr="00A6303B">
        <w:rPr>
          <w:rFonts w:ascii="Times New Roman" w:eastAsia="Times New Roman" w:hAnsi="Times New Roman" w:cs="Times New Roman"/>
          <w:sz w:val="24"/>
          <w:szCs w:val="24"/>
        </w:rPr>
        <w:t xml:space="preserve"> </w:t>
      </w:r>
      <w:r w:rsidRPr="00A6303B">
        <w:rPr>
          <w:rFonts w:ascii="Times New Roman" w:eastAsia="Times New Roman" w:hAnsi="Times New Roman" w:cs="Times New Roman"/>
          <w:sz w:val="24"/>
          <w:szCs w:val="24"/>
          <w:lang w:val="en-US"/>
        </w:rPr>
        <w:t xml:space="preserve">(2015). </w:t>
      </w:r>
      <w:r w:rsidRPr="00A6303B">
        <w:rPr>
          <w:rFonts w:ascii="Times New Roman" w:eastAsia="Times New Roman" w:hAnsi="Times New Roman" w:cs="Times New Roman"/>
          <w:sz w:val="24"/>
          <w:szCs w:val="24"/>
        </w:rPr>
        <w:t>The Role of Fatigue and Work Overload in Predicting Work Situation Awareness among Workers</w:t>
      </w:r>
      <w:r w:rsidRPr="00A6303B">
        <w:rPr>
          <w:rFonts w:ascii="Times New Roman" w:eastAsia="Times New Roman" w:hAnsi="Times New Roman" w:cs="Times New Roman"/>
          <w:sz w:val="24"/>
          <w:szCs w:val="24"/>
          <w:lang w:val="en-US"/>
        </w:rPr>
        <w:t xml:space="preserve">. </w:t>
      </w:r>
      <w:r w:rsidRPr="00A6303B">
        <w:rPr>
          <w:rFonts w:ascii="Times New Roman" w:eastAsia="Times New Roman" w:hAnsi="Times New Roman" w:cs="Times New Roman"/>
          <w:i/>
          <w:sz w:val="24"/>
          <w:szCs w:val="24"/>
        </w:rPr>
        <w:t>in Psychology, Young Researchers and Elite Club, Mashhad Branch, Islamic Azad</w:t>
      </w:r>
      <w:r w:rsidRPr="009D2210">
        <w:rPr>
          <w:rFonts w:ascii="Times New Roman" w:eastAsia="Times New Roman" w:hAnsi="Times New Roman" w:cs="Times New Roman"/>
          <w:i/>
          <w:sz w:val="24"/>
          <w:szCs w:val="24"/>
        </w:rPr>
        <w:t xml:space="preserve"> University, Mashhad, Iran.</w:t>
      </w:r>
      <w:r w:rsidRPr="009D2210">
        <w:rPr>
          <w:rFonts w:ascii="Times New Roman" w:eastAsia="Times New Roman" w:hAnsi="Times New Roman" w:cs="Times New Roman"/>
          <w:i/>
          <w:sz w:val="24"/>
          <w:szCs w:val="24"/>
          <w:lang w:val="en-US"/>
        </w:rPr>
        <w:t xml:space="preserve"> </w:t>
      </w:r>
      <w:r w:rsidRPr="009D2210">
        <w:rPr>
          <w:rFonts w:ascii="Times New Roman" w:eastAsia="Times New Roman" w:hAnsi="Times New Roman" w:cs="Times New Roman"/>
          <w:b/>
          <w:sz w:val="24"/>
          <w:szCs w:val="24"/>
          <w:lang w:val="en-US"/>
        </w:rPr>
        <w:t xml:space="preserve"> </w:t>
      </w:r>
      <w:r w:rsidRPr="009D2210">
        <w:rPr>
          <w:rFonts w:ascii="Times New Roman" w:eastAsia="Arial" w:hAnsi="Times New Roman" w:cs="Times New Roman"/>
          <w:sz w:val="24"/>
          <w:szCs w:val="24"/>
        </w:rPr>
        <w:t xml:space="preserve">This paper is available on-line at </w:t>
      </w:r>
      <w:hyperlink r:id="rId8" w:history="1">
        <w:r w:rsidRPr="009D2210">
          <w:rPr>
            <w:rStyle w:val="Hyperlink"/>
            <w:rFonts w:ascii="Times New Roman" w:eastAsia="Arial" w:hAnsi="Times New Roman" w:cs="Times New Roman"/>
            <w:i/>
            <w:sz w:val="24"/>
            <w:szCs w:val="24"/>
          </w:rPr>
          <w:t>http://ijoh.tums.ac.ir</w:t>
        </w:r>
      </w:hyperlink>
    </w:p>
    <w:p w14:paraId="578899C0" w14:textId="77777777" w:rsidR="00942532" w:rsidRPr="00387FF4" w:rsidRDefault="00942532" w:rsidP="009D2210">
      <w:pPr>
        <w:autoSpaceDE w:val="0"/>
        <w:autoSpaceDN w:val="0"/>
        <w:adjustRightInd w:val="0"/>
        <w:spacing w:after="0" w:line="240" w:lineRule="auto"/>
        <w:jc w:val="both"/>
        <w:rPr>
          <w:rFonts w:ascii="Times New Roman" w:hAnsi="Times New Roman" w:cs="Times New Roman"/>
          <w:b/>
          <w:bCs/>
          <w:sz w:val="24"/>
          <w:szCs w:val="24"/>
          <w:lang w:val="en-US"/>
        </w:rPr>
      </w:pPr>
    </w:p>
    <w:sectPr w:rsidR="00942532" w:rsidRPr="00387FF4" w:rsidSect="003B09EF">
      <w:headerReference w:type="default" r:id="rId9"/>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96C2" w14:textId="77777777" w:rsidR="00CD49C4" w:rsidRDefault="00CD49C4" w:rsidP="00EF33CD">
      <w:pPr>
        <w:spacing w:after="0" w:line="240" w:lineRule="auto"/>
      </w:pPr>
      <w:r>
        <w:separator/>
      </w:r>
    </w:p>
  </w:endnote>
  <w:endnote w:type="continuationSeparator" w:id="0">
    <w:p w14:paraId="0BDF72DA" w14:textId="77777777" w:rsidR="00CD49C4" w:rsidRDefault="00CD49C4" w:rsidP="00EF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3E72" w14:textId="77777777" w:rsidR="00CD49C4" w:rsidRDefault="00CD49C4" w:rsidP="00EF33CD">
      <w:pPr>
        <w:spacing w:after="0" w:line="240" w:lineRule="auto"/>
      </w:pPr>
      <w:r>
        <w:separator/>
      </w:r>
    </w:p>
  </w:footnote>
  <w:footnote w:type="continuationSeparator" w:id="0">
    <w:p w14:paraId="04FE5F08" w14:textId="77777777" w:rsidR="00CD49C4" w:rsidRDefault="00CD49C4" w:rsidP="00EF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5313" w14:textId="33B32B92" w:rsidR="00EF33CD" w:rsidRPr="00EF33CD" w:rsidRDefault="00EF33CD" w:rsidP="00EF33CD">
    <w:pPr>
      <w:pStyle w:val="Header"/>
      <w:jc w:val="center"/>
      <w:rPr>
        <w:rFonts w:ascii="Times New Roman" w:hAnsi="Times New Roman" w:cs="Times New Roman"/>
        <w:sz w:val="24"/>
        <w:szCs w:val="24"/>
        <w:lang w:val="en-US"/>
      </w:rPr>
    </w:pPr>
    <w:r w:rsidRPr="00EF33CD">
      <w:rPr>
        <w:rFonts w:ascii="Times New Roman" w:hAnsi="Times New Roman" w:cs="Times New Roman"/>
        <w:sz w:val="24"/>
        <w:szCs w:val="24"/>
      </w:rPr>
      <w:t>Jurnal Ilmu Kesehatan Masyarakat Berkala (JIKeMB), Vol. 1 (1), 20</w:t>
    </w:r>
    <w:r w:rsidRPr="00EF33CD">
      <w:rPr>
        <w:rFonts w:ascii="Times New Roman" w:hAnsi="Times New Roman" w:cs="Times New Roman"/>
        <w:sz w:val="24"/>
        <w:szCs w:val="24"/>
        <w:lang w:val="en-US"/>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D55"/>
    <w:multiLevelType w:val="hybridMultilevel"/>
    <w:tmpl w:val="C8CCDE76"/>
    <w:lvl w:ilvl="0" w:tplc="51C6862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0814C51"/>
    <w:multiLevelType w:val="hybridMultilevel"/>
    <w:tmpl w:val="8648F146"/>
    <w:lvl w:ilvl="0" w:tplc="A416892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158E2D9D"/>
    <w:multiLevelType w:val="hybridMultilevel"/>
    <w:tmpl w:val="EB2C91BC"/>
    <w:lvl w:ilvl="0" w:tplc="F1DAB76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D6FCE"/>
    <w:multiLevelType w:val="hybridMultilevel"/>
    <w:tmpl w:val="73667838"/>
    <w:lvl w:ilvl="0" w:tplc="7360ACF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1B4C6811"/>
    <w:multiLevelType w:val="hybridMultilevel"/>
    <w:tmpl w:val="0E7AA6F2"/>
    <w:lvl w:ilvl="0" w:tplc="74648C2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92662B2"/>
    <w:multiLevelType w:val="hybridMultilevel"/>
    <w:tmpl w:val="B40CE568"/>
    <w:lvl w:ilvl="0" w:tplc="BF4072A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B690BBB"/>
    <w:multiLevelType w:val="hybridMultilevel"/>
    <w:tmpl w:val="014625DE"/>
    <w:lvl w:ilvl="0" w:tplc="9F6EDDC8">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2C4B7100"/>
    <w:multiLevelType w:val="hybridMultilevel"/>
    <w:tmpl w:val="2AB6EF46"/>
    <w:lvl w:ilvl="0" w:tplc="655E504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307D65CD"/>
    <w:multiLevelType w:val="hybridMultilevel"/>
    <w:tmpl w:val="75D631D4"/>
    <w:lvl w:ilvl="0" w:tplc="D038912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368F3D5F"/>
    <w:multiLevelType w:val="hybridMultilevel"/>
    <w:tmpl w:val="D2AC8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A27D1"/>
    <w:multiLevelType w:val="hybridMultilevel"/>
    <w:tmpl w:val="06ECC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D3C29"/>
    <w:multiLevelType w:val="hybridMultilevel"/>
    <w:tmpl w:val="A3126A0A"/>
    <w:lvl w:ilvl="0" w:tplc="92AC7D0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 w15:restartNumberingAfterBreak="0">
    <w:nsid w:val="43E60D9E"/>
    <w:multiLevelType w:val="hybridMultilevel"/>
    <w:tmpl w:val="2344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84143"/>
    <w:multiLevelType w:val="hybridMultilevel"/>
    <w:tmpl w:val="4E440402"/>
    <w:lvl w:ilvl="0" w:tplc="76BA29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DE7651B"/>
    <w:multiLevelType w:val="hybridMultilevel"/>
    <w:tmpl w:val="CA20A786"/>
    <w:lvl w:ilvl="0" w:tplc="F454D74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4FCD325D"/>
    <w:multiLevelType w:val="hybridMultilevel"/>
    <w:tmpl w:val="095C69C6"/>
    <w:lvl w:ilvl="0" w:tplc="E418F4B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5C47538"/>
    <w:multiLevelType w:val="hybridMultilevel"/>
    <w:tmpl w:val="F416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908B8"/>
    <w:multiLevelType w:val="hybridMultilevel"/>
    <w:tmpl w:val="C4E28C52"/>
    <w:lvl w:ilvl="0" w:tplc="1A1E40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EA9516F"/>
    <w:multiLevelType w:val="hybridMultilevel"/>
    <w:tmpl w:val="7534EF6E"/>
    <w:lvl w:ilvl="0" w:tplc="37EE1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6059F5"/>
    <w:multiLevelType w:val="hybridMultilevel"/>
    <w:tmpl w:val="38E40E96"/>
    <w:lvl w:ilvl="0" w:tplc="D2326EC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627145C2"/>
    <w:multiLevelType w:val="hybridMultilevel"/>
    <w:tmpl w:val="0C2A2282"/>
    <w:lvl w:ilvl="0" w:tplc="5FD005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6B95F5F"/>
    <w:multiLevelType w:val="hybridMultilevel"/>
    <w:tmpl w:val="B8A2C6A4"/>
    <w:lvl w:ilvl="0" w:tplc="31E4886E">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7BAB24DF"/>
    <w:multiLevelType w:val="hybridMultilevel"/>
    <w:tmpl w:val="9D94A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8"/>
  </w:num>
  <w:num w:numId="4">
    <w:abstractNumId w:val="16"/>
  </w:num>
  <w:num w:numId="5">
    <w:abstractNumId w:val="9"/>
  </w:num>
  <w:num w:numId="6">
    <w:abstractNumId w:val="4"/>
  </w:num>
  <w:num w:numId="7">
    <w:abstractNumId w:val="6"/>
  </w:num>
  <w:num w:numId="8">
    <w:abstractNumId w:val="2"/>
  </w:num>
  <w:num w:numId="9">
    <w:abstractNumId w:val="15"/>
  </w:num>
  <w:num w:numId="10">
    <w:abstractNumId w:val="19"/>
  </w:num>
  <w:num w:numId="11">
    <w:abstractNumId w:val="21"/>
  </w:num>
  <w:num w:numId="12">
    <w:abstractNumId w:val="11"/>
  </w:num>
  <w:num w:numId="13">
    <w:abstractNumId w:val="14"/>
  </w:num>
  <w:num w:numId="14">
    <w:abstractNumId w:val="3"/>
  </w:num>
  <w:num w:numId="15">
    <w:abstractNumId w:val="1"/>
  </w:num>
  <w:num w:numId="16">
    <w:abstractNumId w:val="22"/>
  </w:num>
  <w:num w:numId="17">
    <w:abstractNumId w:val="10"/>
  </w:num>
  <w:num w:numId="18">
    <w:abstractNumId w:val="18"/>
  </w:num>
  <w:num w:numId="19">
    <w:abstractNumId w:val="13"/>
  </w:num>
  <w:num w:numId="20">
    <w:abstractNumId w:val="20"/>
  </w:num>
  <w:num w:numId="21">
    <w:abstractNumId w:val="0"/>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CC"/>
    <w:rsid w:val="00011D43"/>
    <w:rsid w:val="00025026"/>
    <w:rsid w:val="000314DB"/>
    <w:rsid w:val="00075F87"/>
    <w:rsid w:val="00085660"/>
    <w:rsid w:val="000B7C93"/>
    <w:rsid w:val="000F08E0"/>
    <w:rsid w:val="000F3346"/>
    <w:rsid w:val="000F7E40"/>
    <w:rsid w:val="00104DEC"/>
    <w:rsid w:val="001437B0"/>
    <w:rsid w:val="0014437C"/>
    <w:rsid w:val="00164153"/>
    <w:rsid w:val="00181FE6"/>
    <w:rsid w:val="00186982"/>
    <w:rsid w:val="001915C9"/>
    <w:rsid w:val="0019486C"/>
    <w:rsid w:val="001B4323"/>
    <w:rsid w:val="001E2557"/>
    <w:rsid w:val="002169BE"/>
    <w:rsid w:val="002247CC"/>
    <w:rsid w:val="00245630"/>
    <w:rsid w:val="00247AE0"/>
    <w:rsid w:val="002652E3"/>
    <w:rsid w:val="00265533"/>
    <w:rsid w:val="002A3A14"/>
    <w:rsid w:val="002E45D6"/>
    <w:rsid w:val="00345646"/>
    <w:rsid w:val="00363C08"/>
    <w:rsid w:val="00367920"/>
    <w:rsid w:val="00382C05"/>
    <w:rsid w:val="00384820"/>
    <w:rsid w:val="00387FF4"/>
    <w:rsid w:val="003B09EF"/>
    <w:rsid w:val="003B228C"/>
    <w:rsid w:val="003B360C"/>
    <w:rsid w:val="003B4B8D"/>
    <w:rsid w:val="003C318E"/>
    <w:rsid w:val="003F298A"/>
    <w:rsid w:val="003F4EF3"/>
    <w:rsid w:val="00463185"/>
    <w:rsid w:val="00467E1F"/>
    <w:rsid w:val="004F7D3C"/>
    <w:rsid w:val="005035AA"/>
    <w:rsid w:val="00560C0E"/>
    <w:rsid w:val="00566E6C"/>
    <w:rsid w:val="00583582"/>
    <w:rsid w:val="005855AF"/>
    <w:rsid w:val="005A4643"/>
    <w:rsid w:val="005E424B"/>
    <w:rsid w:val="005F264B"/>
    <w:rsid w:val="006161EF"/>
    <w:rsid w:val="00637DB0"/>
    <w:rsid w:val="006440E2"/>
    <w:rsid w:val="006453DF"/>
    <w:rsid w:val="00690227"/>
    <w:rsid w:val="00695133"/>
    <w:rsid w:val="006A6C20"/>
    <w:rsid w:val="006C1FB0"/>
    <w:rsid w:val="006E1AEE"/>
    <w:rsid w:val="006E65BE"/>
    <w:rsid w:val="006F7511"/>
    <w:rsid w:val="007111DC"/>
    <w:rsid w:val="007125B5"/>
    <w:rsid w:val="00725B03"/>
    <w:rsid w:val="00736B10"/>
    <w:rsid w:val="007414D4"/>
    <w:rsid w:val="007705C4"/>
    <w:rsid w:val="007F006E"/>
    <w:rsid w:val="00807936"/>
    <w:rsid w:val="008335E3"/>
    <w:rsid w:val="00870366"/>
    <w:rsid w:val="008963C7"/>
    <w:rsid w:val="008A37CD"/>
    <w:rsid w:val="00925B99"/>
    <w:rsid w:val="00942532"/>
    <w:rsid w:val="00952738"/>
    <w:rsid w:val="009D2210"/>
    <w:rsid w:val="00A01956"/>
    <w:rsid w:val="00A1155F"/>
    <w:rsid w:val="00A30620"/>
    <w:rsid w:val="00A339B4"/>
    <w:rsid w:val="00A5450D"/>
    <w:rsid w:val="00A6303B"/>
    <w:rsid w:val="00A7510C"/>
    <w:rsid w:val="00A85609"/>
    <w:rsid w:val="00A947F7"/>
    <w:rsid w:val="00AA7242"/>
    <w:rsid w:val="00AF1C38"/>
    <w:rsid w:val="00B356BF"/>
    <w:rsid w:val="00B73E2F"/>
    <w:rsid w:val="00B774DE"/>
    <w:rsid w:val="00B93CF4"/>
    <w:rsid w:val="00B95B35"/>
    <w:rsid w:val="00BB5AC9"/>
    <w:rsid w:val="00BC5019"/>
    <w:rsid w:val="00BC5620"/>
    <w:rsid w:val="00C03705"/>
    <w:rsid w:val="00C155CA"/>
    <w:rsid w:val="00C178EE"/>
    <w:rsid w:val="00C20B72"/>
    <w:rsid w:val="00C371C0"/>
    <w:rsid w:val="00C802E3"/>
    <w:rsid w:val="00CD0D6C"/>
    <w:rsid w:val="00CD49C4"/>
    <w:rsid w:val="00D00849"/>
    <w:rsid w:val="00D65670"/>
    <w:rsid w:val="00D710CA"/>
    <w:rsid w:val="00D87C54"/>
    <w:rsid w:val="00DA3A1C"/>
    <w:rsid w:val="00DB696B"/>
    <w:rsid w:val="00DC4B30"/>
    <w:rsid w:val="00DE6AD6"/>
    <w:rsid w:val="00DF1B0C"/>
    <w:rsid w:val="00E64FFA"/>
    <w:rsid w:val="00EA0648"/>
    <w:rsid w:val="00ED3ADB"/>
    <w:rsid w:val="00EF33CD"/>
    <w:rsid w:val="00EF4D13"/>
    <w:rsid w:val="00F20CB6"/>
    <w:rsid w:val="00F32C5F"/>
    <w:rsid w:val="00F44E2A"/>
    <w:rsid w:val="00F9347F"/>
    <w:rsid w:val="00FE7940"/>
    <w:rsid w:val="00FF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46B1"/>
  <w15:docId w15:val="{06F397E4-35B5-4A0B-9AE5-6F55193C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CC"/>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Char Char21,sub de titre 4,ANNEX"/>
    <w:basedOn w:val="Normal"/>
    <w:link w:val="ListParagraphChar"/>
    <w:uiPriority w:val="34"/>
    <w:qFormat/>
    <w:rsid w:val="00DF1B0C"/>
    <w:pPr>
      <w:ind w:left="720"/>
      <w:contextualSpacing/>
    </w:pPr>
  </w:style>
  <w:style w:type="character" w:customStyle="1" w:styleId="ListParagraphChar">
    <w:name w:val="List Paragraph Char"/>
    <w:aliases w:val="Body Text Char1 Char,Char Char2 Char,List Paragraph2 Char,List Paragraph1 Char,Char Char21 Char,sub de titre 4 Char,ANNEX Char"/>
    <w:link w:val="ListParagraph"/>
    <w:uiPriority w:val="34"/>
    <w:locked/>
    <w:rsid w:val="00DF1B0C"/>
    <w:rPr>
      <w:lang w:val="id-ID"/>
    </w:rPr>
  </w:style>
  <w:style w:type="character" w:styleId="Hyperlink">
    <w:name w:val="Hyperlink"/>
    <w:basedOn w:val="DefaultParagraphFont"/>
    <w:uiPriority w:val="99"/>
    <w:unhideWhenUsed/>
    <w:rsid w:val="005F264B"/>
    <w:rPr>
      <w:color w:val="0000FF" w:themeColor="hyperlink"/>
      <w:u w:val="single"/>
    </w:rPr>
  </w:style>
  <w:style w:type="table" w:customStyle="1" w:styleId="PlainTable21">
    <w:name w:val="Plain Table 21"/>
    <w:basedOn w:val="TableNormal"/>
    <w:uiPriority w:val="42"/>
    <w:rsid w:val="00EF4D13"/>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rsid w:val="003848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71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111DC"/>
    <w:rPr>
      <w:rFonts w:ascii="Courier New" w:eastAsia="Times New Roman" w:hAnsi="Courier New" w:cs="Courier New"/>
      <w:sz w:val="20"/>
      <w:szCs w:val="20"/>
    </w:rPr>
  </w:style>
  <w:style w:type="paragraph" w:styleId="Bibliography">
    <w:name w:val="Bibliography"/>
    <w:basedOn w:val="Normal"/>
    <w:next w:val="Normal"/>
    <w:link w:val="BibliographyChar"/>
    <w:uiPriority w:val="37"/>
    <w:unhideWhenUsed/>
    <w:rsid w:val="007F006E"/>
    <w:pPr>
      <w:spacing w:after="200" w:line="276" w:lineRule="auto"/>
    </w:pPr>
    <w:rPr>
      <w:rFonts w:ascii="Times New Roman" w:hAnsi="Times New Roman"/>
    </w:rPr>
  </w:style>
  <w:style w:type="character" w:customStyle="1" w:styleId="BibliographyChar">
    <w:name w:val="Bibliography Char"/>
    <w:basedOn w:val="DefaultParagraphFont"/>
    <w:link w:val="Bibliography"/>
    <w:uiPriority w:val="37"/>
    <w:rsid w:val="007F006E"/>
    <w:rPr>
      <w:rFonts w:ascii="Times New Roman" w:hAnsi="Times New Roman"/>
      <w:lang w:val="id-ID"/>
    </w:rPr>
  </w:style>
  <w:style w:type="paragraph" w:styleId="NormalWeb">
    <w:name w:val="Normal (Web)"/>
    <w:basedOn w:val="Normal"/>
    <w:uiPriority w:val="99"/>
    <w:semiHidden/>
    <w:unhideWhenUsed/>
    <w:rsid w:val="00C371C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C371C0"/>
    <w:rPr>
      <w:i/>
      <w:iCs/>
    </w:rPr>
  </w:style>
  <w:style w:type="character" w:styleId="Strong">
    <w:name w:val="Strong"/>
    <w:basedOn w:val="DefaultParagraphFont"/>
    <w:uiPriority w:val="22"/>
    <w:qFormat/>
    <w:rsid w:val="00C371C0"/>
    <w:rPr>
      <w:b/>
      <w:bCs/>
    </w:rPr>
  </w:style>
  <w:style w:type="paragraph" w:styleId="Header">
    <w:name w:val="header"/>
    <w:basedOn w:val="Normal"/>
    <w:link w:val="HeaderChar"/>
    <w:uiPriority w:val="99"/>
    <w:unhideWhenUsed/>
    <w:rsid w:val="00EF3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3CD"/>
    <w:rPr>
      <w:lang w:val="id-ID"/>
    </w:rPr>
  </w:style>
  <w:style w:type="paragraph" w:styleId="Footer">
    <w:name w:val="footer"/>
    <w:basedOn w:val="Normal"/>
    <w:link w:val="FooterChar"/>
    <w:uiPriority w:val="99"/>
    <w:unhideWhenUsed/>
    <w:rsid w:val="00EF3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3CD"/>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85085">
      <w:bodyDiv w:val="1"/>
      <w:marLeft w:val="0"/>
      <w:marRight w:val="0"/>
      <w:marTop w:val="0"/>
      <w:marBottom w:val="0"/>
      <w:divBdr>
        <w:top w:val="none" w:sz="0" w:space="0" w:color="auto"/>
        <w:left w:val="none" w:sz="0" w:space="0" w:color="auto"/>
        <w:bottom w:val="none" w:sz="0" w:space="0" w:color="auto"/>
        <w:right w:val="none" w:sz="0" w:space="0" w:color="auto"/>
      </w:divBdr>
    </w:div>
    <w:div w:id="16766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joh.tums.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6184-BA86-48FC-B5A8-86CE552E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bungd</cp:lastModifiedBy>
  <cp:revision>3</cp:revision>
  <cp:lastPrinted>2019-09-06T17:59:00Z</cp:lastPrinted>
  <dcterms:created xsi:type="dcterms:W3CDTF">2022-04-16T08:05:00Z</dcterms:created>
  <dcterms:modified xsi:type="dcterms:W3CDTF">2022-04-16T08:10:00Z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349e1b01-3422-3f76-b486-edcf0b97b546</vt:lpwstr>
  </property>
  <property fmtid="{D5CDD505-2E9C-101B-9397-08002B2CF9AE}" pid="24" name="Mendeley Citation Style_1">
    <vt:lpwstr>http://www.zotero.org/styles/harvard-cite-them-right</vt:lpwstr>
  </property>
</Properties>
</file>