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C7A3" w14:textId="77777777" w:rsidR="00765C88" w:rsidRDefault="00765C88">
      <w:pPr>
        <w:pStyle w:val="BodyText"/>
        <w:spacing w:before="2"/>
        <w:ind w:left="0"/>
        <w:jc w:val="left"/>
        <w:rPr>
          <w:sz w:val="8"/>
        </w:rPr>
      </w:pPr>
    </w:p>
    <w:p w14:paraId="63207B46" w14:textId="77777777" w:rsidR="00765C88" w:rsidRDefault="00000000">
      <w:pPr>
        <w:pStyle w:val="BodyText"/>
        <w:spacing w:line="84" w:lineRule="exact"/>
        <w:ind w:left="960"/>
        <w:jc w:val="left"/>
        <w:rPr>
          <w:sz w:val="8"/>
        </w:rPr>
      </w:pPr>
      <w:r>
        <w:rPr>
          <w:position w:val="-1"/>
          <w:sz w:val="8"/>
        </w:rPr>
      </w:r>
      <w:r>
        <w:rPr>
          <w:position w:val="-1"/>
          <w:sz w:val="8"/>
        </w:rPr>
        <w:pict w14:anchorId="5ABA40E2">
          <v:group id="_x0000_s2059" style="width:399.95pt;height:4.2pt;mso-position-horizontal-relative:char;mso-position-vertical-relative:line" coordsize="7999,84">
            <v:shape id="_x0000_s2060" style="position:absolute;width:7999;height:84" coordsize="7999,84" o:spt="100" adj="0,,0" path="m7999,72l,72,,84r7999,l7999,72xm7999,l,,,60r7999,l7999,xe" fillcolor="black" stroked="f">
              <v:stroke joinstyle="round"/>
              <v:formulas/>
              <v:path arrowok="t" o:connecttype="segments"/>
            </v:shape>
            <w10:anchorlock/>
          </v:group>
        </w:pict>
      </w:r>
    </w:p>
    <w:p w14:paraId="70261C12" w14:textId="77777777" w:rsidR="00765C88" w:rsidRDefault="00765C88">
      <w:pPr>
        <w:pStyle w:val="BodyText"/>
        <w:spacing w:before="4"/>
        <w:ind w:left="0"/>
        <w:jc w:val="left"/>
        <w:rPr>
          <w:sz w:val="28"/>
        </w:rPr>
      </w:pPr>
    </w:p>
    <w:p w14:paraId="2C2EC2C9" w14:textId="77777777" w:rsidR="004511FF" w:rsidRPr="004511FF" w:rsidRDefault="004511FF" w:rsidP="004511FF">
      <w:pPr>
        <w:widowControl/>
        <w:autoSpaceDE/>
        <w:autoSpaceDN/>
        <w:spacing w:line="360" w:lineRule="auto"/>
        <w:jc w:val="center"/>
        <w:rPr>
          <w:rFonts w:asciiTheme="majorBidi" w:eastAsiaTheme="minorHAnsi" w:hAnsiTheme="majorBidi" w:cstheme="majorBidi"/>
          <w:b/>
          <w:bCs/>
          <w:sz w:val="24"/>
          <w:szCs w:val="24"/>
          <w:lang w:val="id-ID"/>
        </w:rPr>
      </w:pPr>
      <w:r w:rsidRPr="004511FF">
        <w:rPr>
          <w:rFonts w:asciiTheme="majorBidi" w:eastAsiaTheme="minorHAnsi" w:hAnsiTheme="majorBidi" w:cstheme="majorBidi"/>
          <w:b/>
          <w:bCs/>
          <w:sz w:val="24"/>
          <w:szCs w:val="24"/>
          <w:lang w:val="id-ID"/>
        </w:rPr>
        <w:t xml:space="preserve">FAKTOR-FAKTOR YANG MEMPENGARUHI KETIDAKAKURATAN KODE DIAGNOSA TB </w:t>
      </w:r>
      <w:r w:rsidRPr="004511FF">
        <w:rPr>
          <w:rFonts w:asciiTheme="majorBidi" w:eastAsiaTheme="minorHAnsi" w:hAnsiTheme="majorBidi" w:cstheme="majorBidi"/>
          <w:b/>
          <w:bCs/>
          <w:i/>
          <w:sz w:val="24"/>
          <w:szCs w:val="24"/>
          <w:lang w:val="id-ID"/>
        </w:rPr>
        <w:t xml:space="preserve">(TUBERCULOSIS) </w:t>
      </w:r>
      <w:r w:rsidRPr="004511FF">
        <w:rPr>
          <w:rFonts w:asciiTheme="majorBidi" w:eastAsiaTheme="minorHAnsi" w:hAnsiTheme="majorBidi" w:cstheme="majorBidi"/>
          <w:b/>
          <w:bCs/>
          <w:sz w:val="24"/>
          <w:szCs w:val="24"/>
          <w:lang w:val="id-ID"/>
        </w:rPr>
        <w:t xml:space="preserve">PADA BERKAS REKAM MEDIS PASIEN RAWAT INAP DI RSUD PRAYA </w:t>
      </w:r>
    </w:p>
    <w:p w14:paraId="18F36D04" w14:textId="77777777" w:rsidR="004511FF" w:rsidRPr="004511FF" w:rsidRDefault="004511FF" w:rsidP="004511FF">
      <w:pPr>
        <w:widowControl/>
        <w:autoSpaceDE/>
        <w:autoSpaceDN/>
        <w:spacing w:line="360" w:lineRule="auto"/>
        <w:jc w:val="center"/>
        <w:rPr>
          <w:rFonts w:asciiTheme="majorBidi" w:eastAsiaTheme="minorHAnsi" w:hAnsiTheme="majorBidi" w:cstheme="majorBidi"/>
          <w:b/>
          <w:bCs/>
          <w:sz w:val="24"/>
          <w:szCs w:val="24"/>
          <w:lang w:val="id-ID"/>
        </w:rPr>
      </w:pPr>
      <w:r w:rsidRPr="004511FF">
        <w:rPr>
          <w:rFonts w:asciiTheme="majorBidi" w:eastAsiaTheme="minorHAnsi" w:hAnsiTheme="majorBidi" w:cstheme="majorBidi"/>
          <w:b/>
          <w:bCs/>
          <w:sz w:val="24"/>
          <w:szCs w:val="24"/>
          <w:lang w:val="id-ID"/>
        </w:rPr>
        <w:t>TAHUN 2022</w:t>
      </w:r>
    </w:p>
    <w:p w14:paraId="56D5C84E" w14:textId="22AA3D35" w:rsidR="00765C88" w:rsidRDefault="004511FF">
      <w:pPr>
        <w:pStyle w:val="BodyText"/>
        <w:spacing w:before="252" w:line="252" w:lineRule="exact"/>
        <w:ind w:left="1475" w:right="949"/>
        <w:jc w:val="center"/>
        <w:rPr>
          <w:sz w:val="14"/>
        </w:rPr>
      </w:pPr>
      <w:proofErr w:type="spellStart"/>
      <w:r>
        <w:rPr>
          <w:sz w:val="24"/>
          <w:szCs w:val="24"/>
          <w:lang w:val="en-US"/>
        </w:rPr>
        <w:t>Akhmad</w:t>
      </w:r>
      <w:proofErr w:type="spellEnd"/>
      <w:r>
        <w:rPr>
          <w:sz w:val="24"/>
          <w:szCs w:val="24"/>
          <w:lang w:val="en-US"/>
        </w:rPr>
        <w:t xml:space="preserve"> </w:t>
      </w:r>
      <w:proofErr w:type="spellStart"/>
      <w:r>
        <w:rPr>
          <w:sz w:val="24"/>
          <w:szCs w:val="24"/>
          <w:lang w:val="en-US"/>
        </w:rPr>
        <w:t>Fanani</w:t>
      </w:r>
      <w:proofErr w:type="spellEnd"/>
      <w:r w:rsidRPr="00F87EDF">
        <w:rPr>
          <w:sz w:val="24"/>
          <w:szCs w:val="24"/>
          <w:vertAlign w:val="superscript"/>
        </w:rPr>
        <w:t>1*</w:t>
      </w:r>
      <w:r w:rsidRPr="00F87EDF">
        <w:rPr>
          <w:sz w:val="24"/>
          <w:szCs w:val="24"/>
        </w:rPr>
        <w:t xml:space="preserve">, </w:t>
      </w:r>
      <w:proofErr w:type="spellStart"/>
      <w:r>
        <w:rPr>
          <w:sz w:val="24"/>
          <w:szCs w:val="24"/>
          <w:lang w:val="en-US"/>
        </w:rPr>
        <w:t>Suswinda</w:t>
      </w:r>
      <w:proofErr w:type="spellEnd"/>
      <w:r>
        <w:rPr>
          <w:sz w:val="24"/>
          <w:szCs w:val="24"/>
          <w:lang w:val="en-US"/>
        </w:rPr>
        <w:t xml:space="preserve"> </w:t>
      </w:r>
      <w:proofErr w:type="spellStart"/>
      <w:r>
        <w:rPr>
          <w:sz w:val="24"/>
          <w:szCs w:val="24"/>
          <w:lang w:val="en-US"/>
        </w:rPr>
        <w:t>Yuli</w:t>
      </w:r>
      <w:proofErr w:type="spellEnd"/>
      <w:r>
        <w:rPr>
          <w:sz w:val="24"/>
          <w:szCs w:val="24"/>
          <w:lang w:val="en-US"/>
        </w:rPr>
        <w:t xml:space="preserve"> Suotmo</w:t>
      </w:r>
      <w:r>
        <w:rPr>
          <w:sz w:val="24"/>
          <w:szCs w:val="24"/>
          <w:vertAlign w:val="superscript"/>
          <w:lang w:val="en-US"/>
        </w:rPr>
        <w:t>2</w:t>
      </w:r>
    </w:p>
    <w:p w14:paraId="7674ACA2" w14:textId="77777777" w:rsidR="00D0106E" w:rsidRDefault="00000000">
      <w:pPr>
        <w:spacing w:line="252" w:lineRule="exact"/>
        <w:ind w:left="1475" w:right="959"/>
        <w:jc w:val="center"/>
        <w:rPr>
          <w:i/>
          <w:color w:val="0D0D0D"/>
          <w:spacing w:val="-5"/>
        </w:rPr>
      </w:pPr>
      <w:r>
        <w:rPr>
          <w:i/>
          <w:position w:val="6"/>
          <w:sz w:val="14"/>
        </w:rPr>
        <w:t>1</w:t>
      </w:r>
      <w:r>
        <w:rPr>
          <w:i/>
          <w:spacing w:val="18"/>
          <w:position w:val="6"/>
          <w:sz w:val="14"/>
        </w:rPr>
        <w:t xml:space="preserve"> </w:t>
      </w:r>
      <w:r>
        <w:rPr>
          <w:i/>
          <w:color w:val="0D0D0D"/>
        </w:rPr>
        <w:t>Program</w:t>
      </w:r>
      <w:r>
        <w:rPr>
          <w:i/>
          <w:color w:val="0D0D0D"/>
          <w:spacing w:val="-7"/>
        </w:rPr>
        <w:t xml:space="preserve"> </w:t>
      </w:r>
      <w:r>
        <w:rPr>
          <w:i/>
          <w:color w:val="0D0D0D"/>
        </w:rPr>
        <w:t>Studi</w:t>
      </w:r>
      <w:r>
        <w:rPr>
          <w:i/>
          <w:color w:val="0D0D0D"/>
          <w:spacing w:val="-5"/>
        </w:rPr>
        <w:t xml:space="preserve"> </w:t>
      </w:r>
      <w:r w:rsidR="004511FF">
        <w:rPr>
          <w:i/>
          <w:color w:val="0D0D0D"/>
          <w:lang w:val="en-US"/>
        </w:rPr>
        <w:t xml:space="preserve">D-III </w:t>
      </w:r>
      <w:proofErr w:type="spellStart"/>
      <w:r w:rsidR="004511FF">
        <w:rPr>
          <w:i/>
          <w:color w:val="0D0D0D"/>
          <w:lang w:val="en-US"/>
        </w:rPr>
        <w:t>Rekam</w:t>
      </w:r>
      <w:proofErr w:type="spellEnd"/>
      <w:r w:rsidR="004511FF">
        <w:rPr>
          <w:i/>
          <w:color w:val="0D0D0D"/>
          <w:lang w:val="en-US"/>
        </w:rPr>
        <w:t xml:space="preserve"> </w:t>
      </w:r>
      <w:proofErr w:type="spellStart"/>
      <w:r w:rsidR="004511FF">
        <w:rPr>
          <w:i/>
          <w:color w:val="0D0D0D"/>
          <w:lang w:val="en-US"/>
        </w:rPr>
        <w:t>Medis</w:t>
      </w:r>
      <w:proofErr w:type="spellEnd"/>
      <w:r w:rsidR="004511FF">
        <w:rPr>
          <w:i/>
          <w:color w:val="0D0D0D"/>
          <w:lang w:val="en-US"/>
        </w:rPr>
        <w:t xml:space="preserve"> Dan </w:t>
      </w:r>
      <w:proofErr w:type="spellStart"/>
      <w:r w:rsidR="004511FF">
        <w:rPr>
          <w:i/>
          <w:color w:val="0D0D0D"/>
          <w:lang w:val="en-US"/>
        </w:rPr>
        <w:t>Informasi</w:t>
      </w:r>
      <w:proofErr w:type="spellEnd"/>
      <w:r w:rsidR="004511FF">
        <w:rPr>
          <w:i/>
          <w:color w:val="0D0D0D"/>
          <w:lang w:val="en-US"/>
        </w:rPr>
        <w:t xml:space="preserve"> Kesehatan</w:t>
      </w:r>
      <w:r>
        <w:rPr>
          <w:i/>
          <w:color w:val="0D0D0D"/>
        </w:rPr>
        <w:t>,</w:t>
      </w:r>
      <w:r>
        <w:rPr>
          <w:i/>
          <w:color w:val="0D0D0D"/>
          <w:spacing w:val="-7"/>
        </w:rPr>
        <w:t xml:space="preserve"> </w:t>
      </w:r>
      <w:r>
        <w:rPr>
          <w:i/>
          <w:color w:val="0D0D0D"/>
        </w:rPr>
        <w:t>Universitas</w:t>
      </w:r>
      <w:r>
        <w:rPr>
          <w:i/>
          <w:color w:val="0D0D0D"/>
          <w:spacing w:val="-5"/>
        </w:rPr>
        <w:t xml:space="preserve"> </w:t>
      </w:r>
    </w:p>
    <w:p w14:paraId="62724DD3" w14:textId="04742323" w:rsidR="00765C88" w:rsidRDefault="00000000">
      <w:pPr>
        <w:spacing w:line="252" w:lineRule="exact"/>
        <w:ind w:left="1475" w:right="959"/>
        <w:jc w:val="center"/>
        <w:rPr>
          <w:i/>
        </w:rPr>
      </w:pPr>
      <w:r>
        <w:rPr>
          <w:i/>
          <w:color w:val="0D0D0D"/>
        </w:rPr>
        <w:t>Qamarul</w:t>
      </w:r>
      <w:r>
        <w:rPr>
          <w:i/>
          <w:color w:val="0D0D0D"/>
          <w:spacing w:val="-6"/>
        </w:rPr>
        <w:t xml:space="preserve"> </w:t>
      </w:r>
      <w:r>
        <w:rPr>
          <w:i/>
          <w:color w:val="0D0D0D"/>
        </w:rPr>
        <w:t>Huda</w:t>
      </w:r>
    </w:p>
    <w:p w14:paraId="5A66DB9D" w14:textId="3208023C" w:rsidR="004511FF" w:rsidRDefault="00000000">
      <w:pPr>
        <w:pStyle w:val="BodyText"/>
        <w:spacing w:before="11" w:line="242" w:lineRule="auto"/>
        <w:ind w:left="2793" w:right="2272"/>
        <w:jc w:val="center"/>
        <w:rPr>
          <w:color w:val="0D0D0D"/>
          <w:spacing w:val="-52"/>
        </w:rPr>
      </w:pPr>
      <w:r>
        <w:rPr>
          <w:color w:val="0D0D0D"/>
        </w:rPr>
        <w:t>Badaruddin</w:t>
      </w:r>
      <w:r>
        <w:rPr>
          <w:color w:val="0D0D0D"/>
          <w:spacing w:val="-6"/>
        </w:rPr>
        <w:t xml:space="preserve"> </w:t>
      </w:r>
      <w:r>
        <w:rPr>
          <w:color w:val="0D0D0D"/>
        </w:rPr>
        <w:t>Bagu</w:t>
      </w:r>
      <w:r>
        <w:rPr>
          <w:color w:val="0D0D0D"/>
          <w:spacing w:val="-3"/>
        </w:rPr>
        <w:t xml:space="preserve"> </w:t>
      </w:r>
      <w:r>
        <w:rPr>
          <w:color w:val="0D0D0D"/>
        </w:rPr>
        <w:t>Lombok</w:t>
      </w:r>
      <w:r w:rsidR="004511FF">
        <w:rPr>
          <w:color w:val="0D0D0D"/>
          <w:lang w:val="en-US"/>
        </w:rPr>
        <w:t xml:space="preserve"> Ten</w:t>
      </w:r>
      <w:r w:rsidR="00DB7E11">
        <w:rPr>
          <w:color w:val="0D0D0D"/>
          <w:lang w:val="en-US"/>
        </w:rPr>
        <w:t>ga</w:t>
      </w:r>
      <w:r w:rsidR="004511FF">
        <w:rPr>
          <w:color w:val="0D0D0D"/>
          <w:lang w:val="en-US"/>
        </w:rPr>
        <w:t>h</w:t>
      </w:r>
      <w:r>
        <w:rPr>
          <w:color w:val="0D0D0D"/>
        </w:rPr>
        <w:t>,</w:t>
      </w:r>
      <w:r>
        <w:rPr>
          <w:color w:val="0D0D0D"/>
          <w:spacing w:val="-2"/>
        </w:rPr>
        <w:t xml:space="preserve"> </w:t>
      </w:r>
      <w:r>
        <w:rPr>
          <w:color w:val="0D0D0D"/>
        </w:rPr>
        <w:t>Nusa</w:t>
      </w:r>
      <w:r>
        <w:rPr>
          <w:color w:val="0D0D0D"/>
          <w:spacing w:val="-5"/>
        </w:rPr>
        <w:t xml:space="preserve"> </w:t>
      </w:r>
      <w:r>
        <w:rPr>
          <w:color w:val="0D0D0D"/>
        </w:rPr>
        <w:t>Tenggara</w:t>
      </w:r>
      <w:r>
        <w:rPr>
          <w:color w:val="0D0D0D"/>
          <w:spacing w:val="-5"/>
        </w:rPr>
        <w:t xml:space="preserve"> </w:t>
      </w:r>
      <w:r>
        <w:rPr>
          <w:color w:val="0D0D0D"/>
        </w:rPr>
        <w:t>Barat</w:t>
      </w:r>
      <w:r>
        <w:rPr>
          <w:color w:val="0D0D0D"/>
          <w:spacing w:val="-52"/>
        </w:rPr>
        <w:t xml:space="preserve"> </w:t>
      </w:r>
    </w:p>
    <w:p w14:paraId="562075C3" w14:textId="73330038" w:rsidR="00765C88" w:rsidRDefault="00000000">
      <w:pPr>
        <w:pStyle w:val="BodyText"/>
        <w:spacing w:before="11" w:line="242" w:lineRule="auto"/>
        <w:ind w:left="2793" w:right="2272"/>
        <w:jc w:val="center"/>
        <w:rPr>
          <w:color w:val="0000FF"/>
          <w:u w:val="single" w:color="0000FF"/>
        </w:rPr>
      </w:pPr>
      <w:r>
        <w:t>email</w:t>
      </w:r>
      <w:r>
        <w:rPr>
          <w:spacing w:val="-1"/>
        </w:rPr>
        <w:t xml:space="preserve"> </w:t>
      </w:r>
      <w:r>
        <w:t>:</w:t>
      </w:r>
      <w:r>
        <w:rPr>
          <w:spacing w:val="-1"/>
        </w:rPr>
        <w:t xml:space="preserve"> </w:t>
      </w:r>
      <w:hyperlink r:id="rId7">
        <w:r>
          <w:rPr>
            <w:color w:val="0000FF"/>
            <w:u w:val="single" w:color="0000FF"/>
          </w:rPr>
          <w:t>akhmadfanani25@gmail.com</w:t>
        </w:r>
      </w:hyperlink>
    </w:p>
    <w:p w14:paraId="3945BB1F" w14:textId="6C6A029D" w:rsidR="004511FF" w:rsidRDefault="004511FF" w:rsidP="004511FF">
      <w:pPr>
        <w:pStyle w:val="BodyText"/>
        <w:spacing w:before="11" w:line="242" w:lineRule="auto"/>
        <w:ind w:left="2793" w:right="2272"/>
        <w:jc w:val="center"/>
      </w:pPr>
      <w:r>
        <w:t>email</w:t>
      </w:r>
      <w:r>
        <w:rPr>
          <w:spacing w:val="-1"/>
        </w:rPr>
        <w:t xml:space="preserve"> </w:t>
      </w:r>
      <w:r>
        <w:t>:</w:t>
      </w:r>
      <w:r>
        <w:rPr>
          <w:color w:val="0000FF"/>
          <w:u w:val="single" w:color="0000FF"/>
          <w:lang w:val="en-US"/>
        </w:rPr>
        <w:t>suswindayulisutomo@gmail.com</w:t>
      </w:r>
    </w:p>
    <w:p w14:paraId="069C67C6" w14:textId="77777777" w:rsidR="004511FF" w:rsidRDefault="004511FF">
      <w:pPr>
        <w:pStyle w:val="BodyText"/>
        <w:spacing w:before="11" w:line="242" w:lineRule="auto"/>
        <w:ind w:left="2793" w:right="2272"/>
        <w:jc w:val="center"/>
      </w:pPr>
    </w:p>
    <w:p w14:paraId="36529913" w14:textId="77777777" w:rsidR="00765C88" w:rsidRDefault="00765C88">
      <w:pPr>
        <w:pStyle w:val="BodyText"/>
        <w:spacing w:before="3"/>
        <w:ind w:left="0"/>
        <w:jc w:val="left"/>
        <w:rPr>
          <w:sz w:val="14"/>
        </w:rPr>
      </w:pPr>
    </w:p>
    <w:p w14:paraId="19C74293" w14:textId="77777777" w:rsidR="00765C88" w:rsidRDefault="00000000">
      <w:pPr>
        <w:spacing w:before="92"/>
        <w:ind w:left="1475" w:right="954"/>
        <w:jc w:val="center"/>
        <w:rPr>
          <w:b/>
          <w:i/>
          <w:sz w:val="20"/>
        </w:rPr>
      </w:pPr>
      <w:r>
        <w:rPr>
          <w:b/>
          <w:i/>
          <w:sz w:val="20"/>
        </w:rPr>
        <w:t>ABSTRACT</w:t>
      </w:r>
    </w:p>
    <w:p w14:paraId="0C51BE9F" w14:textId="77777777" w:rsidR="00765C88" w:rsidRDefault="00765C88">
      <w:pPr>
        <w:pStyle w:val="BodyText"/>
        <w:spacing w:before="7"/>
        <w:ind w:left="0"/>
        <w:jc w:val="left"/>
        <w:rPr>
          <w:b/>
          <w:i/>
          <w:sz w:val="19"/>
        </w:rPr>
      </w:pPr>
    </w:p>
    <w:p w14:paraId="15883E9B" w14:textId="77777777" w:rsidR="004511FF" w:rsidRDefault="004511FF">
      <w:pPr>
        <w:spacing w:before="4"/>
        <w:ind w:left="988"/>
        <w:jc w:val="both"/>
        <w:rPr>
          <w:i/>
          <w:sz w:val="20"/>
        </w:rPr>
      </w:pPr>
      <w:r w:rsidRPr="004511FF">
        <w:rPr>
          <w:i/>
          <w:sz w:val="20"/>
        </w:rPr>
        <w:t>The speed and accuracy of the code from a diagnosis is very dependent on the implementer who handles the medical record, such as medical and non-medical personnel. Based on the first survey, 74% were successfully coded accurately and 26% were inaccurate. The purpose of this study was to determine the factors that influence the inaccuracy of the TB (Tuberculosis) diagnosis code at Praya Hospital in 2022. This type of research used descriptive quantitative research supported by qualitative. Data collection techniques by observation, interviews and check-lists. The research subjects were doctors, coders, and laboratory officers. The object of this research is BRM RI patients with TB diagnosis with purposive sampling technique and obtained 36 files. Location &amp; time of research at Praya Hospital on 20 July to 20 August 2022. Data analysis used quantitative and qualitative. The results showed that the percentage accuracy of TB diagnosis codes in Praya Hospital was 24 (67%) accurate and 12 (33%) inaccurate, from 12 inaccurate diagnoses there were 5 (14%) non-specific diagnoses and 2 (6%) incomplete results. laboratory. The factors that influence it are the coder is not thorough, the writing of the diagnosis is not specific, and the laboratory results are incomplete. It is better for officers to be more careful in coding, if a diagnosis code is found that is not clear/not specific, then confirm it, and all staff pay attention to the completeness of filling out medical record files.</w:t>
      </w:r>
    </w:p>
    <w:p w14:paraId="2D267452" w14:textId="3B4579A6" w:rsidR="00765C88" w:rsidRDefault="00000000">
      <w:pPr>
        <w:spacing w:before="4"/>
        <w:ind w:left="988"/>
        <w:jc w:val="both"/>
        <w:rPr>
          <w:i/>
          <w:sz w:val="20"/>
        </w:rPr>
      </w:pPr>
      <w:r>
        <w:rPr>
          <w:b/>
          <w:i/>
          <w:sz w:val="20"/>
        </w:rPr>
        <w:t>Keywords</w:t>
      </w:r>
      <w:r>
        <w:rPr>
          <w:b/>
          <w:i/>
          <w:spacing w:val="-2"/>
          <w:sz w:val="20"/>
        </w:rPr>
        <w:t xml:space="preserve"> </w:t>
      </w:r>
      <w:r>
        <w:rPr>
          <w:b/>
          <w:i/>
          <w:sz w:val="20"/>
        </w:rPr>
        <w:t>:</w:t>
      </w:r>
      <w:r>
        <w:rPr>
          <w:b/>
          <w:i/>
          <w:spacing w:val="1"/>
          <w:sz w:val="20"/>
        </w:rPr>
        <w:t xml:space="preserve"> </w:t>
      </w:r>
      <w:r w:rsidR="004511FF" w:rsidRPr="004511FF">
        <w:rPr>
          <w:i/>
          <w:sz w:val="20"/>
        </w:rPr>
        <w:t>Factors, Diagnostic Code, TB (Tuberculosis)</w:t>
      </w:r>
    </w:p>
    <w:p w14:paraId="3749465B" w14:textId="77777777" w:rsidR="00765C88" w:rsidRDefault="00765C88">
      <w:pPr>
        <w:pStyle w:val="BodyText"/>
        <w:ind w:left="0"/>
        <w:jc w:val="left"/>
        <w:rPr>
          <w:i/>
        </w:rPr>
      </w:pPr>
    </w:p>
    <w:p w14:paraId="111CDF5D" w14:textId="77777777" w:rsidR="00765C88" w:rsidRDefault="00000000">
      <w:pPr>
        <w:spacing w:before="166"/>
        <w:ind w:left="1475" w:right="952"/>
        <w:jc w:val="center"/>
        <w:rPr>
          <w:b/>
          <w:sz w:val="20"/>
        </w:rPr>
      </w:pPr>
      <w:r>
        <w:rPr>
          <w:b/>
          <w:sz w:val="20"/>
        </w:rPr>
        <w:t>ABSTRAK</w:t>
      </w:r>
    </w:p>
    <w:p w14:paraId="1BB19F25" w14:textId="77777777" w:rsidR="00765C88" w:rsidRDefault="00765C88">
      <w:pPr>
        <w:pStyle w:val="BodyText"/>
        <w:spacing w:before="4"/>
        <w:ind w:left="0"/>
        <w:jc w:val="left"/>
        <w:rPr>
          <w:b/>
          <w:sz w:val="28"/>
        </w:rPr>
      </w:pPr>
    </w:p>
    <w:p w14:paraId="3ADE389A" w14:textId="77777777" w:rsidR="004511FF" w:rsidRDefault="004511FF">
      <w:pPr>
        <w:spacing w:before="5"/>
        <w:ind w:left="988"/>
        <w:jc w:val="both"/>
        <w:rPr>
          <w:sz w:val="20"/>
        </w:rPr>
      </w:pPr>
      <w:r w:rsidRPr="004511FF">
        <w:rPr>
          <w:sz w:val="20"/>
        </w:rPr>
        <w:t>Kecepatan dan keakuratan kode dari suatu diagnosis sangat tergantung kepada pelaksana yang menangani rekam medis tersebut seperti tenaga medis maupun tenaga non medis. Berdasarkan survey awal terdapat 74% yang behasil dikode akurat dan yang tidak akurat sebanyak 26%. Tujuan penelitian ini untuk mengetahui faktor-faktor yang mempengaruhi ketidakakuratan kode diagnosis TB (Tuberculosis) di RSUD Praya Tahun 2022. Jenis penelitian menggunakan penelitian kuantitatif deskriptif yang didukung dengan kualitatif. Teknik pengumpulan data dengan observasi, wawancara dan check-list. Subjek penelitian yaitu dokter, koder, dan petugas laboratorium. Objek penelitian yaitu  BRM pasien RI diagnosis TB dengan teknik pengambilan sampel purposive sampling dan didapatkan 36 berkas. Lokasi &amp; Waktu penelitian di RSUD Praya tanggal 20 Juli s/d 20 Agustus 2022. Analisis data menggunakan kuantitatif dan kualitatif. Hasil penelitian menunjukkan persentase akurasi kode diagnosis TB di RSUD Praya adalah 24 (67%) akurat dan 12 (33%) tidak akurat, dari 12 diagnosis yang tidak akurat terdapat 5 (14%) diagnosis tidak spesifik dan 2 (6%) ketidaklengkapan hasil laboratorium. Faktor yang mempengaruhinya adalah koder kurang teliti, penulisan diagnosis tidak spesifik, dan ketidaklengkapan hasil laboratorium. Sebaiknya petugas lebih teliti dalam melakukan pengkodean, jika ditemukan kode diagnosis yang kurang jelas/tidak spesifik  maka melakukan konfirmasi, serta seluruh staff memperhatikan kelengkapan pengisian berkas rekam medis.</w:t>
      </w:r>
    </w:p>
    <w:p w14:paraId="2AEB42DE" w14:textId="0F2234B7" w:rsidR="00765C88" w:rsidRDefault="00000000">
      <w:pPr>
        <w:spacing w:before="5"/>
        <w:ind w:left="988"/>
        <w:jc w:val="both"/>
        <w:rPr>
          <w:sz w:val="20"/>
        </w:rPr>
      </w:pPr>
      <w:r>
        <w:rPr>
          <w:b/>
          <w:sz w:val="20"/>
        </w:rPr>
        <w:t>Kata</w:t>
      </w:r>
      <w:r>
        <w:rPr>
          <w:b/>
          <w:spacing w:val="-2"/>
          <w:sz w:val="20"/>
        </w:rPr>
        <w:t xml:space="preserve"> </w:t>
      </w:r>
      <w:r>
        <w:rPr>
          <w:b/>
          <w:sz w:val="20"/>
        </w:rPr>
        <w:t>kunci</w:t>
      </w:r>
      <w:r>
        <w:rPr>
          <w:b/>
          <w:spacing w:val="-1"/>
          <w:sz w:val="20"/>
        </w:rPr>
        <w:t xml:space="preserve"> </w:t>
      </w:r>
      <w:r>
        <w:rPr>
          <w:b/>
          <w:sz w:val="20"/>
        </w:rPr>
        <w:t>:</w:t>
      </w:r>
      <w:r>
        <w:rPr>
          <w:b/>
          <w:spacing w:val="-2"/>
          <w:sz w:val="20"/>
        </w:rPr>
        <w:t xml:space="preserve"> </w:t>
      </w:r>
      <w:r w:rsidR="00221AD8" w:rsidRPr="00221AD8">
        <w:rPr>
          <w:sz w:val="20"/>
        </w:rPr>
        <w:t>Faktor, Kode Diagnosis, TB (Tuberculosis)</w:t>
      </w:r>
    </w:p>
    <w:p w14:paraId="1E710FA6" w14:textId="77777777" w:rsidR="00765C88" w:rsidRDefault="00765C88">
      <w:pPr>
        <w:jc w:val="both"/>
        <w:rPr>
          <w:sz w:val="20"/>
        </w:rPr>
        <w:sectPr w:rsidR="00765C88">
          <w:headerReference w:type="default" r:id="rId8"/>
          <w:footerReference w:type="default" r:id="rId9"/>
          <w:type w:val="continuous"/>
          <w:pgSz w:w="11910" w:h="16840"/>
          <w:pgMar w:top="1660" w:right="1240" w:bottom="1220" w:left="1280" w:header="717" w:footer="1033" w:gutter="0"/>
          <w:pgNumType w:start="93"/>
          <w:cols w:space="720"/>
        </w:sectPr>
      </w:pPr>
    </w:p>
    <w:p w14:paraId="72721457" w14:textId="77777777" w:rsidR="00765C88" w:rsidRDefault="00000000">
      <w:pPr>
        <w:pStyle w:val="Heading1"/>
        <w:spacing w:before="185"/>
      </w:pPr>
      <w:r>
        <w:lastRenderedPageBreak/>
        <w:pict w14:anchorId="36580AF9">
          <v:shape id="_x0000_s2058" style="position:absolute;left:0;text-align:left;margin-left:69.45pt;margin-top:4.7pt;width:456.55pt;height:4.2pt;z-index:15729152;mso-position-horizontal-relative:page" coordorigin="1389,94" coordsize="9131,84" o:spt="100" adj="0,,0" path="m10520,166r-9131,l1389,178r9131,l10520,166xm10520,94r-9131,l1389,154r9131,l10520,94xe" fillcolor="black" stroked="f">
            <v:stroke joinstyle="round"/>
            <v:formulas/>
            <v:path arrowok="t" o:connecttype="segments"/>
            <w10:wrap anchorx="page"/>
          </v:shape>
        </w:pict>
      </w:r>
      <w:r>
        <w:t>PENDAHULUAN</w:t>
      </w:r>
    </w:p>
    <w:p w14:paraId="2AE85C59" w14:textId="77777777" w:rsidR="00221AD8" w:rsidRDefault="00221AD8" w:rsidP="00221AD8">
      <w:pPr>
        <w:pStyle w:val="BodyText"/>
        <w:spacing w:before="7"/>
        <w:ind w:firstLine="584"/>
      </w:pPr>
      <w:r>
        <w:t>Rekam medis merupakan suatu berkas yang bersikan catatan dan dokumen tentang identitas pasien, pemeriksaan, pengobatan, tindakan dan pelayanan lain yang telah di berikan kepada pasien. Dokumen dalam rekam medis merupakan mekanisme penting dalam perawatan dan keselamatan pasien. Peraturan Menteri Kesehatan Republik Indonesia Nomor 269/MenKes/per III/2008 tentang rekam medis menjelaskan bahwa manfaat dokumen rekam medis adalah pemeliharaan dan pengobatan pasien, alat bukti dalam proses penegakan hukum, keperluan pendidikan dan pelatihan, dasar pembayaran biaya pelayanan kesehatan, dan data statistik kesehatan (Hidrolisis et l., 2019)</w:t>
      </w:r>
    </w:p>
    <w:p w14:paraId="2F2B8804" w14:textId="77777777" w:rsidR="00221AD8" w:rsidRDefault="00221AD8" w:rsidP="00221AD8">
      <w:pPr>
        <w:pStyle w:val="BodyText"/>
        <w:spacing w:before="7"/>
      </w:pPr>
      <w:r>
        <w:t xml:space="preserve">Kecepatan dan keakuratan kode dari suatu diagnosis sangat tergantung kepada pelaksana yang menangani rekam medis tersebut seperti tenaga medis maupun tenaga non medis. Salah satu faktor yang berpengaruh terhadap keakuratan kode diagnosis adalah informasi medis yaitu pengisian kode diagnosis. Kode harus tepat karena ketepatan data diagnosis sangat krusial di bidang manajemen data klinis, penagihan kembali biaya, beserta hal-hal yang berkaitan dengan asuhan dan pelayanan kesehatan (Hatta, 2013). </w:t>
      </w:r>
    </w:p>
    <w:p w14:paraId="2C3BC2C4" w14:textId="77777777" w:rsidR="009909AE" w:rsidRDefault="00221AD8" w:rsidP="00221AD8">
      <w:pPr>
        <w:pStyle w:val="BodyText"/>
        <w:spacing w:before="7"/>
      </w:pPr>
      <w:r>
        <w:t xml:space="preserve">Dalam ICD-10 terdapat kode diagnosa sistem organ tubuh manusia yang telah diklasifikasikan berdasarkan kelompok penyakit tertentu termasuk untuk  penyakit TB (Tuberculosis). Khusus untuk kode tuberculosis pada ICD-10 diklasifikasikan ke dalam rentang kode A15-A19 yang dibedakan dari jenis tuberculosis </w:t>
      </w:r>
    </w:p>
    <w:p w14:paraId="52B6190D" w14:textId="77777777" w:rsidR="009909AE" w:rsidRDefault="009909AE" w:rsidP="00221AD8">
      <w:pPr>
        <w:pStyle w:val="BodyText"/>
        <w:spacing w:before="7"/>
      </w:pPr>
    </w:p>
    <w:p w14:paraId="29A96974" w14:textId="77777777" w:rsidR="009909AE" w:rsidRDefault="009909AE" w:rsidP="00221AD8">
      <w:pPr>
        <w:pStyle w:val="BodyText"/>
        <w:spacing w:before="7"/>
      </w:pPr>
    </w:p>
    <w:p w14:paraId="340DD872" w14:textId="2EEBDDD1" w:rsidR="00221AD8" w:rsidRDefault="00221AD8" w:rsidP="00221AD8">
      <w:pPr>
        <w:pStyle w:val="BodyText"/>
        <w:spacing w:before="7"/>
      </w:pPr>
      <w:r>
        <w:t xml:space="preserve">confirmed, not confirmed, tuberculosis of nervous system, tuberculosis of other organs, dan tuberculosis miliary. Dalam penegakan kode diagnosis, banyak ditemukan adanya ketidakakuratan dalam pengkodean, seperti penelitian yang ditemukan (Yeni T.U, 2019) terkait hubungan kelengkapan informasi medis dengan keakuratan kode TB paru berdasarkan ICD-10 pada  dokumen rekam medis rawat inap di BBKPM Surakarta. Dari 66 dokumen rekam medis yang diteliti, terdapat 34 (52%) rekam medis yang akurat dan 32 (48%) rekam medis yang tidak akurat dan pada penelitian (Agung R, 2016) terkait ketepatan dan kelengkapan kode diagnosis pada kasus TB berdasarkan ICD-10 di RSUD Kota Mataram Periode Tahun 2016. Dari 61 dokumen rekam medis yang diteliti, terdapat 45 (74%) rekam medis yang dikode tepat  dan 16 (26%) rekam medis yang dikode tidak tepat.  </w:t>
      </w:r>
    </w:p>
    <w:p w14:paraId="0BF26BBB" w14:textId="251D61EB" w:rsidR="00765C88" w:rsidRDefault="00221AD8" w:rsidP="00221AD8">
      <w:pPr>
        <w:pStyle w:val="BodyText"/>
        <w:spacing w:before="7"/>
        <w:ind w:left="0"/>
      </w:pPr>
      <w:r>
        <w:t>Hasil observasi bulan Juli Tahun 2022 di RSUD Praya didapatkan jumlah berkas rekam medis dengan kode diagnosis TB (Tuberculosis) sebanyak 36 BRM pasien rawat inap. Berdasarka hasil review pada 36 BRM pasien rawat inap dengan diagnosis TB dijumpai 12 (33%) kode diagnosis yang tidak akurat dan 24 (67%) yang akurat, ketidakakuratan ini terjadi karena masih banyak dijumpai pemasalahan seperti kesalahan pemberian kode, penulisan diagnosa tidak spesifik dan ketidaklengkapan hasil penunjang medis. Adapun tujuan khusus dari penelitian ini adalah untuk mengetahui persentase keakuratan dan ketidakakuratan kode diagnosis TB, mengetahui persentase penulisan diagnosa tidak spesfik, mengetahui persentase ketidaklengkapan hasil penunjang medis dan mengetahui faktor-faktor yang mempengaruhi ketidakuratan kode diagnosis TB.</w:t>
      </w:r>
    </w:p>
    <w:p w14:paraId="371F7E5F" w14:textId="73A0F55C" w:rsidR="00FC6469" w:rsidRDefault="00FC6469" w:rsidP="00FC6469">
      <w:pPr>
        <w:pStyle w:val="Heading1"/>
        <w:ind w:left="0"/>
        <w:jc w:val="both"/>
        <w:sectPr w:rsidR="00FC6469">
          <w:pgSz w:w="11910" w:h="16840"/>
          <w:pgMar w:top="1660" w:right="1240" w:bottom="1220" w:left="1280" w:header="717" w:footer="1033" w:gutter="0"/>
          <w:cols w:num="2" w:space="720" w:equalWidth="0">
            <w:col w:w="4503" w:space="250"/>
            <w:col w:w="4637"/>
          </w:cols>
        </w:sectPr>
      </w:pPr>
    </w:p>
    <w:p w14:paraId="4E3FE50B" w14:textId="77777777" w:rsidR="00765C88" w:rsidRDefault="00765C88">
      <w:pPr>
        <w:pStyle w:val="BodyText"/>
        <w:spacing w:before="10"/>
        <w:ind w:left="0"/>
        <w:jc w:val="left"/>
        <w:rPr>
          <w:b/>
          <w:sz w:val="21"/>
        </w:rPr>
      </w:pPr>
    </w:p>
    <w:p w14:paraId="0442AB5F" w14:textId="77777777" w:rsidR="00765C88" w:rsidRDefault="00000000">
      <w:pPr>
        <w:ind w:left="136"/>
        <w:rPr>
          <w:b/>
        </w:rPr>
      </w:pPr>
      <w:r>
        <w:rPr>
          <w:b/>
        </w:rPr>
        <w:t>Metode</w:t>
      </w:r>
    </w:p>
    <w:p w14:paraId="0389CCD4" w14:textId="430222E4" w:rsidR="00765C88" w:rsidRDefault="00FC6469" w:rsidP="00FC6469">
      <w:pPr>
        <w:pStyle w:val="BodyText"/>
        <w:spacing w:before="2"/>
        <w:ind w:left="0" w:firstLine="720"/>
        <w:rPr>
          <w:sz w:val="27"/>
        </w:rPr>
      </w:pPr>
      <w:r w:rsidRPr="00FC6469">
        <w:t xml:space="preserve">Jenis penelitian ini menggunakan mix methode yaitu penelitian kuantitatif dengan menggunakan metode kuantitatif deskriptif yang didukung dengan kualitatif. Rancangan penelitian ini menggunakan pendekatan restrospektif. Subjek penelitian dalam penelitian ini adalah koder, dokter dan petugas laboratorium. Objek dalam penelitian ini adalah berkas rekam medis pasien rawat inap dengan diagnosis TB (Tuberculosis) dengan jumlah populasi sebanyak 75 berkas rekam medis pasien rawat inap. Pengambilan sampel objek penelitian ini menggunakan purposive sampling. Instrumen penelitian yang digunakan berupa pedoman wawancara dan pedoman observasi. Analisis data menggunakan analisis </w:t>
      </w:r>
      <w:r w:rsidRPr="00FC6469">
        <w:t>kuantitaif dan analisis kualitatif.</w:t>
      </w:r>
    </w:p>
    <w:p w14:paraId="5259AEF3" w14:textId="77777777" w:rsidR="00FC6469" w:rsidRDefault="00FC6469">
      <w:pPr>
        <w:spacing w:before="39"/>
        <w:ind w:left="136" w:right="171"/>
        <w:jc w:val="both"/>
        <w:rPr>
          <w:b/>
          <w:bCs/>
        </w:rPr>
      </w:pPr>
    </w:p>
    <w:p w14:paraId="17EEC779" w14:textId="1C38AAFC" w:rsidR="00FC6469" w:rsidRDefault="00FC6469">
      <w:pPr>
        <w:spacing w:before="39"/>
        <w:ind w:left="136" w:right="171"/>
        <w:jc w:val="both"/>
        <w:rPr>
          <w:b/>
          <w:bCs/>
        </w:rPr>
      </w:pPr>
      <w:r w:rsidRPr="00FC6469">
        <w:rPr>
          <w:b/>
          <w:bCs/>
        </w:rPr>
        <w:t>Hasil</w:t>
      </w:r>
    </w:p>
    <w:p w14:paraId="4504587E" w14:textId="77777777" w:rsidR="00BF68A2" w:rsidRDefault="00BF68A2">
      <w:pPr>
        <w:spacing w:before="39"/>
        <w:ind w:left="136" w:right="171"/>
        <w:jc w:val="both"/>
        <w:rPr>
          <w:b/>
          <w:bCs/>
        </w:rPr>
      </w:pPr>
    </w:p>
    <w:p w14:paraId="4EDE939E" w14:textId="12694969" w:rsidR="00FC6469" w:rsidRPr="00FC6469" w:rsidRDefault="00FC6469" w:rsidP="00FC6469">
      <w:pPr>
        <w:pStyle w:val="BodyText"/>
        <w:numPr>
          <w:ilvl w:val="0"/>
          <w:numId w:val="3"/>
        </w:numPr>
        <w:spacing w:before="5"/>
        <w:rPr>
          <w:b/>
          <w:i/>
          <w:lang w:val="en-US"/>
        </w:rPr>
      </w:pPr>
      <w:proofErr w:type="spellStart"/>
      <w:r w:rsidRPr="00FC6469">
        <w:rPr>
          <w:b/>
          <w:i/>
          <w:lang w:val="en-US"/>
        </w:rPr>
        <w:t>Ke</w:t>
      </w:r>
      <w:proofErr w:type="spellEnd"/>
      <w:r w:rsidRPr="00FC6469">
        <w:rPr>
          <w:b/>
          <w:i/>
          <w:lang w:val="id-ID"/>
        </w:rPr>
        <w:t>akuratan</w:t>
      </w:r>
      <w:r w:rsidRPr="00FC6469">
        <w:rPr>
          <w:b/>
          <w:i/>
          <w:lang w:val="en-US"/>
        </w:rPr>
        <w:t xml:space="preserve"> </w:t>
      </w:r>
      <w:r w:rsidRPr="00FC6469">
        <w:rPr>
          <w:b/>
          <w:i/>
          <w:lang w:val="id-ID"/>
        </w:rPr>
        <w:t xml:space="preserve">dan Ketidakakuratan </w:t>
      </w:r>
      <w:r w:rsidRPr="00FC6469">
        <w:rPr>
          <w:b/>
          <w:i/>
          <w:lang w:val="en-US"/>
        </w:rPr>
        <w:t xml:space="preserve">Kode </w:t>
      </w:r>
      <w:r w:rsidRPr="00FC6469">
        <w:rPr>
          <w:b/>
          <w:i/>
          <w:lang w:val="id-ID"/>
        </w:rPr>
        <w:t>Diagnosis TB</w:t>
      </w:r>
    </w:p>
    <w:p w14:paraId="4BD1E133" w14:textId="77777777" w:rsidR="00FC6469" w:rsidRPr="00FC6469" w:rsidRDefault="00FC6469" w:rsidP="00FC6469">
      <w:pPr>
        <w:pStyle w:val="BodyText"/>
        <w:spacing w:before="5"/>
        <w:ind w:left="0"/>
        <w:rPr>
          <w:iCs/>
          <w:lang w:val="en-US"/>
        </w:rPr>
      </w:pPr>
      <w:proofErr w:type="spellStart"/>
      <w:r w:rsidRPr="00FC6469">
        <w:rPr>
          <w:iCs/>
          <w:lang w:val="en-US"/>
        </w:rPr>
        <w:t>Berdasarkan</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penelitian</w:t>
      </w:r>
      <w:proofErr w:type="spellEnd"/>
      <w:r w:rsidRPr="00FC6469">
        <w:rPr>
          <w:iCs/>
          <w:lang w:val="en-US"/>
        </w:rPr>
        <w:t xml:space="preserve"> yang </w:t>
      </w:r>
      <w:proofErr w:type="spellStart"/>
      <w:r w:rsidRPr="00FC6469">
        <w:rPr>
          <w:iCs/>
          <w:lang w:val="en-US"/>
        </w:rPr>
        <w:t>dilakukan</w:t>
      </w:r>
      <w:proofErr w:type="spellEnd"/>
      <w:r w:rsidRPr="00FC6469">
        <w:rPr>
          <w:iCs/>
          <w:lang w:val="en-US"/>
        </w:rPr>
        <w:t xml:space="preserve"> pada </w:t>
      </w:r>
      <w:proofErr w:type="spellStart"/>
      <w:r w:rsidRPr="00FC6469">
        <w:rPr>
          <w:iCs/>
          <w:lang w:val="en-US"/>
        </w:rPr>
        <w:t>tanggal</w:t>
      </w:r>
      <w:proofErr w:type="spellEnd"/>
      <w:r w:rsidRPr="00FC6469">
        <w:rPr>
          <w:iCs/>
          <w:lang w:val="en-US"/>
        </w:rPr>
        <w:t xml:space="preserve"> 20 </w:t>
      </w:r>
      <w:proofErr w:type="spellStart"/>
      <w:r w:rsidRPr="00FC6469">
        <w:rPr>
          <w:iCs/>
          <w:lang w:val="en-US"/>
        </w:rPr>
        <w:t>Juli</w:t>
      </w:r>
      <w:proofErr w:type="spellEnd"/>
      <w:r w:rsidRPr="00FC6469">
        <w:rPr>
          <w:iCs/>
          <w:lang w:val="en-US"/>
        </w:rPr>
        <w:t xml:space="preserve"> s/d 20 </w:t>
      </w:r>
      <w:proofErr w:type="spellStart"/>
      <w:r w:rsidRPr="00FC6469">
        <w:rPr>
          <w:iCs/>
          <w:lang w:val="en-US"/>
        </w:rPr>
        <w:t>Agustus</w:t>
      </w:r>
      <w:proofErr w:type="spellEnd"/>
      <w:r w:rsidRPr="00FC6469">
        <w:rPr>
          <w:iCs/>
          <w:lang w:val="en-US"/>
        </w:rPr>
        <w:t xml:space="preserve"> 2022 di </w:t>
      </w:r>
      <w:proofErr w:type="spellStart"/>
      <w:r w:rsidRPr="00FC6469">
        <w:rPr>
          <w:iCs/>
          <w:lang w:val="en-US"/>
        </w:rPr>
        <w:t>ruang</w:t>
      </w:r>
      <w:proofErr w:type="spellEnd"/>
      <w:r w:rsidRPr="00FC6469">
        <w:rPr>
          <w:iCs/>
          <w:lang w:val="en-US"/>
        </w:rPr>
        <w:t xml:space="preserve"> </w:t>
      </w:r>
      <w:proofErr w:type="spellStart"/>
      <w:r w:rsidRPr="00FC6469">
        <w:rPr>
          <w:iCs/>
          <w:lang w:val="en-US"/>
        </w:rPr>
        <w:t>Verifikator</w:t>
      </w:r>
      <w:proofErr w:type="spellEnd"/>
      <w:r w:rsidRPr="00FC6469">
        <w:rPr>
          <w:iCs/>
          <w:lang w:val="en-US"/>
        </w:rPr>
        <w:t xml:space="preserve"> Internal BPJS dan </w:t>
      </w:r>
      <w:proofErr w:type="spellStart"/>
      <w:r w:rsidRPr="00FC6469">
        <w:rPr>
          <w:iCs/>
          <w:lang w:val="en-US"/>
        </w:rPr>
        <w:t>Kodefikasi</w:t>
      </w:r>
      <w:proofErr w:type="spellEnd"/>
      <w:r w:rsidRPr="00FC6469">
        <w:rPr>
          <w:iCs/>
          <w:lang w:val="en-US"/>
        </w:rPr>
        <w:t xml:space="preserve"> </w:t>
      </w:r>
      <w:proofErr w:type="spellStart"/>
      <w:r w:rsidRPr="00FC6469">
        <w:rPr>
          <w:iCs/>
          <w:lang w:val="en-US"/>
        </w:rPr>
        <w:t>Penyakit</w:t>
      </w:r>
      <w:proofErr w:type="spellEnd"/>
      <w:r w:rsidRPr="00FC6469">
        <w:rPr>
          <w:iCs/>
          <w:lang w:val="en-US"/>
        </w:rPr>
        <w:t xml:space="preserve"> </w:t>
      </w:r>
      <w:proofErr w:type="spellStart"/>
      <w:r w:rsidRPr="00FC6469">
        <w:rPr>
          <w:iCs/>
          <w:lang w:val="en-US"/>
        </w:rPr>
        <w:t>Rumah</w:t>
      </w:r>
      <w:proofErr w:type="spellEnd"/>
      <w:r w:rsidRPr="00FC6469">
        <w:rPr>
          <w:iCs/>
          <w:lang w:val="en-US"/>
        </w:rPr>
        <w:t xml:space="preserve"> </w:t>
      </w:r>
      <w:proofErr w:type="spellStart"/>
      <w:r w:rsidRPr="00FC6469">
        <w:rPr>
          <w:iCs/>
          <w:lang w:val="en-US"/>
        </w:rPr>
        <w:t>Sakit</w:t>
      </w:r>
      <w:proofErr w:type="spellEnd"/>
      <w:r w:rsidRPr="00FC6469">
        <w:rPr>
          <w:iCs/>
          <w:lang w:val="en-US"/>
        </w:rPr>
        <w:t xml:space="preserve"> </w:t>
      </w:r>
      <w:proofErr w:type="spellStart"/>
      <w:r w:rsidRPr="00FC6469">
        <w:rPr>
          <w:iCs/>
          <w:lang w:val="en-US"/>
        </w:rPr>
        <w:t>Umum</w:t>
      </w:r>
      <w:proofErr w:type="spellEnd"/>
      <w:r w:rsidRPr="00FC6469">
        <w:rPr>
          <w:iCs/>
          <w:lang w:val="en-US"/>
        </w:rPr>
        <w:t xml:space="preserve"> Daerah </w:t>
      </w:r>
      <w:proofErr w:type="spellStart"/>
      <w:r w:rsidRPr="00FC6469">
        <w:rPr>
          <w:iCs/>
          <w:lang w:val="en-US"/>
        </w:rPr>
        <w:t>Praya</w:t>
      </w:r>
      <w:proofErr w:type="spellEnd"/>
      <w:r w:rsidRPr="00FC6469">
        <w:rPr>
          <w:iCs/>
          <w:lang w:val="en-US"/>
        </w:rPr>
        <w:t xml:space="preserve">. </w:t>
      </w:r>
      <w:proofErr w:type="spellStart"/>
      <w:r w:rsidRPr="00FC6469">
        <w:rPr>
          <w:iCs/>
          <w:lang w:val="en-US"/>
        </w:rPr>
        <w:t>Setelah</w:t>
      </w:r>
      <w:proofErr w:type="spellEnd"/>
      <w:r w:rsidRPr="00FC6469">
        <w:rPr>
          <w:iCs/>
          <w:lang w:val="en-US"/>
        </w:rPr>
        <w:t xml:space="preserve"> </w:t>
      </w:r>
      <w:proofErr w:type="spellStart"/>
      <w:r w:rsidRPr="00FC6469">
        <w:rPr>
          <w:iCs/>
          <w:lang w:val="en-US"/>
        </w:rPr>
        <w:t>dilakukan</w:t>
      </w:r>
      <w:proofErr w:type="spellEnd"/>
      <w:r w:rsidRPr="00FC6469">
        <w:rPr>
          <w:iCs/>
          <w:lang w:val="en-US"/>
        </w:rPr>
        <w:t xml:space="preserve"> </w:t>
      </w:r>
      <w:proofErr w:type="spellStart"/>
      <w:r w:rsidRPr="00FC6469">
        <w:rPr>
          <w:iCs/>
          <w:lang w:val="en-US"/>
        </w:rPr>
        <w:t>observasi</w:t>
      </w:r>
      <w:proofErr w:type="spellEnd"/>
      <w:r w:rsidRPr="00FC6469">
        <w:rPr>
          <w:iCs/>
          <w:lang w:val="en-US"/>
        </w:rPr>
        <w:t xml:space="preserve"> </w:t>
      </w:r>
      <w:proofErr w:type="spellStart"/>
      <w:r w:rsidRPr="00FC6469">
        <w:rPr>
          <w:iCs/>
          <w:lang w:val="en-US"/>
        </w:rPr>
        <w:t>langsung</w:t>
      </w:r>
      <w:proofErr w:type="spellEnd"/>
      <w:r w:rsidRPr="00FC6469">
        <w:rPr>
          <w:iCs/>
          <w:lang w:val="en-US"/>
        </w:rPr>
        <w:t xml:space="preserve"> dan </w:t>
      </w:r>
      <w:proofErr w:type="spellStart"/>
      <w:r w:rsidRPr="00FC6469">
        <w:rPr>
          <w:iCs/>
          <w:lang w:val="en-US"/>
        </w:rPr>
        <w:t>dibantu</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w:t>
      </w:r>
      <w:proofErr w:type="spellStart"/>
      <w:r w:rsidRPr="00FC6469">
        <w:rPr>
          <w:iCs/>
          <w:lang w:val="en-US"/>
        </w:rPr>
        <w:t>menggunakan</w:t>
      </w:r>
      <w:proofErr w:type="spellEnd"/>
      <w:r w:rsidRPr="00FC6469">
        <w:rPr>
          <w:iCs/>
          <w:lang w:val="en-US"/>
        </w:rPr>
        <w:t xml:space="preserve"> check-list, </w:t>
      </w:r>
      <w:proofErr w:type="spellStart"/>
      <w:r w:rsidRPr="00FC6469">
        <w:rPr>
          <w:iCs/>
          <w:lang w:val="en-US"/>
        </w:rPr>
        <w:t>hasil</w:t>
      </w:r>
      <w:proofErr w:type="spellEnd"/>
      <w:r w:rsidRPr="00FC6469">
        <w:rPr>
          <w:iCs/>
          <w:lang w:val="en-US"/>
        </w:rPr>
        <w:t xml:space="preserve"> </w:t>
      </w:r>
      <w:proofErr w:type="spellStart"/>
      <w:r w:rsidRPr="00FC6469">
        <w:rPr>
          <w:iCs/>
          <w:lang w:val="en-US"/>
        </w:rPr>
        <w:t>pengkodean</w:t>
      </w:r>
      <w:proofErr w:type="spellEnd"/>
      <w:r w:rsidRPr="00FC6469">
        <w:rPr>
          <w:iCs/>
          <w:lang w:val="en-US"/>
        </w:rPr>
        <w:t xml:space="preserve"> diagnosis </w:t>
      </w:r>
      <w:proofErr w:type="spellStart"/>
      <w:r w:rsidRPr="00FC6469">
        <w:rPr>
          <w:iCs/>
          <w:lang w:val="en-US"/>
        </w:rPr>
        <w:t>kasus</w:t>
      </w:r>
      <w:proofErr w:type="spellEnd"/>
      <w:r w:rsidRPr="00FC6469">
        <w:rPr>
          <w:iCs/>
          <w:lang w:val="en-US"/>
        </w:rPr>
        <w:t xml:space="preserve"> TB, </w:t>
      </w:r>
      <w:proofErr w:type="spellStart"/>
      <w:r w:rsidRPr="00FC6469">
        <w:rPr>
          <w:iCs/>
          <w:lang w:val="en-US"/>
        </w:rPr>
        <w:t>dari</w:t>
      </w:r>
      <w:proofErr w:type="spellEnd"/>
      <w:r w:rsidRPr="00FC6469">
        <w:rPr>
          <w:iCs/>
          <w:lang w:val="en-US"/>
        </w:rPr>
        <w:t xml:space="preserve"> 36 diagnosis </w:t>
      </w:r>
      <w:proofErr w:type="spellStart"/>
      <w:r w:rsidRPr="00FC6469">
        <w:rPr>
          <w:iCs/>
          <w:lang w:val="en-US"/>
        </w:rPr>
        <w:t>terdapat</w:t>
      </w:r>
      <w:proofErr w:type="spellEnd"/>
      <w:r w:rsidRPr="00FC6469">
        <w:rPr>
          <w:iCs/>
          <w:lang w:val="en-US"/>
        </w:rPr>
        <w:t xml:space="preserve"> 24 diagnosis yang </w:t>
      </w:r>
      <w:proofErr w:type="spellStart"/>
      <w:r w:rsidRPr="00FC6469">
        <w:rPr>
          <w:iCs/>
          <w:lang w:val="en-US"/>
        </w:rPr>
        <w:t>berhasil</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w:t>
      </w:r>
      <w:proofErr w:type="spellStart"/>
      <w:r w:rsidRPr="00FC6469">
        <w:rPr>
          <w:iCs/>
          <w:lang w:val="en-US"/>
        </w:rPr>
        <w:t>akurat</w:t>
      </w:r>
      <w:proofErr w:type="spellEnd"/>
      <w:r w:rsidRPr="00FC6469">
        <w:rPr>
          <w:iCs/>
          <w:lang w:val="en-US"/>
        </w:rPr>
        <w:t xml:space="preserve"> dan yang </w:t>
      </w:r>
      <w:proofErr w:type="spellStart"/>
      <w:r w:rsidRPr="00FC6469">
        <w:rPr>
          <w:iCs/>
          <w:lang w:val="en-US"/>
        </w:rPr>
        <w:t>tidak</w:t>
      </w:r>
      <w:proofErr w:type="spellEnd"/>
      <w:r w:rsidRPr="00FC6469">
        <w:rPr>
          <w:iCs/>
          <w:lang w:val="en-US"/>
        </w:rPr>
        <w:t xml:space="preserve"> </w:t>
      </w:r>
      <w:proofErr w:type="spellStart"/>
      <w:r w:rsidRPr="00FC6469">
        <w:rPr>
          <w:iCs/>
          <w:lang w:val="en-US"/>
        </w:rPr>
        <w:t>akurat</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12 diagnosis. </w:t>
      </w:r>
    </w:p>
    <w:p w14:paraId="4DB94256" w14:textId="6F9968AC" w:rsidR="00FC6469" w:rsidRDefault="00FC6469" w:rsidP="00FC6469">
      <w:pPr>
        <w:pStyle w:val="BodyText"/>
        <w:spacing w:before="5"/>
        <w:ind w:left="0"/>
        <w:rPr>
          <w:iCs/>
          <w:lang w:val="en-US"/>
        </w:rPr>
      </w:pPr>
      <w:r w:rsidRPr="00FC6469">
        <w:rPr>
          <w:iCs/>
          <w:lang w:val="en-US"/>
        </w:rPr>
        <w:t xml:space="preserve">Hasil </w:t>
      </w:r>
      <w:proofErr w:type="spellStart"/>
      <w:r w:rsidRPr="00FC6469">
        <w:rPr>
          <w:iCs/>
          <w:lang w:val="en-US"/>
        </w:rPr>
        <w:t>persentase</w:t>
      </w:r>
      <w:proofErr w:type="spellEnd"/>
      <w:r w:rsidRPr="00FC6469">
        <w:rPr>
          <w:iCs/>
          <w:lang w:val="en-US"/>
        </w:rPr>
        <w:t xml:space="preserve"> </w:t>
      </w:r>
      <w:proofErr w:type="spellStart"/>
      <w:r w:rsidRPr="00FC6469">
        <w:rPr>
          <w:iCs/>
          <w:lang w:val="en-US"/>
        </w:rPr>
        <w:t>pengkodean</w:t>
      </w:r>
      <w:proofErr w:type="spellEnd"/>
      <w:r w:rsidRPr="00FC6469">
        <w:rPr>
          <w:iCs/>
          <w:lang w:val="en-US"/>
        </w:rPr>
        <w:t xml:space="preserve"> diagnosis </w:t>
      </w:r>
      <w:proofErr w:type="spellStart"/>
      <w:r w:rsidRPr="00FC6469">
        <w:rPr>
          <w:iCs/>
          <w:lang w:val="en-US"/>
        </w:rPr>
        <w:t>kasus</w:t>
      </w:r>
      <w:proofErr w:type="spellEnd"/>
      <w:r w:rsidRPr="00FC6469">
        <w:rPr>
          <w:iCs/>
          <w:lang w:val="en-US"/>
        </w:rPr>
        <w:t xml:space="preserve"> TB </w:t>
      </w:r>
      <w:r w:rsidRPr="00FC6469">
        <w:rPr>
          <w:iCs/>
          <w:lang w:val="en-US"/>
        </w:rPr>
        <w:lastRenderedPageBreak/>
        <w:t xml:space="preserve">oleh </w:t>
      </w:r>
      <w:proofErr w:type="spellStart"/>
      <w:r w:rsidRPr="00FC6469">
        <w:rPr>
          <w:iCs/>
          <w:lang w:val="en-US"/>
        </w:rPr>
        <w:t>petugas</w:t>
      </w:r>
      <w:proofErr w:type="spellEnd"/>
      <w:r w:rsidRPr="00FC6469">
        <w:rPr>
          <w:iCs/>
          <w:lang w:val="en-US"/>
        </w:rPr>
        <w:t xml:space="preserve"> </w:t>
      </w:r>
      <w:proofErr w:type="spellStart"/>
      <w:r w:rsidRPr="00FC6469">
        <w:rPr>
          <w:iCs/>
          <w:lang w:val="en-US"/>
        </w:rPr>
        <w:t>koding</w:t>
      </w:r>
      <w:proofErr w:type="spellEnd"/>
      <w:r w:rsidRPr="00FC6469">
        <w:rPr>
          <w:iCs/>
          <w:lang w:val="en-US"/>
        </w:rPr>
        <w:t xml:space="preserve"> di RSUD </w:t>
      </w:r>
      <w:proofErr w:type="spellStart"/>
      <w:r w:rsidRPr="00FC6469">
        <w:rPr>
          <w:iCs/>
          <w:lang w:val="en-US"/>
        </w:rPr>
        <w:t>Praya</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67% </w:t>
      </w:r>
      <w:proofErr w:type="spellStart"/>
      <w:r w:rsidRPr="00FC6469">
        <w:rPr>
          <w:iCs/>
          <w:lang w:val="en-US"/>
        </w:rPr>
        <w:t>kode</w:t>
      </w:r>
      <w:proofErr w:type="spellEnd"/>
      <w:r w:rsidRPr="00FC6469">
        <w:rPr>
          <w:iCs/>
          <w:lang w:val="en-US"/>
        </w:rPr>
        <w:t xml:space="preserve"> yang </w:t>
      </w:r>
      <w:proofErr w:type="spellStart"/>
      <w:r w:rsidRPr="00FC6469">
        <w:rPr>
          <w:iCs/>
          <w:lang w:val="en-US"/>
        </w:rPr>
        <w:t>akurat</w:t>
      </w:r>
      <w:proofErr w:type="spellEnd"/>
      <w:r w:rsidRPr="00FC6469">
        <w:rPr>
          <w:iCs/>
          <w:lang w:val="en-US"/>
        </w:rPr>
        <w:t xml:space="preserve"> </w:t>
      </w:r>
      <w:proofErr w:type="spellStart"/>
      <w:r w:rsidRPr="00FC6469">
        <w:rPr>
          <w:iCs/>
          <w:lang w:val="en-US"/>
        </w:rPr>
        <w:t>sedangkan</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yang </w:t>
      </w:r>
      <w:proofErr w:type="spellStart"/>
      <w:r w:rsidRPr="00FC6469">
        <w:rPr>
          <w:iCs/>
          <w:lang w:val="en-US"/>
        </w:rPr>
        <w:t>tidak</w:t>
      </w:r>
      <w:proofErr w:type="spellEnd"/>
      <w:r w:rsidRPr="00FC6469">
        <w:rPr>
          <w:iCs/>
          <w:lang w:val="en-US"/>
        </w:rPr>
        <w:t xml:space="preserve"> </w:t>
      </w:r>
      <w:proofErr w:type="spellStart"/>
      <w:r w:rsidRPr="00FC6469">
        <w:rPr>
          <w:iCs/>
          <w:lang w:val="en-US"/>
        </w:rPr>
        <w:t>akurat</w:t>
      </w:r>
      <w:proofErr w:type="spellEnd"/>
      <w:r w:rsidRPr="00FC6469">
        <w:rPr>
          <w:i/>
          <w:lang w:val="en-US"/>
        </w:rPr>
        <w:t xml:space="preserve"> </w:t>
      </w:r>
      <w:proofErr w:type="spellStart"/>
      <w:r w:rsidRPr="00FC6469">
        <w:rPr>
          <w:iCs/>
          <w:lang w:val="en-US"/>
        </w:rPr>
        <w:t>sebanyak</w:t>
      </w:r>
      <w:proofErr w:type="spellEnd"/>
      <w:r w:rsidRPr="00FC6469">
        <w:rPr>
          <w:iCs/>
          <w:lang w:val="en-US"/>
        </w:rPr>
        <w:t xml:space="preserve"> 33%. Hasil </w:t>
      </w:r>
      <w:proofErr w:type="spellStart"/>
      <w:r w:rsidRPr="00FC6469">
        <w:rPr>
          <w:iCs/>
          <w:lang w:val="en-US"/>
        </w:rPr>
        <w:t>tersebut</w:t>
      </w:r>
      <w:proofErr w:type="spellEnd"/>
      <w:r w:rsidRPr="00FC6469">
        <w:rPr>
          <w:iCs/>
          <w:lang w:val="en-US"/>
        </w:rPr>
        <w:t xml:space="preserve"> </w:t>
      </w:r>
      <w:proofErr w:type="spellStart"/>
      <w:r w:rsidRPr="00FC6469">
        <w:rPr>
          <w:iCs/>
          <w:lang w:val="en-US"/>
        </w:rPr>
        <w:t>dapat</w:t>
      </w:r>
      <w:proofErr w:type="spellEnd"/>
      <w:r w:rsidRPr="00FC6469">
        <w:rPr>
          <w:iCs/>
          <w:lang w:val="en-US"/>
        </w:rPr>
        <w:t xml:space="preserve"> </w:t>
      </w:r>
      <w:proofErr w:type="spellStart"/>
      <w:r w:rsidRPr="00FC6469">
        <w:rPr>
          <w:iCs/>
          <w:lang w:val="en-US"/>
        </w:rPr>
        <w:t>dilihat</w:t>
      </w:r>
      <w:proofErr w:type="spellEnd"/>
      <w:r w:rsidRPr="00FC6469">
        <w:rPr>
          <w:iCs/>
          <w:lang w:val="en-US"/>
        </w:rPr>
        <w:t xml:space="preserve"> </w:t>
      </w:r>
      <w:proofErr w:type="spellStart"/>
      <w:r w:rsidRPr="00FC6469">
        <w:rPr>
          <w:iCs/>
          <w:lang w:val="en-US"/>
        </w:rPr>
        <w:t>dari</w:t>
      </w:r>
      <w:proofErr w:type="spellEnd"/>
      <w:r w:rsidRPr="00FC6469">
        <w:rPr>
          <w:iCs/>
          <w:lang w:val="en-US"/>
        </w:rPr>
        <w:t xml:space="preserve"> diagram </w:t>
      </w:r>
      <w:proofErr w:type="spellStart"/>
      <w:r w:rsidRPr="00FC6469">
        <w:rPr>
          <w:iCs/>
          <w:lang w:val="en-US"/>
        </w:rPr>
        <w:t>lingkaran</w:t>
      </w:r>
      <w:proofErr w:type="spellEnd"/>
      <w:r w:rsidRPr="00FC6469">
        <w:rPr>
          <w:iCs/>
          <w:lang w:val="en-US"/>
        </w:rPr>
        <w:t xml:space="preserve"> </w:t>
      </w:r>
      <w:proofErr w:type="spellStart"/>
      <w:proofErr w:type="gramStart"/>
      <w:r w:rsidRPr="00FC6469">
        <w:rPr>
          <w:iCs/>
          <w:lang w:val="en-US"/>
        </w:rPr>
        <w:t>berikut</w:t>
      </w:r>
      <w:proofErr w:type="spellEnd"/>
      <w:r w:rsidRPr="00FC6469">
        <w:rPr>
          <w:iCs/>
          <w:lang w:val="en-US"/>
        </w:rPr>
        <w:t xml:space="preserve"> :</w:t>
      </w:r>
      <w:proofErr w:type="gramEnd"/>
    </w:p>
    <w:p w14:paraId="6B519427" w14:textId="77777777" w:rsidR="00BF68A2" w:rsidRPr="00FC6469" w:rsidRDefault="00BF68A2" w:rsidP="00FC6469">
      <w:pPr>
        <w:pStyle w:val="BodyText"/>
        <w:spacing w:before="5"/>
        <w:ind w:left="0"/>
        <w:rPr>
          <w:i/>
          <w:lang w:val="en-US"/>
        </w:rPr>
      </w:pPr>
    </w:p>
    <w:p w14:paraId="5732AACB" w14:textId="77777777" w:rsidR="00FC6469" w:rsidRPr="00FC6469" w:rsidRDefault="00FC6469" w:rsidP="00FC6469">
      <w:pPr>
        <w:pStyle w:val="BodyText"/>
        <w:spacing w:before="5"/>
        <w:ind w:left="0"/>
        <w:rPr>
          <w:b/>
          <w:i/>
          <w:lang w:val="en-US"/>
        </w:rPr>
      </w:pPr>
      <w:r w:rsidRPr="00FC6469">
        <w:rPr>
          <w:b/>
          <w:i/>
          <w:noProof/>
          <w:lang w:val="en-US"/>
        </w:rPr>
        <w:drawing>
          <wp:inline distT="0" distB="0" distL="0" distR="0" wp14:anchorId="03272AAB" wp14:editId="2DB0794B">
            <wp:extent cx="2750820" cy="1999615"/>
            <wp:effectExtent l="0" t="0" r="0" b="635"/>
            <wp:docPr id="5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767037" w14:textId="77777777" w:rsidR="00BF68A2" w:rsidRDefault="00BF68A2" w:rsidP="00FC6469">
      <w:pPr>
        <w:pStyle w:val="BodyText"/>
        <w:spacing w:before="5"/>
        <w:rPr>
          <w:b/>
          <w:i/>
          <w:lang w:val="en-US"/>
        </w:rPr>
      </w:pPr>
    </w:p>
    <w:p w14:paraId="4DCF0782" w14:textId="721443B5" w:rsidR="00FC6469" w:rsidRPr="00FC6469" w:rsidRDefault="00FC6469" w:rsidP="00FC6469">
      <w:pPr>
        <w:pStyle w:val="BodyText"/>
        <w:spacing w:before="5"/>
        <w:rPr>
          <w:b/>
          <w:i/>
          <w:lang w:val="en-US"/>
        </w:rPr>
      </w:pPr>
      <w:r w:rsidRPr="00FC6469">
        <w:rPr>
          <w:b/>
          <w:i/>
          <w:lang w:val="en-US"/>
        </w:rPr>
        <w:t>Gambar 4.1</w:t>
      </w:r>
    </w:p>
    <w:p w14:paraId="1A5FF74C" w14:textId="629A338E" w:rsidR="00FC6469" w:rsidRPr="00FC6469" w:rsidRDefault="00FC6469" w:rsidP="00FC6469">
      <w:pPr>
        <w:pStyle w:val="BodyText"/>
        <w:spacing w:before="5"/>
        <w:rPr>
          <w:b/>
          <w:i/>
          <w:lang w:val="en-US"/>
        </w:rPr>
      </w:pPr>
      <w:r w:rsidRPr="00FC6469">
        <w:rPr>
          <w:b/>
          <w:i/>
          <w:lang w:val="en-US"/>
        </w:rPr>
        <w:t xml:space="preserve">Hasil </w:t>
      </w:r>
      <w:proofErr w:type="spellStart"/>
      <w:r w:rsidRPr="00FC6469">
        <w:rPr>
          <w:b/>
          <w:i/>
          <w:lang w:val="en-US"/>
        </w:rPr>
        <w:t>Persentasi</w:t>
      </w:r>
      <w:proofErr w:type="spellEnd"/>
      <w:r w:rsidR="00BF68A2">
        <w:rPr>
          <w:b/>
          <w:i/>
          <w:lang w:val="en-US"/>
        </w:rPr>
        <w:t xml:space="preserve"> </w:t>
      </w:r>
      <w:proofErr w:type="spellStart"/>
      <w:r w:rsidRPr="00FC6469">
        <w:rPr>
          <w:b/>
          <w:i/>
          <w:lang w:val="en-US"/>
        </w:rPr>
        <w:t>Keakuratan</w:t>
      </w:r>
      <w:proofErr w:type="spellEnd"/>
      <w:r w:rsidRPr="00FC6469">
        <w:rPr>
          <w:b/>
          <w:i/>
          <w:lang w:val="en-US"/>
        </w:rPr>
        <w:t xml:space="preserve"> dan </w:t>
      </w:r>
      <w:proofErr w:type="spellStart"/>
      <w:r w:rsidRPr="00FC6469">
        <w:rPr>
          <w:b/>
          <w:i/>
          <w:lang w:val="en-US"/>
        </w:rPr>
        <w:t>Ketidakakuratan</w:t>
      </w:r>
      <w:proofErr w:type="spellEnd"/>
      <w:r w:rsidRPr="00FC6469">
        <w:rPr>
          <w:b/>
          <w:i/>
          <w:lang w:val="en-US"/>
        </w:rPr>
        <w:t xml:space="preserve">  </w:t>
      </w:r>
    </w:p>
    <w:p w14:paraId="6E9ED5C1" w14:textId="50B8B4F0" w:rsidR="00FC6469" w:rsidRDefault="00FC6469" w:rsidP="00FC6469">
      <w:pPr>
        <w:pStyle w:val="BodyText"/>
        <w:spacing w:before="5"/>
        <w:rPr>
          <w:b/>
          <w:i/>
          <w:lang w:val="en-US"/>
        </w:rPr>
      </w:pPr>
      <w:r w:rsidRPr="00FC6469">
        <w:rPr>
          <w:b/>
          <w:i/>
          <w:lang w:val="en-US"/>
        </w:rPr>
        <w:t>Kode Diagnosis TB</w:t>
      </w:r>
    </w:p>
    <w:p w14:paraId="590239AC" w14:textId="77777777" w:rsidR="00BF68A2" w:rsidRPr="00FC6469" w:rsidRDefault="00BF68A2" w:rsidP="00FC6469">
      <w:pPr>
        <w:pStyle w:val="BodyText"/>
        <w:spacing w:before="5"/>
        <w:rPr>
          <w:b/>
          <w:i/>
          <w:lang w:val="en-US"/>
        </w:rPr>
      </w:pPr>
    </w:p>
    <w:p w14:paraId="5E7B4153" w14:textId="77777777" w:rsidR="00FC6469" w:rsidRPr="00FC6469" w:rsidRDefault="00FC6469" w:rsidP="00FC6469">
      <w:pPr>
        <w:pStyle w:val="BodyText"/>
        <w:spacing w:before="5"/>
        <w:ind w:left="0"/>
        <w:rPr>
          <w:iCs/>
          <w:lang w:val="en-US"/>
        </w:rPr>
      </w:pPr>
      <w:r w:rsidRPr="00FC6469">
        <w:rPr>
          <w:iCs/>
          <w:lang w:val="en-US"/>
        </w:rPr>
        <w:t xml:space="preserve">Gambar </w:t>
      </w:r>
      <w:proofErr w:type="spellStart"/>
      <w:r w:rsidRPr="00FC6469">
        <w:rPr>
          <w:iCs/>
          <w:lang w:val="en-US"/>
        </w:rPr>
        <w:t>diatas</w:t>
      </w:r>
      <w:proofErr w:type="spellEnd"/>
      <w:r w:rsidRPr="00FC6469">
        <w:rPr>
          <w:iCs/>
          <w:lang w:val="en-US"/>
        </w:rPr>
        <w:t xml:space="preserve"> </w:t>
      </w:r>
      <w:proofErr w:type="spellStart"/>
      <w:r w:rsidRPr="00FC6469">
        <w:rPr>
          <w:iCs/>
          <w:lang w:val="en-US"/>
        </w:rPr>
        <w:t>menunjukkan</w:t>
      </w:r>
      <w:proofErr w:type="spellEnd"/>
      <w:r w:rsidRPr="00FC6469">
        <w:rPr>
          <w:iCs/>
          <w:lang w:val="en-US"/>
        </w:rPr>
        <w:t xml:space="preserve"> </w:t>
      </w:r>
      <w:proofErr w:type="spellStart"/>
      <w:r w:rsidRPr="00FC6469">
        <w:rPr>
          <w:iCs/>
          <w:lang w:val="en-US"/>
        </w:rPr>
        <w:t>bahwa</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diagnosis yang </w:t>
      </w:r>
      <w:proofErr w:type="spellStart"/>
      <w:r w:rsidRPr="00FC6469">
        <w:rPr>
          <w:iCs/>
          <w:lang w:val="en-US"/>
        </w:rPr>
        <w:t>tidak</w:t>
      </w:r>
      <w:proofErr w:type="spellEnd"/>
      <w:r w:rsidRPr="00FC6469">
        <w:rPr>
          <w:iCs/>
          <w:lang w:val="en-US"/>
        </w:rPr>
        <w:t xml:space="preserve"> </w:t>
      </w:r>
      <w:proofErr w:type="spellStart"/>
      <w:r w:rsidRPr="00FC6469">
        <w:rPr>
          <w:iCs/>
          <w:lang w:val="en-US"/>
        </w:rPr>
        <w:t>akurat</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12 (33%) diagnosis </w:t>
      </w:r>
      <w:proofErr w:type="spellStart"/>
      <w:r w:rsidRPr="00FC6469">
        <w:rPr>
          <w:iCs/>
          <w:lang w:val="en-US"/>
        </w:rPr>
        <w:t>dari</w:t>
      </w:r>
      <w:proofErr w:type="spellEnd"/>
      <w:r w:rsidRPr="00FC6469">
        <w:rPr>
          <w:iCs/>
          <w:lang w:val="en-US"/>
        </w:rPr>
        <w:t xml:space="preserve"> 36 </w:t>
      </w:r>
      <w:proofErr w:type="spellStart"/>
      <w:r w:rsidRPr="00FC6469">
        <w:rPr>
          <w:iCs/>
          <w:lang w:val="en-US"/>
        </w:rPr>
        <w:t>berkas</w:t>
      </w:r>
      <w:proofErr w:type="spellEnd"/>
      <w:r w:rsidRPr="00FC6469">
        <w:rPr>
          <w:iCs/>
          <w:lang w:val="en-US"/>
        </w:rPr>
        <w:t xml:space="preserve"> yang </w:t>
      </w:r>
      <w:proofErr w:type="spellStart"/>
      <w:r w:rsidRPr="00FC6469">
        <w:rPr>
          <w:iCs/>
          <w:lang w:val="en-US"/>
        </w:rPr>
        <w:t>diteliti</w:t>
      </w:r>
      <w:proofErr w:type="spellEnd"/>
      <w:r w:rsidRPr="00FC6469">
        <w:rPr>
          <w:iCs/>
          <w:lang w:val="en-US"/>
        </w:rPr>
        <w:t xml:space="preserve">. </w:t>
      </w:r>
      <w:proofErr w:type="spellStart"/>
      <w:r w:rsidRPr="00FC6469">
        <w:rPr>
          <w:iCs/>
          <w:lang w:val="en-US"/>
        </w:rPr>
        <w:t>Diantaranya</w:t>
      </w:r>
      <w:proofErr w:type="spellEnd"/>
      <w:r w:rsidRPr="00FC6469">
        <w:rPr>
          <w:iCs/>
          <w:lang w:val="en-US"/>
        </w:rPr>
        <w:t xml:space="preserve"> </w:t>
      </w:r>
      <w:proofErr w:type="spellStart"/>
      <w:r w:rsidRPr="00FC6469">
        <w:rPr>
          <w:iCs/>
          <w:lang w:val="en-US"/>
        </w:rPr>
        <w:t>adalah</w:t>
      </w:r>
      <w:proofErr w:type="spellEnd"/>
      <w:r w:rsidRPr="00FC6469">
        <w:rPr>
          <w:iCs/>
          <w:lang w:val="en-US"/>
        </w:rPr>
        <w:t xml:space="preserve"> diagnosis Suspect TB </w:t>
      </w:r>
      <w:proofErr w:type="spellStart"/>
      <w:r w:rsidRPr="00FC6469">
        <w:rPr>
          <w:iCs/>
          <w:lang w:val="en-US"/>
        </w:rPr>
        <w:t>Paru</w:t>
      </w:r>
      <w:proofErr w:type="spellEnd"/>
      <w:r w:rsidRPr="00FC6469">
        <w:rPr>
          <w:iCs/>
          <w:lang w:val="en-US"/>
        </w:rPr>
        <w:t xml:space="preserve"> yang </w:t>
      </w:r>
      <w:proofErr w:type="spellStart"/>
      <w:r w:rsidRPr="00FC6469">
        <w:rPr>
          <w:iCs/>
          <w:lang w:val="en-US"/>
        </w:rPr>
        <w:t>seharusnya</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Z03.0 </w:t>
      </w:r>
      <w:proofErr w:type="spellStart"/>
      <w:r w:rsidRPr="00FC6469">
        <w:rPr>
          <w:iCs/>
          <w:lang w:val="en-US"/>
        </w:rPr>
        <w:t>tetapi</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A16.2, TB </w:t>
      </w:r>
      <w:proofErr w:type="spellStart"/>
      <w:r w:rsidRPr="00FC6469">
        <w:rPr>
          <w:iCs/>
          <w:lang w:val="en-US"/>
        </w:rPr>
        <w:t>Paru</w:t>
      </w:r>
      <w:proofErr w:type="spellEnd"/>
      <w:r w:rsidRPr="00FC6469">
        <w:rPr>
          <w:iCs/>
          <w:lang w:val="en-US"/>
        </w:rPr>
        <w:t xml:space="preserve"> </w:t>
      </w:r>
      <w:proofErr w:type="spellStart"/>
      <w:r w:rsidRPr="00FC6469">
        <w:rPr>
          <w:iCs/>
          <w:lang w:val="en-US"/>
        </w:rPr>
        <w:t>Terkonfirmasi</w:t>
      </w:r>
      <w:proofErr w:type="spellEnd"/>
      <w:r w:rsidRPr="00FC6469">
        <w:rPr>
          <w:iCs/>
          <w:lang w:val="en-US"/>
        </w:rPr>
        <w:t xml:space="preserve"> BTA (+) yang </w:t>
      </w:r>
      <w:proofErr w:type="spellStart"/>
      <w:r w:rsidRPr="00FC6469">
        <w:rPr>
          <w:iCs/>
          <w:lang w:val="en-US"/>
        </w:rPr>
        <w:t>seharusnya</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A15.0 </w:t>
      </w:r>
      <w:proofErr w:type="spellStart"/>
      <w:r w:rsidRPr="00FC6469">
        <w:rPr>
          <w:iCs/>
          <w:lang w:val="en-US"/>
        </w:rPr>
        <w:t>tetapi</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A16.2.</w:t>
      </w:r>
    </w:p>
    <w:p w14:paraId="398602DE" w14:textId="77777777" w:rsidR="00FC6469" w:rsidRPr="00FC6469" w:rsidRDefault="00FC6469" w:rsidP="00FC6469">
      <w:pPr>
        <w:pStyle w:val="BodyText"/>
        <w:spacing w:before="5"/>
        <w:ind w:left="0"/>
        <w:rPr>
          <w:iCs/>
          <w:lang w:val="en-US"/>
        </w:rPr>
      </w:pPr>
      <w:proofErr w:type="spellStart"/>
      <w:r w:rsidRPr="00FC6469">
        <w:rPr>
          <w:iCs/>
          <w:lang w:val="en-US"/>
        </w:rPr>
        <w:t>Kesalahan</w:t>
      </w:r>
      <w:proofErr w:type="spellEnd"/>
      <w:r w:rsidRPr="00FC6469">
        <w:rPr>
          <w:iCs/>
          <w:lang w:val="en-US"/>
        </w:rPr>
        <w:t xml:space="preserve"> </w:t>
      </w:r>
      <w:proofErr w:type="spellStart"/>
      <w:r w:rsidRPr="00FC6469">
        <w:rPr>
          <w:iCs/>
          <w:lang w:val="en-US"/>
        </w:rPr>
        <w:t>dalam</w:t>
      </w:r>
      <w:proofErr w:type="spellEnd"/>
      <w:r w:rsidRPr="00FC6469">
        <w:rPr>
          <w:iCs/>
          <w:lang w:val="en-US"/>
        </w:rPr>
        <w:t xml:space="preserve"> </w:t>
      </w:r>
      <w:proofErr w:type="spellStart"/>
      <w:r w:rsidRPr="00FC6469">
        <w:rPr>
          <w:iCs/>
          <w:lang w:val="en-US"/>
        </w:rPr>
        <w:t>pemberian</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diagnosis </w:t>
      </w:r>
      <w:proofErr w:type="spellStart"/>
      <w:r w:rsidRPr="00FC6469">
        <w:rPr>
          <w:iCs/>
          <w:lang w:val="en-US"/>
        </w:rPr>
        <w:t>ini</w:t>
      </w:r>
      <w:proofErr w:type="spellEnd"/>
      <w:r w:rsidRPr="00FC6469">
        <w:rPr>
          <w:iCs/>
          <w:lang w:val="en-US"/>
        </w:rPr>
        <w:t xml:space="preserve"> </w:t>
      </w:r>
      <w:proofErr w:type="spellStart"/>
      <w:r w:rsidRPr="00FC6469">
        <w:rPr>
          <w:iCs/>
          <w:lang w:val="en-US"/>
        </w:rPr>
        <w:t>terjadi</w:t>
      </w:r>
      <w:proofErr w:type="spellEnd"/>
      <w:r w:rsidRPr="00FC6469">
        <w:rPr>
          <w:iCs/>
          <w:lang w:val="en-US"/>
        </w:rPr>
        <w:t xml:space="preserve"> </w:t>
      </w:r>
      <w:proofErr w:type="spellStart"/>
      <w:r w:rsidRPr="00FC6469">
        <w:rPr>
          <w:iCs/>
          <w:lang w:val="en-US"/>
        </w:rPr>
        <w:t>karena</w:t>
      </w:r>
      <w:proofErr w:type="spellEnd"/>
      <w:r w:rsidRPr="00FC6469">
        <w:rPr>
          <w:iCs/>
          <w:lang w:val="en-US"/>
        </w:rPr>
        <w:t xml:space="preserve"> </w:t>
      </w:r>
      <w:proofErr w:type="spellStart"/>
      <w:r w:rsidRPr="00FC6469">
        <w:rPr>
          <w:iCs/>
          <w:lang w:val="en-US"/>
        </w:rPr>
        <w:t>petugas</w:t>
      </w:r>
      <w:proofErr w:type="spellEnd"/>
      <w:r w:rsidRPr="00FC6469">
        <w:rPr>
          <w:iCs/>
          <w:lang w:val="en-US"/>
        </w:rPr>
        <w:t xml:space="preserve"> </w:t>
      </w:r>
      <w:proofErr w:type="spellStart"/>
      <w:r w:rsidRPr="00FC6469">
        <w:rPr>
          <w:iCs/>
          <w:lang w:val="en-US"/>
        </w:rPr>
        <w:t>koding</w:t>
      </w:r>
      <w:proofErr w:type="spellEnd"/>
      <w:r w:rsidRPr="00FC6469">
        <w:rPr>
          <w:iCs/>
          <w:lang w:val="en-US"/>
        </w:rPr>
        <w:t xml:space="preserve"> (coder) </w:t>
      </w:r>
      <w:proofErr w:type="spellStart"/>
      <w:r w:rsidRPr="00FC6469">
        <w:rPr>
          <w:iCs/>
          <w:lang w:val="en-US"/>
        </w:rPr>
        <w:t>kurang</w:t>
      </w:r>
      <w:proofErr w:type="spellEnd"/>
      <w:r w:rsidRPr="00FC6469">
        <w:rPr>
          <w:iCs/>
          <w:lang w:val="en-US"/>
        </w:rPr>
        <w:t xml:space="preserve"> </w:t>
      </w:r>
      <w:proofErr w:type="spellStart"/>
      <w:r w:rsidRPr="00FC6469">
        <w:rPr>
          <w:iCs/>
          <w:lang w:val="en-US"/>
        </w:rPr>
        <w:t>teliti</w:t>
      </w:r>
      <w:proofErr w:type="spellEnd"/>
      <w:r w:rsidRPr="00FC6469">
        <w:rPr>
          <w:iCs/>
          <w:lang w:val="en-US"/>
        </w:rPr>
        <w:t xml:space="preserve"> </w:t>
      </w:r>
      <w:proofErr w:type="spellStart"/>
      <w:r w:rsidRPr="00FC6469">
        <w:rPr>
          <w:iCs/>
          <w:lang w:val="en-US"/>
        </w:rPr>
        <w:t>dalam</w:t>
      </w:r>
      <w:proofErr w:type="spellEnd"/>
      <w:r w:rsidRPr="00FC6469">
        <w:rPr>
          <w:iCs/>
          <w:lang w:val="en-US"/>
        </w:rPr>
        <w:t xml:space="preserve"> </w:t>
      </w:r>
      <w:proofErr w:type="spellStart"/>
      <w:r w:rsidRPr="00FC6469">
        <w:rPr>
          <w:iCs/>
          <w:lang w:val="en-US"/>
        </w:rPr>
        <w:t>melihat</w:t>
      </w:r>
      <w:proofErr w:type="spellEnd"/>
      <w:r w:rsidRPr="00FC6469">
        <w:rPr>
          <w:iCs/>
          <w:lang w:val="en-US"/>
        </w:rPr>
        <w:t xml:space="preserve"> diagnosis. Hal </w:t>
      </w:r>
      <w:proofErr w:type="spellStart"/>
      <w:r w:rsidRPr="00FC6469">
        <w:rPr>
          <w:iCs/>
          <w:lang w:val="en-US"/>
        </w:rPr>
        <w:t>ini</w:t>
      </w:r>
      <w:proofErr w:type="spellEnd"/>
      <w:r w:rsidRPr="00FC6469">
        <w:rPr>
          <w:iCs/>
          <w:lang w:val="en-US"/>
        </w:rPr>
        <w:t xml:space="preserve"> </w:t>
      </w:r>
      <w:proofErr w:type="spellStart"/>
      <w:r w:rsidRPr="00FC6469">
        <w:rPr>
          <w:iCs/>
          <w:lang w:val="en-US"/>
        </w:rPr>
        <w:t>sesuai</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wawancara</w:t>
      </w:r>
      <w:proofErr w:type="spellEnd"/>
      <w:r w:rsidRPr="00FC6469">
        <w:rPr>
          <w:iCs/>
          <w:lang w:val="en-US"/>
        </w:rPr>
        <w:t xml:space="preserve"> </w:t>
      </w:r>
      <w:proofErr w:type="spellStart"/>
      <w:r w:rsidRPr="00FC6469">
        <w:rPr>
          <w:iCs/>
          <w:lang w:val="en-US"/>
        </w:rPr>
        <w:t>peneliti</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salah </w:t>
      </w:r>
      <w:proofErr w:type="spellStart"/>
      <w:r w:rsidRPr="00FC6469">
        <w:rPr>
          <w:iCs/>
          <w:lang w:val="en-US"/>
        </w:rPr>
        <w:t>satu</w:t>
      </w:r>
      <w:proofErr w:type="spellEnd"/>
      <w:r w:rsidRPr="00FC6469">
        <w:rPr>
          <w:iCs/>
          <w:lang w:val="en-US"/>
        </w:rPr>
        <w:t xml:space="preserve"> </w:t>
      </w:r>
      <w:proofErr w:type="spellStart"/>
      <w:r w:rsidRPr="00FC6469">
        <w:rPr>
          <w:iCs/>
          <w:lang w:val="en-US"/>
        </w:rPr>
        <w:t>petugas</w:t>
      </w:r>
      <w:proofErr w:type="spellEnd"/>
      <w:r w:rsidRPr="00FC6469">
        <w:rPr>
          <w:iCs/>
          <w:lang w:val="en-US"/>
        </w:rPr>
        <w:t xml:space="preserve"> </w:t>
      </w:r>
      <w:proofErr w:type="spellStart"/>
      <w:r w:rsidRPr="00FC6469">
        <w:rPr>
          <w:iCs/>
          <w:lang w:val="en-US"/>
        </w:rPr>
        <w:t>Verifikator</w:t>
      </w:r>
      <w:proofErr w:type="spellEnd"/>
      <w:r w:rsidRPr="00FC6469">
        <w:rPr>
          <w:iCs/>
          <w:lang w:val="en-US"/>
        </w:rPr>
        <w:t xml:space="preserve"> Internal BPJS </w:t>
      </w:r>
      <w:proofErr w:type="spellStart"/>
      <w:proofErr w:type="gramStart"/>
      <w:r w:rsidRPr="00FC6469">
        <w:rPr>
          <w:iCs/>
          <w:lang w:val="en-US"/>
        </w:rPr>
        <w:t>berikut</w:t>
      </w:r>
      <w:proofErr w:type="spellEnd"/>
      <w:r w:rsidRPr="00FC6469">
        <w:rPr>
          <w:iCs/>
          <w:lang w:val="en-US"/>
        </w:rPr>
        <w:t xml:space="preserve"> :</w:t>
      </w:r>
      <w:proofErr w:type="gramEnd"/>
    </w:p>
    <w:p w14:paraId="6528BFD6" w14:textId="77777777" w:rsidR="00FC6469" w:rsidRPr="00FC6469" w:rsidRDefault="00FC6469" w:rsidP="00FC6469">
      <w:pPr>
        <w:pStyle w:val="BodyText"/>
        <w:spacing w:before="5"/>
        <w:ind w:left="0"/>
        <w:rPr>
          <w:i/>
          <w:lang w:val="en-US"/>
        </w:rPr>
      </w:pPr>
    </w:p>
    <w:p w14:paraId="67544FA1" w14:textId="77777777" w:rsidR="00FC6469" w:rsidRPr="00FC6469" w:rsidRDefault="00FC6469" w:rsidP="00FC6469">
      <w:pPr>
        <w:pStyle w:val="BodyText"/>
        <w:spacing w:before="5"/>
        <w:ind w:left="0"/>
        <w:rPr>
          <w:i/>
          <w:lang w:val="id-ID"/>
        </w:rPr>
      </w:pPr>
      <w:r w:rsidRPr="00FC6469">
        <w:rPr>
          <w:i/>
          <w:lang w:val="id-ID"/>
        </w:rPr>
        <w:t>“Ini petugas kodingnya yang kurang teliti dalam melihat diagnosis, sedangkan di resume medis dokter sudah jelas menulis bahwa diagnosis tersebut adalah BTA (+) ”.</w:t>
      </w:r>
    </w:p>
    <w:p w14:paraId="287FB9FE" w14:textId="77777777" w:rsidR="00FC6469" w:rsidRPr="00FC6469" w:rsidRDefault="00FC6469" w:rsidP="00FC6469">
      <w:pPr>
        <w:pStyle w:val="BodyText"/>
        <w:spacing w:before="5"/>
        <w:ind w:left="0"/>
        <w:rPr>
          <w:i/>
          <w:lang w:val="id-ID"/>
        </w:rPr>
      </w:pPr>
    </w:p>
    <w:p w14:paraId="470F0B55" w14:textId="52C3B689" w:rsidR="00FC6469" w:rsidRDefault="00FC6469" w:rsidP="00FC6469">
      <w:pPr>
        <w:pStyle w:val="BodyText"/>
        <w:spacing w:before="5"/>
        <w:ind w:left="0"/>
        <w:rPr>
          <w:i/>
          <w:lang w:val="id-ID"/>
        </w:rPr>
      </w:pPr>
      <w:r w:rsidRPr="00FC6469">
        <w:rPr>
          <w:i/>
          <w:lang w:val="id-ID"/>
        </w:rPr>
        <w:t>Jadi dalam melakukan kodefikasi penyakit petugas koding harus lebih teliti dalam melihat diagnosis dan menetapkan kode penyakit.</w:t>
      </w:r>
    </w:p>
    <w:p w14:paraId="393E7AAA" w14:textId="77777777" w:rsidR="00BF68A2" w:rsidRPr="00FC6469" w:rsidRDefault="00BF68A2" w:rsidP="00FC6469">
      <w:pPr>
        <w:pStyle w:val="BodyText"/>
        <w:spacing w:before="5"/>
        <w:ind w:left="0"/>
        <w:rPr>
          <w:b/>
          <w:i/>
          <w:lang w:val="id-ID"/>
        </w:rPr>
      </w:pPr>
    </w:p>
    <w:p w14:paraId="27328F5A" w14:textId="332D2140" w:rsidR="00FC6469" w:rsidRPr="00FC6469" w:rsidRDefault="00FC6469" w:rsidP="00BF68A2">
      <w:pPr>
        <w:pStyle w:val="BodyText"/>
        <w:numPr>
          <w:ilvl w:val="0"/>
          <w:numId w:val="3"/>
        </w:numPr>
        <w:spacing w:before="5"/>
        <w:rPr>
          <w:b/>
          <w:i/>
          <w:lang w:val="en-US"/>
        </w:rPr>
      </w:pPr>
      <w:r w:rsidRPr="00FC6469">
        <w:rPr>
          <w:b/>
          <w:i/>
          <w:lang w:val="id-ID"/>
        </w:rPr>
        <w:t>Penulisan Diagnosis yang Tidak Lengkap/Spesifik</w:t>
      </w:r>
    </w:p>
    <w:p w14:paraId="59B23082" w14:textId="77777777" w:rsidR="00FC6469" w:rsidRPr="00FC6469" w:rsidRDefault="00FC6469" w:rsidP="00FC6469">
      <w:pPr>
        <w:pStyle w:val="BodyText"/>
        <w:spacing w:before="5"/>
        <w:ind w:left="0"/>
        <w:rPr>
          <w:iCs/>
          <w:lang w:val="en-US"/>
        </w:rPr>
      </w:pPr>
      <w:proofErr w:type="spellStart"/>
      <w:r w:rsidRPr="00FC6469">
        <w:rPr>
          <w:iCs/>
          <w:lang w:val="en-US"/>
        </w:rPr>
        <w:t>Berdasarkan</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penelitian</w:t>
      </w:r>
      <w:proofErr w:type="spellEnd"/>
      <w:r w:rsidRPr="00FC6469">
        <w:rPr>
          <w:iCs/>
          <w:lang w:val="en-US"/>
        </w:rPr>
        <w:t xml:space="preserve"> yang </w:t>
      </w:r>
      <w:proofErr w:type="spellStart"/>
      <w:r w:rsidRPr="00FC6469">
        <w:rPr>
          <w:iCs/>
          <w:lang w:val="en-US"/>
        </w:rPr>
        <w:t>dilakukan</w:t>
      </w:r>
      <w:proofErr w:type="spellEnd"/>
      <w:r w:rsidRPr="00FC6469">
        <w:rPr>
          <w:iCs/>
          <w:lang w:val="en-US"/>
        </w:rPr>
        <w:t xml:space="preserve"> pada </w:t>
      </w:r>
      <w:proofErr w:type="spellStart"/>
      <w:r w:rsidRPr="00FC6469">
        <w:rPr>
          <w:iCs/>
          <w:lang w:val="en-US"/>
        </w:rPr>
        <w:t>tanggal</w:t>
      </w:r>
      <w:proofErr w:type="spellEnd"/>
      <w:r w:rsidRPr="00FC6469">
        <w:rPr>
          <w:iCs/>
          <w:lang w:val="en-US"/>
        </w:rPr>
        <w:t xml:space="preserve"> 20 </w:t>
      </w:r>
      <w:proofErr w:type="spellStart"/>
      <w:r w:rsidRPr="00FC6469">
        <w:rPr>
          <w:iCs/>
          <w:lang w:val="en-US"/>
        </w:rPr>
        <w:t>Juli</w:t>
      </w:r>
      <w:proofErr w:type="spellEnd"/>
      <w:r w:rsidRPr="00FC6469">
        <w:rPr>
          <w:iCs/>
          <w:lang w:val="en-US"/>
        </w:rPr>
        <w:t xml:space="preserve"> s/d 20 </w:t>
      </w:r>
      <w:proofErr w:type="spellStart"/>
      <w:r w:rsidRPr="00FC6469">
        <w:rPr>
          <w:iCs/>
          <w:lang w:val="en-US"/>
        </w:rPr>
        <w:t>Agustus</w:t>
      </w:r>
      <w:proofErr w:type="spellEnd"/>
      <w:r w:rsidRPr="00FC6469">
        <w:rPr>
          <w:iCs/>
          <w:lang w:val="en-US"/>
        </w:rPr>
        <w:t xml:space="preserve"> 2022 di </w:t>
      </w:r>
      <w:proofErr w:type="spellStart"/>
      <w:r w:rsidRPr="00FC6469">
        <w:rPr>
          <w:iCs/>
          <w:lang w:val="en-US"/>
        </w:rPr>
        <w:t>ruang</w:t>
      </w:r>
      <w:proofErr w:type="spellEnd"/>
      <w:r w:rsidRPr="00FC6469">
        <w:rPr>
          <w:iCs/>
          <w:lang w:val="en-US"/>
        </w:rPr>
        <w:t xml:space="preserve"> </w:t>
      </w:r>
      <w:proofErr w:type="spellStart"/>
      <w:r w:rsidRPr="00FC6469">
        <w:rPr>
          <w:iCs/>
          <w:lang w:val="en-US"/>
        </w:rPr>
        <w:t>Verifikator</w:t>
      </w:r>
      <w:proofErr w:type="spellEnd"/>
      <w:r w:rsidRPr="00FC6469">
        <w:rPr>
          <w:iCs/>
          <w:lang w:val="en-US"/>
        </w:rPr>
        <w:t xml:space="preserve"> Internal BPJS dan </w:t>
      </w:r>
      <w:proofErr w:type="spellStart"/>
      <w:r w:rsidRPr="00FC6469">
        <w:rPr>
          <w:iCs/>
          <w:lang w:val="en-US"/>
        </w:rPr>
        <w:t>Kodefikasi</w:t>
      </w:r>
      <w:proofErr w:type="spellEnd"/>
      <w:r w:rsidRPr="00FC6469">
        <w:rPr>
          <w:iCs/>
          <w:lang w:val="en-US"/>
        </w:rPr>
        <w:t xml:space="preserve"> </w:t>
      </w:r>
      <w:proofErr w:type="spellStart"/>
      <w:r w:rsidRPr="00FC6469">
        <w:rPr>
          <w:iCs/>
          <w:lang w:val="en-US"/>
        </w:rPr>
        <w:t>Penyakit</w:t>
      </w:r>
      <w:proofErr w:type="spellEnd"/>
      <w:r w:rsidRPr="00FC6469">
        <w:rPr>
          <w:iCs/>
          <w:lang w:val="en-US"/>
        </w:rPr>
        <w:t xml:space="preserve"> </w:t>
      </w:r>
      <w:proofErr w:type="spellStart"/>
      <w:r w:rsidRPr="00FC6469">
        <w:rPr>
          <w:iCs/>
          <w:lang w:val="en-US"/>
        </w:rPr>
        <w:t>Rumah</w:t>
      </w:r>
      <w:proofErr w:type="spellEnd"/>
      <w:r w:rsidRPr="00FC6469">
        <w:rPr>
          <w:iCs/>
          <w:lang w:val="en-US"/>
        </w:rPr>
        <w:t xml:space="preserve"> </w:t>
      </w:r>
      <w:proofErr w:type="spellStart"/>
      <w:r w:rsidRPr="00FC6469">
        <w:rPr>
          <w:iCs/>
          <w:lang w:val="en-US"/>
        </w:rPr>
        <w:t>Sakit</w:t>
      </w:r>
      <w:proofErr w:type="spellEnd"/>
      <w:r w:rsidRPr="00FC6469">
        <w:rPr>
          <w:iCs/>
          <w:lang w:val="en-US"/>
        </w:rPr>
        <w:t xml:space="preserve"> </w:t>
      </w:r>
      <w:proofErr w:type="spellStart"/>
      <w:r w:rsidRPr="00FC6469">
        <w:rPr>
          <w:iCs/>
          <w:lang w:val="en-US"/>
        </w:rPr>
        <w:t>Umum</w:t>
      </w:r>
      <w:proofErr w:type="spellEnd"/>
      <w:r w:rsidRPr="00FC6469">
        <w:rPr>
          <w:iCs/>
          <w:lang w:val="en-US"/>
        </w:rPr>
        <w:t xml:space="preserve"> Daerah </w:t>
      </w:r>
      <w:proofErr w:type="spellStart"/>
      <w:r w:rsidRPr="00FC6469">
        <w:rPr>
          <w:iCs/>
          <w:lang w:val="en-US"/>
        </w:rPr>
        <w:t>Praya</w:t>
      </w:r>
      <w:proofErr w:type="spellEnd"/>
      <w:r w:rsidRPr="00FC6469">
        <w:rPr>
          <w:iCs/>
          <w:lang w:val="en-US"/>
        </w:rPr>
        <w:t xml:space="preserve">. </w:t>
      </w:r>
      <w:proofErr w:type="spellStart"/>
      <w:r w:rsidRPr="00FC6469">
        <w:rPr>
          <w:iCs/>
          <w:lang w:val="en-US"/>
        </w:rPr>
        <w:t>Setelah</w:t>
      </w:r>
      <w:proofErr w:type="spellEnd"/>
      <w:r w:rsidRPr="00FC6469">
        <w:rPr>
          <w:iCs/>
          <w:lang w:val="en-US"/>
        </w:rPr>
        <w:t xml:space="preserve"> </w:t>
      </w:r>
      <w:proofErr w:type="spellStart"/>
      <w:r w:rsidRPr="00FC6469">
        <w:rPr>
          <w:iCs/>
          <w:lang w:val="en-US"/>
        </w:rPr>
        <w:t>dilakukan</w:t>
      </w:r>
      <w:proofErr w:type="spellEnd"/>
      <w:r w:rsidRPr="00FC6469">
        <w:rPr>
          <w:iCs/>
          <w:lang w:val="en-US"/>
        </w:rPr>
        <w:t xml:space="preserve"> </w:t>
      </w:r>
      <w:proofErr w:type="spellStart"/>
      <w:r w:rsidRPr="00FC6469">
        <w:rPr>
          <w:iCs/>
          <w:lang w:val="en-US"/>
        </w:rPr>
        <w:t>observasi</w:t>
      </w:r>
      <w:proofErr w:type="spellEnd"/>
      <w:r w:rsidRPr="00FC6469">
        <w:rPr>
          <w:iCs/>
          <w:lang w:val="en-US"/>
        </w:rPr>
        <w:t xml:space="preserve"> </w:t>
      </w:r>
      <w:proofErr w:type="spellStart"/>
      <w:r w:rsidRPr="00FC6469">
        <w:rPr>
          <w:iCs/>
          <w:lang w:val="en-US"/>
        </w:rPr>
        <w:t>langsung</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penulisan</w:t>
      </w:r>
      <w:proofErr w:type="spellEnd"/>
      <w:r w:rsidRPr="00FC6469">
        <w:rPr>
          <w:iCs/>
          <w:lang w:val="en-US"/>
        </w:rPr>
        <w:t xml:space="preserve"> diagnosis yang </w:t>
      </w:r>
      <w:proofErr w:type="spellStart"/>
      <w:r w:rsidRPr="00FC6469">
        <w:rPr>
          <w:iCs/>
          <w:lang w:val="en-US"/>
        </w:rPr>
        <w:t>spesifik</w:t>
      </w:r>
      <w:proofErr w:type="spellEnd"/>
      <w:r w:rsidRPr="00FC6469">
        <w:rPr>
          <w:iCs/>
          <w:lang w:val="en-US"/>
        </w:rPr>
        <w:t xml:space="preserve">, </w:t>
      </w:r>
      <w:proofErr w:type="spellStart"/>
      <w:r w:rsidRPr="00FC6469">
        <w:rPr>
          <w:iCs/>
          <w:lang w:val="en-US"/>
        </w:rPr>
        <w:t>dari</w:t>
      </w:r>
      <w:proofErr w:type="spellEnd"/>
      <w:r w:rsidRPr="00FC6469">
        <w:rPr>
          <w:iCs/>
          <w:lang w:val="en-US"/>
        </w:rPr>
        <w:t xml:space="preserve"> 36 diagnosis </w:t>
      </w:r>
      <w:proofErr w:type="spellStart"/>
      <w:r w:rsidRPr="00FC6469">
        <w:rPr>
          <w:iCs/>
          <w:lang w:val="en-US"/>
        </w:rPr>
        <w:t>terdapat</w:t>
      </w:r>
      <w:proofErr w:type="spellEnd"/>
      <w:r w:rsidRPr="00FC6469">
        <w:rPr>
          <w:iCs/>
          <w:lang w:val="en-US"/>
        </w:rPr>
        <w:t xml:space="preserve"> </w:t>
      </w:r>
      <w:r w:rsidRPr="00FC6469">
        <w:rPr>
          <w:iCs/>
          <w:lang w:val="en-US"/>
        </w:rPr>
        <w:t xml:space="preserve">31 diagnosis yang </w:t>
      </w:r>
      <w:proofErr w:type="spellStart"/>
      <w:r w:rsidRPr="00FC6469">
        <w:rPr>
          <w:iCs/>
          <w:lang w:val="en-US"/>
        </w:rPr>
        <w:t>ditulis</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w:t>
      </w:r>
      <w:proofErr w:type="spellStart"/>
      <w:r w:rsidRPr="00FC6469">
        <w:rPr>
          <w:iCs/>
          <w:lang w:val="en-US"/>
        </w:rPr>
        <w:t>spesifik</w:t>
      </w:r>
      <w:proofErr w:type="spellEnd"/>
      <w:r w:rsidRPr="00FC6469">
        <w:rPr>
          <w:iCs/>
          <w:lang w:val="en-US"/>
        </w:rPr>
        <w:t xml:space="preserve"> dan yang </w:t>
      </w:r>
      <w:proofErr w:type="spellStart"/>
      <w:r w:rsidRPr="00FC6469">
        <w:rPr>
          <w:iCs/>
          <w:lang w:val="en-US"/>
        </w:rPr>
        <w:t>tidak</w:t>
      </w:r>
      <w:proofErr w:type="spellEnd"/>
      <w:r w:rsidRPr="00FC6469">
        <w:rPr>
          <w:iCs/>
          <w:lang w:val="en-US"/>
        </w:rPr>
        <w:t xml:space="preserve"> </w:t>
      </w:r>
      <w:proofErr w:type="spellStart"/>
      <w:r w:rsidRPr="00FC6469">
        <w:rPr>
          <w:iCs/>
          <w:lang w:val="en-US"/>
        </w:rPr>
        <w:t>spesifik</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5 diagnosis. </w:t>
      </w:r>
    </w:p>
    <w:p w14:paraId="23FBC9A3" w14:textId="33AD9E2B" w:rsidR="00FC6469" w:rsidRDefault="00FC6469" w:rsidP="00FC6469">
      <w:pPr>
        <w:pStyle w:val="BodyText"/>
        <w:spacing w:before="5"/>
        <w:ind w:left="0"/>
        <w:rPr>
          <w:i/>
          <w:lang w:val="en-US"/>
        </w:rPr>
      </w:pPr>
      <w:r w:rsidRPr="00FC6469">
        <w:rPr>
          <w:i/>
          <w:lang w:val="en-US"/>
        </w:rPr>
        <w:t xml:space="preserve">Hasil </w:t>
      </w:r>
      <w:proofErr w:type="spellStart"/>
      <w:r w:rsidRPr="00FC6469">
        <w:rPr>
          <w:i/>
          <w:lang w:val="en-US"/>
        </w:rPr>
        <w:t>persentase</w:t>
      </w:r>
      <w:proofErr w:type="spellEnd"/>
      <w:r w:rsidRPr="00FC6469">
        <w:rPr>
          <w:i/>
          <w:lang w:val="en-US"/>
        </w:rPr>
        <w:t xml:space="preserve"> </w:t>
      </w:r>
      <w:proofErr w:type="spellStart"/>
      <w:r w:rsidRPr="00FC6469">
        <w:rPr>
          <w:i/>
          <w:lang w:val="en-US"/>
        </w:rPr>
        <w:t>penulisan</w:t>
      </w:r>
      <w:proofErr w:type="spellEnd"/>
      <w:r w:rsidRPr="00FC6469">
        <w:rPr>
          <w:i/>
          <w:lang w:val="en-US"/>
        </w:rPr>
        <w:t xml:space="preserve"> diagnosis pada </w:t>
      </w:r>
      <w:proofErr w:type="spellStart"/>
      <w:r w:rsidRPr="00FC6469">
        <w:rPr>
          <w:i/>
          <w:lang w:val="en-US"/>
        </w:rPr>
        <w:t>berkas</w:t>
      </w:r>
      <w:proofErr w:type="spellEnd"/>
      <w:r w:rsidRPr="00FC6469">
        <w:rPr>
          <w:i/>
          <w:lang w:val="en-US"/>
        </w:rPr>
        <w:t xml:space="preserve"> </w:t>
      </w:r>
      <w:proofErr w:type="spellStart"/>
      <w:r w:rsidRPr="00FC6469">
        <w:rPr>
          <w:i/>
          <w:lang w:val="en-US"/>
        </w:rPr>
        <w:t>rekam</w:t>
      </w:r>
      <w:proofErr w:type="spellEnd"/>
      <w:r w:rsidRPr="00FC6469">
        <w:rPr>
          <w:i/>
          <w:lang w:val="en-US"/>
        </w:rPr>
        <w:t xml:space="preserve"> </w:t>
      </w:r>
      <w:proofErr w:type="spellStart"/>
      <w:r w:rsidRPr="00FC6469">
        <w:rPr>
          <w:i/>
          <w:lang w:val="en-US"/>
        </w:rPr>
        <w:t>medis</w:t>
      </w:r>
      <w:proofErr w:type="spellEnd"/>
      <w:r w:rsidRPr="00FC6469">
        <w:rPr>
          <w:i/>
          <w:lang w:val="en-US"/>
        </w:rPr>
        <w:t xml:space="preserve"> </w:t>
      </w:r>
      <w:proofErr w:type="spellStart"/>
      <w:r w:rsidRPr="00FC6469">
        <w:rPr>
          <w:i/>
          <w:lang w:val="en-US"/>
        </w:rPr>
        <w:t>pasien</w:t>
      </w:r>
      <w:proofErr w:type="spellEnd"/>
      <w:r w:rsidRPr="00FC6469">
        <w:rPr>
          <w:i/>
          <w:lang w:val="en-US"/>
        </w:rPr>
        <w:t xml:space="preserve"> </w:t>
      </w:r>
      <w:proofErr w:type="spellStart"/>
      <w:r w:rsidRPr="00FC6469">
        <w:rPr>
          <w:i/>
          <w:lang w:val="en-US"/>
        </w:rPr>
        <w:t>rawat</w:t>
      </w:r>
      <w:proofErr w:type="spellEnd"/>
      <w:r w:rsidRPr="00FC6469">
        <w:rPr>
          <w:i/>
          <w:lang w:val="en-US"/>
        </w:rPr>
        <w:t xml:space="preserve"> </w:t>
      </w:r>
      <w:proofErr w:type="spellStart"/>
      <w:r w:rsidRPr="00FC6469">
        <w:rPr>
          <w:i/>
          <w:lang w:val="en-US"/>
        </w:rPr>
        <w:t>inap</w:t>
      </w:r>
      <w:proofErr w:type="spellEnd"/>
      <w:r w:rsidRPr="00FC6469">
        <w:rPr>
          <w:i/>
          <w:lang w:val="en-US"/>
        </w:rPr>
        <w:t xml:space="preserve"> di RSUD </w:t>
      </w:r>
      <w:proofErr w:type="spellStart"/>
      <w:r w:rsidRPr="00FC6469">
        <w:rPr>
          <w:i/>
          <w:lang w:val="en-US"/>
        </w:rPr>
        <w:t>Praya</w:t>
      </w:r>
      <w:proofErr w:type="spellEnd"/>
      <w:r w:rsidRPr="00FC6469">
        <w:rPr>
          <w:i/>
          <w:lang w:val="en-US"/>
        </w:rPr>
        <w:t xml:space="preserve"> </w:t>
      </w:r>
      <w:proofErr w:type="spellStart"/>
      <w:r w:rsidRPr="00FC6469">
        <w:rPr>
          <w:iCs/>
          <w:lang w:val="en-US"/>
        </w:rPr>
        <w:t>sebanyak</w:t>
      </w:r>
      <w:proofErr w:type="spellEnd"/>
      <w:r w:rsidRPr="00FC6469">
        <w:rPr>
          <w:iCs/>
          <w:lang w:val="en-US"/>
        </w:rPr>
        <w:t xml:space="preserve"> 86% diagnosis yang </w:t>
      </w:r>
      <w:proofErr w:type="spellStart"/>
      <w:r w:rsidRPr="00FC6469">
        <w:rPr>
          <w:iCs/>
          <w:lang w:val="en-US"/>
        </w:rPr>
        <w:t>spesifik</w:t>
      </w:r>
      <w:proofErr w:type="spellEnd"/>
      <w:r w:rsidRPr="00FC6469">
        <w:rPr>
          <w:iCs/>
          <w:lang w:val="en-US"/>
        </w:rPr>
        <w:t xml:space="preserve"> </w:t>
      </w:r>
      <w:proofErr w:type="spellStart"/>
      <w:r w:rsidRPr="00FC6469">
        <w:rPr>
          <w:iCs/>
          <w:lang w:val="en-US"/>
        </w:rPr>
        <w:t>sedangkan</w:t>
      </w:r>
      <w:proofErr w:type="spellEnd"/>
      <w:r w:rsidRPr="00FC6469">
        <w:rPr>
          <w:iCs/>
          <w:lang w:val="en-US"/>
        </w:rPr>
        <w:t xml:space="preserve"> diagnosis yang </w:t>
      </w:r>
      <w:proofErr w:type="spellStart"/>
      <w:r w:rsidRPr="00FC6469">
        <w:rPr>
          <w:iCs/>
          <w:lang w:val="en-US"/>
        </w:rPr>
        <w:t>tidak</w:t>
      </w:r>
      <w:proofErr w:type="spellEnd"/>
      <w:r w:rsidRPr="00FC6469">
        <w:rPr>
          <w:iCs/>
          <w:lang w:val="en-US"/>
        </w:rPr>
        <w:t xml:space="preserve"> </w:t>
      </w:r>
      <w:proofErr w:type="spellStart"/>
      <w:r w:rsidRPr="00FC6469">
        <w:rPr>
          <w:iCs/>
          <w:lang w:val="en-US"/>
        </w:rPr>
        <w:t>spesifik</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14%. Hasil </w:t>
      </w:r>
      <w:proofErr w:type="spellStart"/>
      <w:r w:rsidRPr="00FC6469">
        <w:rPr>
          <w:iCs/>
          <w:lang w:val="en-US"/>
        </w:rPr>
        <w:t>tersebut</w:t>
      </w:r>
      <w:proofErr w:type="spellEnd"/>
      <w:r w:rsidRPr="00FC6469">
        <w:rPr>
          <w:iCs/>
          <w:lang w:val="en-US"/>
        </w:rPr>
        <w:t xml:space="preserve"> </w:t>
      </w:r>
      <w:proofErr w:type="spellStart"/>
      <w:r w:rsidRPr="00FC6469">
        <w:rPr>
          <w:iCs/>
          <w:lang w:val="en-US"/>
        </w:rPr>
        <w:t>dapat</w:t>
      </w:r>
      <w:proofErr w:type="spellEnd"/>
      <w:r w:rsidRPr="00FC6469">
        <w:rPr>
          <w:iCs/>
          <w:lang w:val="en-US"/>
        </w:rPr>
        <w:t xml:space="preserve"> </w:t>
      </w:r>
      <w:proofErr w:type="spellStart"/>
      <w:r w:rsidRPr="00FC6469">
        <w:rPr>
          <w:iCs/>
          <w:lang w:val="en-US"/>
        </w:rPr>
        <w:t>dilihat</w:t>
      </w:r>
      <w:proofErr w:type="spellEnd"/>
      <w:r w:rsidRPr="00FC6469">
        <w:rPr>
          <w:iCs/>
          <w:lang w:val="en-US"/>
        </w:rPr>
        <w:t xml:space="preserve"> </w:t>
      </w:r>
      <w:proofErr w:type="spellStart"/>
      <w:r w:rsidRPr="00FC6469">
        <w:rPr>
          <w:iCs/>
          <w:lang w:val="en-US"/>
        </w:rPr>
        <w:t>dari</w:t>
      </w:r>
      <w:proofErr w:type="spellEnd"/>
      <w:r w:rsidRPr="00FC6469">
        <w:rPr>
          <w:iCs/>
          <w:lang w:val="en-US"/>
        </w:rPr>
        <w:t xml:space="preserve"> diagram </w:t>
      </w:r>
      <w:proofErr w:type="spellStart"/>
      <w:r w:rsidRPr="00FC6469">
        <w:rPr>
          <w:iCs/>
          <w:lang w:val="en-US"/>
        </w:rPr>
        <w:t>lingkaran</w:t>
      </w:r>
      <w:proofErr w:type="spellEnd"/>
      <w:r w:rsidRPr="00FC6469">
        <w:rPr>
          <w:iCs/>
          <w:lang w:val="en-US"/>
        </w:rPr>
        <w:t xml:space="preserve"> </w:t>
      </w:r>
      <w:proofErr w:type="spellStart"/>
      <w:proofErr w:type="gramStart"/>
      <w:r w:rsidRPr="00FC6469">
        <w:rPr>
          <w:iCs/>
          <w:lang w:val="en-US"/>
        </w:rPr>
        <w:t>berikut</w:t>
      </w:r>
      <w:proofErr w:type="spellEnd"/>
      <w:r w:rsidRPr="00FC6469">
        <w:rPr>
          <w:iCs/>
          <w:lang w:val="en-US"/>
        </w:rPr>
        <w:t xml:space="preserve"> :</w:t>
      </w:r>
      <w:proofErr w:type="gramEnd"/>
    </w:p>
    <w:p w14:paraId="2699B728" w14:textId="77777777" w:rsidR="00BF68A2" w:rsidRPr="00FC6469" w:rsidRDefault="00BF68A2" w:rsidP="00FC6469">
      <w:pPr>
        <w:pStyle w:val="BodyText"/>
        <w:spacing w:before="5"/>
        <w:ind w:left="0"/>
        <w:rPr>
          <w:i/>
          <w:lang w:val="en-US"/>
        </w:rPr>
      </w:pPr>
    </w:p>
    <w:p w14:paraId="0D7346F6" w14:textId="77777777" w:rsidR="00FC6469" w:rsidRPr="00FC6469" w:rsidRDefault="00FC6469" w:rsidP="00FC6469">
      <w:pPr>
        <w:pStyle w:val="BodyText"/>
        <w:spacing w:before="5"/>
        <w:ind w:left="0"/>
        <w:rPr>
          <w:i/>
          <w:lang w:val="en-US"/>
        </w:rPr>
      </w:pPr>
      <w:r w:rsidRPr="00FC6469">
        <w:rPr>
          <w:i/>
          <w:noProof/>
          <w:lang w:val="en-US"/>
        </w:rPr>
        <w:drawing>
          <wp:inline distT="0" distB="0" distL="0" distR="0" wp14:anchorId="5F695FAE" wp14:editId="62E39D1A">
            <wp:extent cx="2910840" cy="1999615"/>
            <wp:effectExtent l="0" t="0" r="3810" b="635"/>
            <wp:docPr id="5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B779F2" w14:textId="77777777" w:rsidR="00BF68A2" w:rsidRDefault="00BF68A2" w:rsidP="00FC6469">
      <w:pPr>
        <w:pStyle w:val="BodyText"/>
        <w:spacing w:before="5"/>
        <w:rPr>
          <w:b/>
          <w:i/>
          <w:lang w:val="en-US"/>
        </w:rPr>
      </w:pPr>
    </w:p>
    <w:p w14:paraId="1A760F8E" w14:textId="70BBB263" w:rsidR="00FC6469" w:rsidRPr="00FC6469" w:rsidRDefault="00FC6469" w:rsidP="00FC6469">
      <w:pPr>
        <w:pStyle w:val="BodyText"/>
        <w:spacing w:before="5"/>
        <w:rPr>
          <w:b/>
          <w:i/>
          <w:lang w:val="en-US"/>
        </w:rPr>
      </w:pPr>
      <w:r w:rsidRPr="00FC6469">
        <w:rPr>
          <w:b/>
          <w:i/>
          <w:lang w:val="en-US"/>
        </w:rPr>
        <w:t>Gambar 4.2</w:t>
      </w:r>
    </w:p>
    <w:p w14:paraId="3E3F794D" w14:textId="456B5732" w:rsidR="00FC6469" w:rsidRDefault="00FC6469" w:rsidP="00FC6469">
      <w:pPr>
        <w:pStyle w:val="BodyText"/>
        <w:spacing w:before="5"/>
        <w:rPr>
          <w:b/>
          <w:i/>
          <w:lang w:val="en-US"/>
        </w:rPr>
      </w:pPr>
      <w:r w:rsidRPr="00FC6469">
        <w:rPr>
          <w:b/>
          <w:i/>
          <w:lang w:val="en-US"/>
        </w:rPr>
        <w:t xml:space="preserve">Hasil </w:t>
      </w:r>
      <w:proofErr w:type="spellStart"/>
      <w:proofErr w:type="gramStart"/>
      <w:r w:rsidRPr="00FC6469">
        <w:rPr>
          <w:b/>
          <w:i/>
          <w:lang w:val="en-US"/>
        </w:rPr>
        <w:t>Persentasi</w:t>
      </w:r>
      <w:proofErr w:type="spellEnd"/>
      <w:r w:rsidRPr="00FC6469">
        <w:rPr>
          <w:b/>
          <w:i/>
          <w:lang w:val="en-US"/>
        </w:rPr>
        <w:t xml:space="preserve">  </w:t>
      </w:r>
      <w:proofErr w:type="spellStart"/>
      <w:r w:rsidRPr="00FC6469">
        <w:rPr>
          <w:b/>
          <w:i/>
          <w:lang w:val="en-US"/>
        </w:rPr>
        <w:t>Penulisan</w:t>
      </w:r>
      <w:proofErr w:type="spellEnd"/>
      <w:proofErr w:type="gramEnd"/>
      <w:r w:rsidRPr="00FC6469">
        <w:rPr>
          <w:b/>
          <w:i/>
          <w:lang w:val="en-US"/>
        </w:rPr>
        <w:t xml:space="preserve"> Diagnosis </w:t>
      </w:r>
      <w:proofErr w:type="spellStart"/>
      <w:r w:rsidRPr="00FC6469">
        <w:rPr>
          <w:b/>
          <w:i/>
          <w:lang w:val="en-US"/>
        </w:rPr>
        <w:t>Tidak</w:t>
      </w:r>
      <w:proofErr w:type="spellEnd"/>
      <w:r w:rsidRPr="00FC6469">
        <w:rPr>
          <w:b/>
          <w:i/>
          <w:lang w:val="en-US"/>
        </w:rPr>
        <w:t xml:space="preserve"> </w:t>
      </w:r>
      <w:proofErr w:type="spellStart"/>
      <w:r w:rsidRPr="00FC6469">
        <w:rPr>
          <w:b/>
          <w:i/>
          <w:lang w:val="en-US"/>
        </w:rPr>
        <w:t>Lengkap</w:t>
      </w:r>
      <w:proofErr w:type="spellEnd"/>
      <w:r w:rsidRPr="00FC6469">
        <w:rPr>
          <w:b/>
          <w:i/>
          <w:lang w:val="en-US"/>
        </w:rPr>
        <w:t>/</w:t>
      </w:r>
      <w:proofErr w:type="spellStart"/>
      <w:r w:rsidRPr="00FC6469">
        <w:rPr>
          <w:b/>
          <w:i/>
          <w:lang w:val="en-US"/>
        </w:rPr>
        <w:t>Spesifik</w:t>
      </w:r>
      <w:proofErr w:type="spellEnd"/>
    </w:p>
    <w:p w14:paraId="41FCFF97" w14:textId="77777777" w:rsidR="00BF68A2" w:rsidRPr="00FC6469" w:rsidRDefault="00BF68A2" w:rsidP="00FC6469">
      <w:pPr>
        <w:pStyle w:val="BodyText"/>
        <w:spacing w:before="5"/>
        <w:rPr>
          <w:b/>
          <w:i/>
          <w:lang w:val="en-US"/>
        </w:rPr>
      </w:pPr>
    </w:p>
    <w:p w14:paraId="241D5A16" w14:textId="77777777" w:rsidR="00FC6469" w:rsidRPr="00FC6469" w:rsidRDefault="00FC6469" w:rsidP="00FC6469">
      <w:pPr>
        <w:pStyle w:val="BodyText"/>
        <w:spacing w:before="5"/>
        <w:ind w:left="0"/>
        <w:rPr>
          <w:iCs/>
          <w:lang w:val="en-US"/>
        </w:rPr>
      </w:pPr>
      <w:r w:rsidRPr="00FC6469">
        <w:rPr>
          <w:iCs/>
          <w:lang w:val="en-US"/>
        </w:rPr>
        <w:t xml:space="preserve">Gambar </w:t>
      </w:r>
      <w:proofErr w:type="spellStart"/>
      <w:r w:rsidRPr="00FC6469">
        <w:rPr>
          <w:iCs/>
          <w:lang w:val="en-US"/>
        </w:rPr>
        <w:t>diatas</w:t>
      </w:r>
      <w:proofErr w:type="spellEnd"/>
      <w:r w:rsidRPr="00FC6469">
        <w:rPr>
          <w:iCs/>
          <w:lang w:val="en-US"/>
        </w:rPr>
        <w:t xml:space="preserve"> </w:t>
      </w:r>
      <w:proofErr w:type="spellStart"/>
      <w:r w:rsidRPr="00FC6469">
        <w:rPr>
          <w:iCs/>
          <w:lang w:val="en-US"/>
        </w:rPr>
        <w:t>menunjukkan</w:t>
      </w:r>
      <w:proofErr w:type="spellEnd"/>
      <w:r w:rsidRPr="00FC6469">
        <w:rPr>
          <w:iCs/>
          <w:lang w:val="en-US"/>
        </w:rPr>
        <w:t xml:space="preserve"> </w:t>
      </w:r>
      <w:proofErr w:type="spellStart"/>
      <w:r w:rsidRPr="00FC6469">
        <w:rPr>
          <w:iCs/>
          <w:lang w:val="en-US"/>
        </w:rPr>
        <w:t>bahwa</w:t>
      </w:r>
      <w:proofErr w:type="spellEnd"/>
      <w:r w:rsidRPr="00FC6469">
        <w:rPr>
          <w:iCs/>
          <w:lang w:val="en-US"/>
        </w:rPr>
        <w:t xml:space="preserve"> </w:t>
      </w:r>
      <w:proofErr w:type="spellStart"/>
      <w:r w:rsidRPr="00FC6469">
        <w:rPr>
          <w:iCs/>
          <w:lang w:val="en-US"/>
        </w:rPr>
        <w:t>penulisan</w:t>
      </w:r>
      <w:proofErr w:type="spellEnd"/>
      <w:r w:rsidRPr="00FC6469">
        <w:rPr>
          <w:iCs/>
          <w:lang w:val="en-US"/>
        </w:rPr>
        <w:t xml:space="preserve"> diagnosis yang </w:t>
      </w:r>
      <w:proofErr w:type="spellStart"/>
      <w:r w:rsidRPr="00FC6469">
        <w:rPr>
          <w:iCs/>
          <w:lang w:val="en-US"/>
        </w:rPr>
        <w:t>tidak</w:t>
      </w:r>
      <w:proofErr w:type="spellEnd"/>
      <w:r w:rsidRPr="00FC6469">
        <w:rPr>
          <w:iCs/>
          <w:lang w:val="en-US"/>
        </w:rPr>
        <w:t xml:space="preserve"> </w:t>
      </w:r>
      <w:proofErr w:type="spellStart"/>
      <w:r w:rsidRPr="00FC6469">
        <w:rPr>
          <w:iCs/>
          <w:lang w:val="en-US"/>
        </w:rPr>
        <w:t>spesifik</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5 (14%) diagnosis </w:t>
      </w:r>
      <w:proofErr w:type="spellStart"/>
      <w:r w:rsidRPr="00FC6469">
        <w:rPr>
          <w:iCs/>
          <w:lang w:val="en-US"/>
        </w:rPr>
        <w:t>dari</w:t>
      </w:r>
      <w:proofErr w:type="spellEnd"/>
      <w:r w:rsidRPr="00FC6469">
        <w:rPr>
          <w:iCs/>
          <w:lang w:val="en-US"/>
        </w:rPr>
        <w:t xml:space="preserve"> 36 </w:t>
      </w:r>
      <w:proofErr w:type="spellStart"/>
      <w:r w:rsidRPr="00FC6469">
        <w:rPr>
          <w:iCs/>
          <w:lang w:val="en-US"/>
        </w:rPr>
        <w:t>berkas</w:t>
      </w:r>
      <w:proofErr w:type="spellEnd"/>
      <w:r w:rsidRPr="00FC6469">
        <w:rPr>
          <w:iCs/>
          <w:lang w:val="en-US"/>
        </w:rPr>
        <w:t xml:space="preserve"> yang </w:t>
      </w:r>
      <w:proofErr w:type="spellStart"/>
      <w:r w:rsidRPr="00FC6469">
        <w:rPr>
          <w:iCs/>
          <w:lang w:val="en-US"/>
        </w:rPr>
        <w:t>diteliti</w:t>
      </w:r>
      <w:proofErr w:type="spellEnd"/>
      <w:r w:rsidRPr="00FC6469">
        <w:rPr>
          <w:iCs/>
          <w:lang w:val="en-US"/>
        </w:rPr>
        <w:t xml:space="preserve">.  </w:t>
      </w:r>
      <w:proofErr w:type="spellStart"/>
      <w:r w:rsidRPr="00FC6469">
        <w:rPr>
          <w:iCs/>
          <w:lang w:val="en-US"/>
        </w:rPr>
        <w:t>Diantaranya</w:t>
      </w:r>
      <w:proofErr w:type="spellEnd"/>
      <w:r w:rsidRPr="00FC6469">
        <w:rPr>
          <w:iCs/>
          <w:lang w:val="en-US"/>
        </w:rPr>
        <w:t xml:space="preserve"> </w:t>
      </w:r>
      <w:proofErr w:type="spellStart"/>
      <w:r w:rsidRPr="00FC6469">
        <w:rPr>
          <w:iCs/>
          <w:lang w:val="en-US"/>
        </w:rPr>
        <w:t>adalah</w:t>
      </w:r>
      <w:proofErr w:type="spellEnd"/>
      <w:r w:rsidRPr="00FC6469">
        <w:rPr>
          <w:iCs/>
          <w:lang w:val="en-US"/>
        </w:rPr>
        <w:t xml:space="preserve"> </w:t>
      </w:r>
      <w:proofErr w:type="spellStart"/>
      <w:r w:rsidRPr="00FC6469">
        <w:rPr>
          <w:iCs/>
          <w:lang w:val="en-US"/>
        </w:rPr>
        <w:t>penulisan</w:t>
      </w:r>
      <w:proofErr w:type="spellEnd"/>
      <w:r w:rsidRPr="00FC6469">
        <w:rPr>
          <w:iCs/>
          <w:lang w:val="en-US"/>
        </w:rPr>
        <w:t xml:space="preserve"> diagnosis TB </w:t>
      </w:r>
      <w:proofErr w:type="spellStart"/>
      <w:r w:rsidRPr="00FC6469">
        <w:rPr>
          <w:iCs/>
          <w:lang w:val="en-US"/>
        </w:rPr>
        <w:t>Paru</w:t>
      </w:r>
      <w:proofErr w:type="spellEnd"/>
      <w:r w:rsidRPr="00FC6469">
        <w:rPr>
          <w:iCs/>
          <w:lang w:val="en-US"/>
        </w:rPr>
        <w:t xml:space="preserve"> (+/-), </w:t>
      </w:r>
      <w:proofErr w:type="spellStart"/>
      <w:r w:rsidRPr="00FC6469">
        <w:rPr>
          <w:iCs/>
          <w:lang w:val="en-US"/>
        </w:rPr>
        <w:t>temuan</w:t>
      </w:r>
      <w:proofErr w:type="spellEnd"/>
      <w:r w:rsidRPr="00FC6469">
        <w:rPr>
          <w:iCs/>
          <w:lang w:val="en-US"/>
        </w:rPr>
        <w:t xml:space="preserve"> </w:t>
      </w:r>
      <w:proofErr w:type="spellStart"/>
      <w:r w:rsidRPr="00FC6469">
        <w:rPr>
          <w:iCs/>
          <w:lang w:val="en-US"/>
        </w:rPr>
        <w:t>dalam</w:t>
      </w:r>
      <w:proofErr w:type="spellEnd"/>
      <w:r w:rsidRPr="00FC6469">
        <w:rPr>
          <w:iCs/>
          <w:lang w:val="en-US"/>
        </w:rPr>
        <w:t xml:space="preserve"> </w:t>
      </w:r>
      <w:proofErr w:type="spellStart"/>
      <w:r w:rsidRPr="00FC6469">
        <w:rPr>
          <w:iCs/>
          <w:lang w:val="en-US"/>
        </w:rPr>
        <w:t>penelitian</w:t>
      </w:r>
      <w:proofErr w:type="spellEnd"/>
      <w:r w:rsidRPr="00FC6469">
        <w:rPr>
          <w:iCs/>
          <w:lang w:val="en-US"/>
        </w:rPr>
        <w:t xml:space="preserve"> </w:t>
      </w:r>
      <w:proofErr w:type="spellStart"/>
      <w:r w:rsidRPr="00FC6469">
        <w:rPr>
          <w:iCs/>
          <w:lang w:val="en-US"/>
        </w:rPr>
        <w:t>adalah</w:t>
      </w:r>
      <w:proofErr w:type="spellEnd"/>
      <w:r w:rsidRPr="00FC6469">
        <w:rPr>
          <w:iCs/>
          <w:lang w:val="en-US"/>
        </w:rPr>
        <w:t xml:space="preserve"> </w:t>
      </w:r>
      <w:proofErr w:type="spellStart"/>
      <w:r w:rsidRPr="00FC6469">
        <w:rPr>
          <w:iCs/>
          <w:lang w:val="en-US"/>
        </w:rPr>
        <w:t>dokter</w:t>
      </w:r>
      <w:proofErr w:type="spellEnd"/>
      <w:r w:rsidRPr="00FC6469">
        <w:rPr>
          <w:iCs/>
          <w:lang w:val="en-US"/>
        </w:rPr>
        <w:t xml:space="preserve"> </w:t>
      </w:r>
      <w:proofErr w:type="spellStart"/>
      <w:r w:rsidRPr="00FC6469">
        <w:rPr>
          <w:iCs/>
          <w:lang w:val="en-US"/>
        </w:rPr>
        <w:t>hanya</w:t>
      </w:r>
      <w:proofErr w:type="spellEnd"/>
      <w:r w:rsidRPr="00FC6469">
        <w:rPr>
          <w:iCs/>
          <w:lang w:val="en-US"/>
        </w:rPr>
        <w:t xml:space="preserve"> </w:t>
      </w:r>
      <w:proofErr w:type="spellStart"/>
      <w:r w:rsidRPr="00FC6469">
        <w:rPr>
          <w:iCs/>
          <w:lang w:val="en-US"/>
        </w:rPr>
        <w:t>menulis</w:t>
      </w:r>
      <w:proofErr w:type="spellEnd"/>
      <w:r w:rsidRPr="00FC6469">
        <w:rPr>
          <w:iCs/>
          <w:lang w:val="en-US"/>
        </w:rPr>
        <w:t xml:space="preserve"> diagnosis TB </w:t>
      </w:r>
      <w:proofErr w:type="spellStart"/>
      <w:r w:rsidRPr="00FC6469">
        <w:rPr>
          <w:iCs/>
          <w:lang w:val="en-US"/>
        </w:rPr>
        <w:t>Paru</w:t>
      </w:r>
      <w:proofErr w:type="spellEnd"/>
      <w:r w:rsidRPr="00FC6469">
        <w:rPr>
          <w:iCs/>
          <w:lang w:val="en-US"/>
        </w:rPr>
        <w:t xml:space="preserve"> </w:t>
      </w:r>
      <w:proofErr w:type="spellStart"/>
      <w:r w:rsidRPr="00FC6469">
        <w:rPr>
          <w:iCs/>
          <w:lang w:val="en-US"/>
        </w:rPr>
        <w:t>saja</w:t>
      </w:r>
      <w:proofErr w:type="spellEnd"/>
      <w:r w:rsidRPr="00FC6469">
        <w:rPr>
          <w:iCs/>
          <w:lang w:val="en-US"/>
        </w:rPr>
        <w:t xml:space="preserve">, </w:t>
      </w:r>
      <w:proofErr w:type="spellStart"/>
      <w:r w:rsidRPr="00FC6469">
        <w:rPr>
          <w:iCs/>
          <w:lang w:val="en-US"/>
        </w:rPr>
        <w:t>disamping</w:t>
      </w:r>
      <w:proofErr w:type="spellEnd"/>
      <w:r w:rsidRPr="00FC6469">
        <w:rPr>
          <w:iCs/>
          <w:lang w:val="en-US"/>
        </w:rPr>
        <w:t xml:space="preserve"> </w:t>
      </w:r>
      <w:proofErr w:type="spellStart"/>
      <w:r w:rsidRPr="00FC6469">
        <w:rPr>
          <w:iCs/>
          <w:lang w:val="en-US"/>
        </w:rPr>
        <w:t>itu</w:t>
      </w:r>
      <w:proofErr w:type="spellEnd"/>
      <w:r w:rsidRPr="00FC6469">
        <w:rPr>
          <w:iCs/>
          <w:lang w:val="en-US"/>
        </w:rPr>
        <w:t xml:space="preserve"> </w:t>
      </w:r>
      <w:proofErr w:type="spellStart"/>
      <w:r w:rsidRPr="00FC6469">
        <w:rPr>
          <w:iCs/>
          <w:lang w:val="en-US"/>
        </w:rPr>
        <w:t>koder</w:t>
      </w:r>
      <w:proofErr w:type="spellEnd"/>
      <w:r w:rsidRPr="00FC6469">
        <w:rPr>
          <w:iCs/>
          <w:lang w:val="en-US"/>
        </w:rPr>
        <w:t xml:space="preserve"> juga </w:t>
      </w:r>
      <w:proofErr w:type="spellStart"/>
      <w:r w:rsidRPr="00FC6469">
        <w:rPr>
          <w:iCs/>
          <w:lang w:val="en-US"/>
        </w:rPr>
        <w:t>tidak</w:t>
      </w:r>
      <w:proofErr w:type="spellEnd"/>
      <w:r w:rsidRPr="00FC6469">
        <w:rPr>
          <w:iCs/>
          <w:lang w:val="en-US"/>
        </w:rPr>
        <w:t xml:space="preserve"> </w:t>
      </w:r>
      <w:proofErr w:type="spellStart"/>
      <w:r w:rsidRPr="00FC6469">
        <w:rPr>
          <w:iCs/>
          <w:lang w:val="en-US"/>
        </w:rPr>
        <w:t>memeriksa</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laboratorium</w:t>
      </w:r>
      <w:proofErr w:type="spellEnd"/>
      <w:r w:rsidRPr="00FC6469">
        <w:rPr>
          <w:iCs/>
          <w:lang w:val="en-US"/>
        </w:rPr>
        <w:t xml:space="preserve">, </w:t>
      </w:r>
      <w:proofErr w:type="spellStart"/>
      <w:r w:rsidRPr="00FC6469">
        <w:rPr>
          <w:iCs/>
          <w:lang w:val="en-US"/>
        </w:rPr>
        <w:t>sehingga</w:t>
      </w:r>
      <w:proofErr w:type="spellEnd"/>
      <w:r w:rsidRPr="00FC6469">
        <w:rPr>
          <w:iCs/>
          <w:lang w:val="en-US"/>
        </w:rPr>
        <w:t xml:space="preserve"> </w:t>
      </w:r>
      <w:proofErr w:type="spellStart"/>
      <w:r w:rsidRPr="00FC6469">
        <w:rPr>
          <w:iCs/>
          <w:lang w:val="en-US"/>
        </w:rPr>
        <w:t>terjadi</w:t>
      </w:r>
      <w:proofErr w:type="spellEnd"/>
      <w:r w:rsidRPr="00FC6469">
        <w:rPr>
          <w:iCs/>
          <w:lang w:val="en-US"/>
        </w:rPr>
        <w:t xml:space="preserve"> </w:t>
      </w:r>
      <w:proofErr w:type="spellStart"/>
      <w:r w:rsidRPr="00FC6469">
        <w:rPr>
          <w:iCs/>
          <w:lang w:val="en-US"/>
        </w:rPr>
        <w:t>kesalahan</w:t>
      </w:r>
      <w:proofErr w:type="spellEnd"/>
      <w:r w:rsidRPr="00FC6469">
        <w:rPr>
          <w:iCs/>
          <w:lang w:val="en-US"/>
        </w:rPr>
        <w:t xml:space="preserve"> </w:t>
      </w:r>
      <w:proofErr w:type="spellStart"/>
      <w:r w:rsidRPr="00FC6469">
        <w:rPr>
          <w:iCs/>
          <w:lang w:val="en-US"/>
        </w:rPr>
        <w:t>pengkodean</w:t>
      </w:r>
      <w:proofErr w:type="spellEnd"/>
      <w:r w:rsidRPr="00FC6469">
        <w:rPr>
          <w:iCs/>
          <w:lang w:val="en-US"/>
        </w:rPr>
        <w:t xml:space="preserve"> yang </w:t>
      </w:r>
      <w:proofErr w:type="spellStart"/>
      <w:r w:rsidRPr="00FC6469">
        <w:rPr>
          <w:iCs/>
          <w:lang w:val="en-US"/>
        </w:rPr>
        <w:t>seharusnya</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TB </w:t>
      </w:r>
      <w:proofErr w:type="spellStart"/>
      <w:r w:rsidRPr="00FC6469">
        <w:rPr>
          <w:iCs/>
          <w:lang w:val="en-US"/>
        </w:rPr>
        <w:t>Paru</w:t>
      </w:r>
      <w:proofErr w:type="spellEnd"/>
      <w:r w:rsidRPr="00FC6469">
        <w:rPr>
          <w:iCs/>
          <w:lang w:val="en-US"/>
        </w:rPr>
        <w:t xml:space="preserve"> </w:t>
      </w:r>
      <w:proofErr w:type="spellStart"/>
      <w:r w:rsidRPr="00FC6469">
        <w:rPr>
          <w:iCs/>
          <w:lang w:val="en-US"/>
        </w:rPr>
        <w:t>untuk</w:t>
      </w:r>
      <w:proofErr w:type="spellEnd"/>
      <w:r w:rsidRPr="00FC6469">
        <w:rPr>
          <w:iCs/>
          <w:lang w:val="en-US"/>
        </w:rPr>
        <w:t xml:space="preserve"> TB </w:t>
      </w:r>
      <w:proofErr w:type="spellStart"/>
      <w:r w:rsidRPr="00FC6469">
        <w:rPr>
          <w:iCs/>
          <w:lang w:val="en-US"/>
        </w:rPr>
        <w:t>Paru</w:t>
      </w:r>
      <w:proofErr w:type="spellEnd"/>
      <w:r w:rsidRPr="00FC6469">
        <w:rPr>
          <w:iCs/>
          <w:lang w:val="en-US"/>
        </w:rPr>
        <w:t xml:space="preserve"> (+) </w:t>
      </w:r>
      <w:proofErr w:type="spellStart"/>
      <w:proofErr w:type="gram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proofErr w:type="gramEnd"/>
      <w:r w:rsidRPr="00FC6469">
        <w:rPr>
          <w:iCs/>
          <w:lang w:val="en-US"/>
        </w:rPr>
        <w:t xml:space="preserve"> A15.0 </w:t>
      </w:r>
      <w:proofErr w:type="spellStart"/>
      <w:r w:rsidRPr="00FC6469">
        <w:rPr>
          <w:iCs/>
          <w:lang w:val="en-US"/>
        </w:rPr>
        <w:t>tetapi</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A16.2. </w:t>
      </w:r>
    </w:p>
    <w:p w14:paraId="1515D30A" w14:textId="77777777" w:rsidR="00FC6469" w:rsidRPr="00FC6469" w:rsidRDefault="00FC6469" w:rsidP="00FC6469">
      <w:pPr>
        <w:pStyle w:val="BodyText"/>
        <w:spacing w:before="5"/>
        <w:ind w:left="0"/>
        <w:rPr>
          <w:i/>
          <w:lang w:val="id-ID"/>
        </w:rPr>
      </w:pPr>
      <w:proofErr w:type="spellStart"/>
      <w:r w:rsidRPr="00FC6469">
        <w:rPr>
          <w:iCs/>
          <w:lang w:val="en-US"/>
        </w:rPr>
        <w:t>Permasalahan</w:t>
      </w:r>
      <w:proofErr w:type="spellEnd"/>
      <w:r w:rsidRPr="00FC6469">
        <w:rPr>
          <w:iCs/>
          <w:lang w:val="en-US"/>
        </w:rPr>
        <w:t xml:space="preserve"> </w:t>
      </w:r>
      <w:proofErr w:type="spellStart"/>
      <w:r w:rsidRPr="00FC6469">
        <w:rPr>
          <w:iCs/>
          <w:lang w:val="en-US"/>
        </w:rPr>
        <w:t>tersebut</w:t>
      </w:r>
      <w:proofErr w:type="spellEnd"/>
      <w:r w:rsidRPr="00FC6469">
        <w:rPr>
          <w:iCs/>
          <w:lang w:val="en-US"/>
        </w:rPr>
        <w:t xml:space="preserve"> </w:t>
      </w:r>
      <w:proofErr w:type="spellStart"/>
      <w:r w:rsidRPr="00FC6469">
        <w:rPr>
          <w:iCs/>
          <w:lang w:val="en-US"/>
        </w:rPr>
        <w:t>terjadi</w:t>
      </w:r>
      <w:proofErr w:type="spellEnd"/>
      <w:r w:rsidRPr="00FC6469">
        <w:rPr>
          <w:iCs/>
          <w:lang w:val="en-US"/>
        </w:rPr>
        <w:t xml:space="preserve"> </w:t>
      </w:r>
      <w:proofErr w:type="spellStart"/>
      <w:r w:rsidRPr="00FC6469">
        <w:rPr>
          <w:iCs/>
          <w:lang w:val="en-US"/>
        </w:rPr>
        <w:t>karena</w:t>
      </w:r>
      <w:proofErr w:type="spellEnd"/>
      <w:r w:rsidRPr="00FC6469">
        <w:rPr>
          <w:iCs/>
          <w:lang w:val="en-US"/>
        </w:rPr>
        <w:t xml:space="preserve"> </w:t>
      </w:r>
      <w:proofErr w:type="spellStart"/>
      <w:r w:rsidRPr="00FC6469">
        <w:rPr>
          <w:iCs/>
          <w:lang w:val="en-US"/>
        </w:rPr>
        <w:t>dokter</w:t>
      </w:r>
      <w:proofErr w:type="spellEnd"/>
      <w:r w:rsidRPr="00FC6469">
        <w:rPr>
          <w:iCs/>
          <w:lang w:val="en-US"/>
        </w:rPr>
        <w:t xml:space="preserve"> </w:t>
      </w:r>
      <w:proofErr w:type="spellStart"/>
      <w:r w:rsidRPr="00FC6469">
        <w:rPr>
          <w:iCs/>
          <w:lang w:val="en-US"/>
        </w:rPr>
        <w:t>tidak</w:t>
      </w:r>
      <w:proofErr w:type="spellEnd"/>
      <w:r w:rsidRPr="00FC6469">
        <w:rPr>
          <w:iCs/>
          <w:lang w:val="en-US"/>
        </w:rPr>
        <w:t xml:space="preserve"> </w:t>
      </w:r>
      <w:proofErr w:type="spellStart"/>
      <w:r w:rsidRPr="00FC6469">
        <w:rPr>
          <w:iCs/>
          <w:lang w:val="en-US"/>
        </w:rPr>
        <w:t>spesifik</w:t>
      </w:r>
      <w:proofErr w:type="spellEnd"/>
      <w:r w:rsidRPr="00FC6469">
        <w:rPr>
          <w:iCs/>
          <w:lang w:val="en-US"/>
        </w:rPr>
        <w:t xml:space="preserve"> </w:t>
      </w:r>
      <w:proofErr w:type="spellStart"/>
      <w:r w:rsidRPr="00FC6469">
        <w:rPr>
          <w:iCs/>
          <w:lang w:val="en-US"/>
        </w:rPr>
        <w:t>dalam</w:t>
      </w:r>
      <w:proofErr w:type="spellEnd"/>
      <w:r w:rsidRPr="00FC6469">
        <w:rPr>
          <w:iCs/>
          <w:lang w:val="en-US"/>
        </w:rPr>
        <w:t xml:space="preserve"> </w:t>
      </w:r>
      <w:proofErr w:type="spellStart"/>
      <w:r w:rsidRPr="00FC6469">
        <w:rPr>
          <w:iCs/>
          <w:lang w:val="en-US"/>
        </w:rPr>
        <w:t>menuliskan</w:t>
      </w:r>
      <w:proofErr w:type="spellEnd"/>
      <w:r w:rsidRPr="00FC6469">
        <w:rPr>
          <w:iCs/>
          <w:lang w:val="en-US"/>
        </w:rPr>
        <w:t xml:space="preserve"> diagnosis, </w:t>
      </w:r>
      <w:proofErr w:type="spellStart"/>
      <w:r w:rsidRPr="00FC6469">
        <w:rPr>
          <w:iCs/>
          <w:lang w:val="en-US"/>
        </w:rPr>
        <w:t>sehingga</w:t>
      </w:r>
      <w:proofErr w:type="spellEnd"/>
      <w:r w:rsidRPr="00FC6469">
        <w:rPr>
          <w:iCs/>
          <w:lang w:val="en-US"/>
        </w:rPr>
        <w:t xml:space="preserve"> </w:t>
      </w:r>
      <w:proofErr w:type="spellStart"/>
      <w:r w:rsidRPr="00FC6469">
        <w:rPr>
          <w:iCs/>
          <w:lang w:val="en-US"/>
        </w:rPr>
        <w:t>koder</w:t>
      </w:r>
      <w:proofErr w:type="spellEnd"/>
      <w:r w:rsidRPr="00FC6469">
        <w:rPr>
          <w:iCs/>
          <w:lang w:val="en-US"/>
        </w:rPr>
        <w:t xml:space="preserve"> </w:t>
      </w:r>
      <w:proofErr w:type="spellStart"/>
      <w:r w:rsidRPr="00FC6469">
        <w:rPr>
          <w:iCs/>
          <w:lang w:val="en-US"/>
        </w:rPr>
        <w:t>kesulitan</w:t>
      </w:r>
      <w:proofErr w:type="spellEnd"/>
      <w:r w:rsidRPr="00FC6469">
        <w:rPr>
          <w:iCs/>
          <w:lang w:val="en-US"/>
        </w:rPr>
        <w:t xml:space="preserve"> </w:t>
      </w:r>
      <w:proofErr w:type="spellStart"/>
      <w:r w:rsidRPr="00FC6469">
        <w:rPr>
          <w:iCs/>
          <w:lang w:val="en-US"/>
        </w:rPr>
        <w:t>dalam</w:t>
      </w:r>
      <w:proofErr w:type="spellEnd"/>
      <w:r w:rsidRPr="00FC6469">
        <w:rPr>
          <w:iCs/>
          <w:lang w:val="en-US"/>
        </w:rPr>
        <w:t xml:space="preserve"> </w:t>
      </w:r>
      <w:proofErr w:type="spellStart"/>
      <w:r w:rsidRPr="00FC6469">
        <w:rPr>
          <w:iCs/>
          <w:lang w:val="en-US"/>
        </w:rPr>
        <w:t>menetapkan</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diagnosis dan </w:t>
      </w:r>
      <w:proofErr w:type="spellStart"/>
      <w:r w:rsidRPr="00FC6469">
        <w:rPr>
          <w:iCs/>
          <w:lang w:val="en-US"/>
        </w:rPr>
        <w:t>mengakibatkan</w:t>
      </w:r>
      <w:proofErr w:type="spellEnd"/>
      <w:r w:rsidRPr="00FC6469">
        <w:rPr>
          <w:iCs/>
          <w:lang w:val="en-US"/>
        </w:rPr>
        <w:t xml:space="preserve"> diagnosis yang </w:t>
      </w:r>
      <w:proofErr w:type="spellStart"/>
      <w:r w:rsidRPr="00FC6469">
        <w:rPr>
          <w:iCs/>
          <w:lang w:val="en-US"/>
        </w:rPr>
        <w:t>dikode</w:t>
      </w:r>
      <w:proofErr w:type="spellEnd"/>
      <w:r w:rsidRPr="00FC6469">
        <w:rPr>
          <w:iCs/>
          <w:lang w:val="en-US"/>
        </w:rPr>
        <w:t xml:space="preserve"> </w:t>
      </w:r>
      <w:proofErr w:type="spellStart"/>
      <w:r w:rsidRPr="00FC6469">
        <w:rPr>
          <w:iCs/>
          <w:lang w:val="en-US"/>
        </w:rPr>
        <w:t>menjadi</w:t>
      </w:r>
      <w:proofErr w:type="spellEnd"/>
      <w:r w:rsidRPr="00FC6469">
        <w:rPr>
          <w:iCs/>
          <w:lang w:val="en-US"/>
        </w:rPr>
        <w:t xml:space="preserve"> </w:t>
      </w:r>
      <w:proofErr w:type="spellStart"/>
      <w:r w:rsidRPr="00FC6469">
        <w:rPr>
          <w:iCs/>
          <w:lang w:val="en-US"/>
        </w:rPr>
        <w:t>tidak</w:t>
      </w:r>
      <w:proofErr w:type="spellEnd"/>
      <w:r w:rsidRPr="00FC6469">
        <w:rPr>
          <w:iCs/>
          <w:lang w:val="en-US"/>
        </w:rPr>
        <w:t xml:space="preserve"> </w:t>
      </w:r>
      <w:proofErr w:type="spellStart"/>
      <w:r w:rsidRPr="00FC6469">
        <w:rPr>
          <w:iCs/>
          <w:lang w:val="en-US"/>
        </w:rPr>
        <w:t>akurat</w:t>
      </w:r>
      <w:proofErr w:type="spellEnd"/>
      <w:r w:rsidRPr="00FC6469">
        <w:rPr>
          <w:iCs/>
          <w:lang w:val="en-US"/>
        </w:rPr>
        <w:t>.</w:t>
      </w:r>
      <w:r w:rsidRPr="00FC6469">
        <w:rPr>
          <w:i/>
          <w:lang w:val="en-US"/>
        </w:rPr>
        <w:t xml:space="preserve"> </w:t>
      </w:r>
      <w:r w:rsidRPr="00FC6469">
        <w:rPr>
          <w:i/>
          <w:lang w:val="id-ID"/>
        </w:rPr>
        <w:t>Hal ini sesuai dengan hasil wawancara peneliti dengan salah satu petugas Kodefikasi Penyakit di Rumah Sakit Umum Daerah Praya berikut :</w:t>
      </w:r>
    </w:p>
    <w:p w14:paraId="014DE055" w14:textId="77777777" w:rsidR="00FC6469" w:rsidRPr="00FC6469" w:rsidRDefault="00FC6469" w:rsidP="00FC6469">
      <w:pPr>
        <w:pStyle w:val="BodyText"/>
        <w:spacing w:before="5"/>
        <w:ind w:left="0"/>
        <w:rPr>
          <w:i/>
          <w:lang w:val="id-ID"/>
        </w:rPr>
      </w:pPr>
    </w:p>
    <w:p w14:paraId="23A3CB1D" w14:textId="77777777" w:rsidR="00FC6469" w:rsidRPr="00FC6469" w:rsidRDefault="00FC6469" w:rsidP="00FC6469">
      <w:pPr>
        <w:pStyle w:val="BodyText"/>
        <w:spacing w:before="5"/>
        <w:ind w:left="0"/>
        <w:rPr>
          <w:i/>
          <w:lang w:val="id-ID"/>
        </w:rPr>
      </w:pPr>
      <w:r w:rsidRPr="00FC6469">
        <w:rPr>
          <w:i/>
          <w:lang w:val="id-ID"/>
        </w:rPr>
        <w:t>“Kendala saat melakukan proses pengkodean itu sendiri karena diagnosis dan anamnesa yang tidak lengkap/spesifik ”.</w:t>
      </w:r>
    </w:p>
    <w:p w14:paraId="5DB3CDC8" w14:textId="77777777" w:rsidR="00FC6469" w:rsidRPr="00FC6469" w:rsidRDefault="00FC6469" w:rsidP="00FC6469">
      <w:pPr>
        <w:pStyle w:val="BodyText"/>
        <w:spacing w:before="5"/>
        <w:ind w:left="0"/>
        <w:rPr>
          <w:i/>
          <w:lang w:val="id-ID"/>
        </w:rPr>
      </w:pPr>
    </w:p>
    <w:p w14:paraId="55EA6A7A" w14:textId="77777777" w:rsidR="00FC6469" w:rsidRPr="00FC6469" w:rsidRDefault="00FC6469" w:rsidP="00FC6469">
      <w:pPr>
        <w:pStyle w:val="BodyText"/>
        <w:spacing w:before="5"/>
        <w:ind w:left="0"/>
        <w:rPr>
          <w:i/>
          <w:lang w:val="id-ID"/>
        </w:rPr>
      </w:pPr>
      <w:r w:rsidRPr="00FC6469">
        <w:rPr>
          <w:i/>
          <w:lang w:val="id-ID"/>
        </w:rPr>
        <w:t>Hal senada juga disampaikan oleh salah satu petugas Verifikator Internal BPJS di RSUD Praya, bahwa :</w:t>
      </w:r>
    </w:p>
    <w:p w14:paraId="1D03B35F" w14:textId="77777777" w:rsidR="00FC6469" w:rsidRPr="00FC6469" w:rsidRDefault="00FC6469" w:rsidP="00FC6469">
      <w:pPr>
        <w:pStyle w:val="BodyText"/>
        <w:spacing w:before="5"/>
        <w:ind w:left="0"/>
        <w:rPr>
          <w:i/>
          <w:lang w:val="id-ID"/>
        </w:rPr>
      </w:pPr>
    </w:p>
    <w:p w14:paraId="32051050" w14:textId="77777777" w:rsidR="00FC6469" w:rsidRPr="00FC6469" w:rsidRDefault="00FC6469" w:rsidP="00FC6469">
      <w:pPr>
        <w:pStyle w:val="BodyText"/>
        <w:spacing w:before="5"/>
        <w:ind w:left="0"/>
        <w:rPr>
          <w:i/>
          <w:lang w:val="id-ID"/>
        </w:rPr>
      </w:pPr>
      <w:r w:rsidRPr="00FC6469">
        <w:rPr>
          <w:i/>
          <w:lang w:val="id-ID"/>
        </w:rPr>
        <w:t xml:space="preserve">“Diagnosis yang ditulis oleh dokter tidak spesifik, </w:t>
      </w:r>
      <w:r w:rsidRPr="00FC6469">
        <w:rPr>
          <w:i/>
          <w:lang w:val="id-ID"/>
        </w:rPr>
        <w:lastRenderedPageBreak/>
        <w:t>seperti diagnosis TB Paru terkonfirmasi BTA (+/-), hanya ditulis TB Paru Terkonfirmasi BTA saja”.</w:t>
      </w:r>
    </w:p>
    <w:p w14:paraId="074FADE0" w14:textId="77777777" w:rsidR="00FC6469" w:rsidRPr="00FC6469" w:rsidRDefault="00FC6469" w:rsidP="00FC6469">
      <w:pPr>
        <w:pStyle w:val="BodyText"/>
        <w:spacing w:before="5"/>
        <w:ind w:left="0"/>
        <w:rPr>
          <w:i/>
          <w:lang w:val="id-ID"/>
        </w:rPr>
      </w:pPr>
    </w:p>
    <w:p w14:paraId="16CE1191" w14:textId="2CF49DE1" w:rsidR="00FC6469" w:rsidRDefault="00FC6469" w:rsidP="00FC6469">
      <w:pPr>
        <w:pStyle w:val="BodyText"/>
        <w:spacing w:before="5"/>
        <w:ind w:left="0"/>
        <w:rPr>
          <w:i/>
          <w:lang w:val="en-US"/>
        </w:rPr>
      </w:pPr>
      <w:r w:rsidRPr="00FC6469">
        <w:rPr>
          <w:i/>
          <w:lang w:val="en-US"/>
        </w:rPr>
        <w:t xml:space="preserve">Jadi </w:t>
      </w:r>
      <w:proofErr w:type="spellStart"/>
      <w:r w:rsidRPr="00FC6469">
        <w:rPr>
          <w:i/>
          <w:lang w:val="en-US"/>
        </w:rPr>
        <w:t>dalam</w:t>
      </w:r>
      <w:proofErr w:type="spellEnd"/>
      <w:r w:rsidRPr="00FC6469">
        <w:rPr>
          <w:i/>
          <w:lang w:val="en-US"/>
        </w:rPr>
        <w:t xml:space="preserve"> </w:t>
      </w:r>
      <w:proofErr w:type="spellStart"/>
      <w:r w:rsidRPr="00FC6469">
        <w:rPr>
          <w:i/>
          <w:lang w:val="en-US"/>
        </w:rPr>
        <w:t>menuliskan</w:t>
      </w:r>
      <w:proofErr w:type="spellEnd"/>
      <w:r w:rsidRPr="00FC6469">
        <w:rPr>
          <w:i/>
          <w:lang w:val="en-US"/>
        </w:rPr>
        <w:t xml:space="preserve"> diagnosis </w:t>
      </w:r>
      <w:proofErr w:type="spellStart"/>
      <w:r w:rsidRPr="00FC6469">
        <w:rPr>
          <w:i/>
          <w:lang w:val="en-US"/>
        </w:rPr>
        <w:t>diharapkan</w:t>
      </w:r>
      <w:proofErr w:type="spellEnd"/>
      <w:r w:rsidRPr="00FC6469">
        <w:rPr>
          <w:i/>
          <w:lang w:val="en-US"/>
        </w:rPr>
        <w:t xml:space="preserve"> </w:t>
      </w:r>
      <w:proofErr w:type="spellStart"/>
      <w:r w:rsidRPr="00FC6469">
        <w:rPr>
          <w:i/>
          <w:lang w:val="en-US"/>
        </w:rPr>
        <w:t>dokter</w:t>
      </w:r>
      <w:proofErr w:type="spellEnd"/>
      <w:r w:rsidRPr="00FC6469">
        <w:rPr>
          <w:i/>
          <w:lang w:val="en-US"/>
        </w:rPr>
        <w:t xml:space="preserve"> </w:t>
      </w:r>
      <w:proofErr w:type="spellStart"/>
      <w:r w:rsidRPr="00FC6469">
        <w:rPr>
          <w:i/>
          <w:lang w:val="en-US"/>
        </w:rPr>
        <w:t>menulisnya</w:t>
      </w:r>
      <w:proofErr w:type="spellEnd"/>
      <w:r w:rsidRPr="00FC6469">
        <w:rPr>
          <w:i/>
          <w:lang w:val="en-US"/>
        </w:rPr>
        <w:t xml:space="preserve"> </w:t>
      </w:r>
      <w:proofErr w:type="spellStart"/>
      <w:r w:rsidRPr="00FC6469">
        <w:rPr>
          <w:i/>
          <w:lang w:val="en-US"/>
        </w:rPr>
        <w:t>dengan</w:t>
      </w:r>
      <w:proofErr w:type="spellEnd"/>
      <w:r w:rsidRPr="00FC6469">
        <w:rPr>
          <w:i/>
          <w:lang w:val="en-US"/>
        </w:rPr>
        <w:t xml:space="preserve"> </w:t>
      </w:r>
      <w:proofErr w:type="spellStart"/>
      <w:r w:rsidRPr="00FC6469">
        <w:rPr>
          <w:i/>
          <w:lang w:val="en-US"/>
        </w:rPr>
        <w:t>lengkap</w:t>
      </w:r>
      <w:proofErr w:type="spellEnd"/>
      <w:r w:rsidRPr="00FC6469">
        <w:rPr>
          <w:i/>
          <w:lang w:val="en-US"/>
        </w:rPr>
        <w:t xml:space="preserve">, </w:t>
      </w:r>
      <w:proofErr w:type="spellStart"/>
      <w:r w:rsidRPr="00FC6469">
        <w:rPr>
          <w:i/>
          <w:lang w:val="en-US"/>
        </w:rPr>
        <w:t>spesifik</w:t>
      </w:r>
      <w:proofErr w:type="spellEnd"/>
      <w:r w:rsidRPr="00FC6469">
        <w:rPr>
          <w:i/>
          <w:lang w:val="en-US"/>
        </w:rPr>
        <w:t xml:space="preserve"> dan </w:t>
      </w:r>
      <w:proofErr w:type="spellStart"/>
      <w:r w:rsidRPr="00FC6469">
        <w:rPr>
          <w:i/>
          <w:lang w:val="en-US"/>
        </w:rPr>
        <w:t>jelas</w:t>
      </w:r>
      <w:proofErr w:type="spellEnd"/>
      <w:r w:rsidRPr="00FC6469">
        <w:rPr>
          <w:i/>
          <w:lang w:val="en-US"/>
        </w:rPr>
        <w:t xml:space="preserve"> </w:t>
      </w:r>
      <w:proofErr w:type="spellStart"/>
      <w:r w:rsidRPr="00FC6469">
        <w:rPr>
          <w:i/>
          <w:lang w:val="en-US"/>
        </w:rPr>
        <w:t>untuk</w:t>
      </w:r>
      <w:proofErr w:type="spellEnd"/>
      <w:r w:rsidRPr="00FC6469">
        <w:rPr>
          <w:i/>
          <w:lang w:val="en-US"/>
        </w:rPr>
        <w:t xml:space="preserve"> </w:t>
      </w:r>
      <w:proofErr w:type="spellStart"/>
      <w:r w:rsidRPr="00FC6469">
        <w:rPr>
          <w:i/>
          <w:lang w:val="en-US"/>
        </w:rPr>
        <w:t>menghindari</w:t>
      </w:r>
      <w:proofErr w:type="spellEnd"/>
      <w:r w:rsidRPr="00FC6469">
        <w:rPr>
          <w:i/>
          <w:lang w:val="en-US"/>
        </w:rPr>
        <w:t xml:space="preserve"> </w:t>
      </w:r>
      <w:proofErr w:type="spellStart"/>
      <w:r w:rsidRPr="00FC6469">
        <w:rPr>
          <w:i/>
          <w:lang w:val="en-US"/>
        </w:rPr>
        <w:t>kesalahan</w:t>
      </w:r>
      <w:proofErr w:type="spellEnd"/>
      <w:r w:rsidRPr="00FC6469">
        <w:rPr>
          <w:i/>
          <w:lang w:val="en-US"/>
        </w:rPr>
        <w:t xml:space="preserve"> </w:t>
      </w:r>
      <w:proofErr w:type="spellStart"/>
      <w:r w:rsidRPr="00FC6469">
        <w:rPr>
          <w:i/>
          <w:lang w:val="en-US"/>
        </w:rPr>
        <w:t>pemberian</w:t>
      </w:r>
      <w:proofErr w:type="spellEnd"/>
      <w:r w:rsidRPr="00FC6469">
        <w:rPr>
          <w:i/>
          <w:lang w:val="en-US"/>
        </w:rPr>
        <w:t xml:space="preserve"> </w:t>
      </w:r>
      <w:proofErr w:type="spellStart"/>
      <w:r w:rsidRPr="00FC6469">
        <w:rPr>
          <w:i/>
          <w:lang w:val="en-US"/>
        </w:rPr>
        <w:t>kode</w:t>
      </w:r>
      <w:proofErr w:type="spellEnd"/>
      <w:r w:rsidRPr="00FC6469">
        <w:rPr>
          <w:i/>
          <w:lang w:val="en-US"/>
        </w:rPr>
        <w:t>.</w:t>
      </w:r>
    </w:p>
    <w:p w14:paraId="2DBABAB4" w14:textId="77777777" w:rsidR="00BF68A2" w:rsidRPr="00FC6469" w:rsidRDefault="00BF68A2" w:rsidP="00FC6469">
      <w:pPr>
        <w:pStyle w:val="BodyText"/>
        <w:spacing w:before="5"/>
        <w:ind w:left="0"/>
        <w:rPr>
          <w:i/>
          <w:lang w:val="en-US"/>
        </w:rPr>
      </w:pPr>
    </w:p>
    <w:p w14:paraId="7A849B13" w14:textId="714083B7" w:rsidR="00FC6469" w:rsidRPr="00FC6469" w:rsidRDefault="00FC6469" w:rsidP="00BF68A2">
      <w:pPr>
        <w:pStyle w:val="BodyText"/>
        <w:numPr>
          <w:ilvl w:val="0"/>
          <w:numId w:val="3"/>
        </w:numPr>
        <w:spacing w:before="5"/>
        <w:rPr>
          <w:b/>
          <w:i/>
          <w:lang w:val="en-US"/>
        </w:rPr>
      </w:pPr>
      <w:r w:rsidRPr="00FC6469">
        <w:rPr>
          <w:b/>
          <w:i/>
          <w:lang w:val="id-ID"/>
        </w:rPr>
        <w:t>Ketidaklengkapan</w:t>
      </w:r>
      <w:r w:rsidR="00BF68A2">
        <w:rPr>
          <w:b/>
          <w:i/>
          <w:lang w:val="en-US"/>
        </w:rPr>
        <w:t xml:space="preserve"> </w:t>
      </w:r>
      <w:r w:rsidRPr="00FC6469">
        <w:rPr>
          <w:b/>
          <w:i/>
          <w:lang w:val="id-ID"/>
        </w:rPr>
        <w:t>Informasi Penunjang Medis</w:t>
      </w:r>
    </w:p>
    <w:p w14:paraId="4C3E18F8" w14:textId="77777777" w:rsidR="00FC6469" w:rsidRPr="00FC6469" w:rsidRDefault="00FC6469" w:rsidP="00FC6469">
      <w:pPr>
        <w:pStyle w:val="BodyText"/>
        <w:spacing w:before="5"/>
        <w:ind w:left="0"/>
        <w:rPr>
          <w:iCs/>
          <w:lang w:val="en-US"/>
        </w:rPr>
      </w:pPr>
      <w:proofErr w:type="spellStart"/>
      <w:r w:rsidRPr="00FC6469">
        <w:rPr>
          <w:iCs/>
          <w:lang w:val="en-US"/>
        </w:rPr>
        <w:t>Berdasarkan</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penelitian</w:t>
      </w:r>
      <w:proofErr w:type="spellEnd"/>
      <w:r w:rsidRPr="00FC6469">
        <w:rPr>
          <w:iCs/>
          <w:lang w:val="en-US"/>
        </w:rPr>
        <w:t xml:space="preserve"> yang </w:t>
      </w:r>
      <w:proofErr w:type="spellStart"/>
      <w:r w:rsidRPr="00FC6469">
        <w:rPr>
          <w:iCs/>
          <w:lang w:val="en-US"/>
        </w:rPr>
        <w:t>dilakukan</w:t>
      </w:r>
      <w:proofErr w:type="spellEnd"/>
      <w:r w:rsidRPr="00FC6469">
        <w:rPr>
          <w:iCs/>
          <w:lang w:val="en-US"/>
        </w:rPr>
        <w:t xml:space="preserve"> pada </w:t>
      </w:r>
      <w:proofErr w:type="spellStart"/>
      <w:r w:rsidRPr="00FC6469">
        <w:rPr>
          <w:iCs/>
          <w:lang w:val="en-US"/>
        </w:rPr>
        <w:t>tanggal</w:t>
      </w:r>
      <w:proofErr w:type="spellEnd"/>
      <w:r w:rsidRPr="00FC6469">
        <w:rPr>
          <w:iCs/>
          <w:lang w:val="en-US"/>
        </w:rPr>
        <w:t xml:space="preserve"> 20 </w:t>
      </w:r>
      <w:proofErr w:type="spellStart"/>
      <w:r w:rsidRPr="00FC6469">
        <w:rPr>
          <w:iCs/>
          <w:lang w:val="en-US"/>
        </w:rPr>
        <w:t>Juli</w:t>
      </w:r>
      <w:proofErr w:type="spellEnd"/>
      <w:r w:rsidRPr="00FC6469">
        <w:rPr>
          <w:iCs/>
          <w:lang w:val="en-US"/>
        </w:rPr>
        <w:t xml:space="preserve"> s/d 20 </w:t>
      </w:r>
      <w:proofErr w:type="spellStart"/>
      <w:r w:rsidRPr="00FC6469">
        <w:rPr>
          <w:iCs/>
          <w:lang w:val="en-US"/>
        </w:rPr>
        <w:t>Agustus</w:t>
      </w:r>
      <w:proofErr w:type="spellEnd"/>
      <w:r w:rsidRPr="00FC6469">
        <w:rPr>
          <w:iCs/>
          <w:lang w:val="en-US"/>
        </w:rPr>
        <w:t xml:space="preserve"> 2022 di </w:t>
      </w:r>
      <w:proofErr w:type="spellStart"/>
      <w:r w:rsidRPr="00FC6469">
        <w:rPr>
          <w:iCs/>
          <w:lang w:val="en-US"/>
        </w:rPr>
        <w:t>ruang</w:t>
      </w:r>
      <w:proofErr w:type="spellEnd"/>
      <w:r w:rsidRPr="00FC6469">
        <w:rPr>
          <w:iCs/>
          <w:lang w:val="en-US"/>
        </w:rPr>
        <w:t xml:space="preserve"> </w:t>
      </w:r>
      <w:proofErr w:type="spellStart"/>
      <w:r w:rsidRPr="00FC6469">
        <w:rPr>
          <w:iCs/>
          <w:lang w:val="en-US"/>
        </w:rPr>
        <w:t>Verifikator</w:t>
      </w:r>
      <w:proofErr w:type="spellEnd"/>
      <w:r w:rsidRPr="00FC6469">
        <w:rPr>
          <w:iCs/>
          <w:lang w:val="en-US"/>
        </w:rPr>
        <w:t xml:space="preserve"> Internal BPJS dan </w:t>
      </w:r>
      <w:proofErr w:type="spellStart"/>
      <w:r w:rsidRPr="00FC6469">
        <w:rPr>
          <w:iCs/>
          <w:lang w:val="en-US"/>
        </w:rPr>
        <w:t>Kodefikasi</w:t>
      </w:r>
      <w:proofErr w:type="spellEnd"/>
      <w:r w:rsidRPr="00FC6469">
        <w:rPr>
          <w:iCs/>
          <w:lang w:val="en-US"/>
        </w:rPr>
        <w:t xml:space="preserve"> </w:t>
      </w:r>
      <w:proofErr w:type="spellStart"/>
      <w:r w:rsidRPr="00FC6469">
        <w:rPr>
          <w:iCs/>
          <w:lang w:val="en-US"/>
        </w:rPr>
        <w:t>Penyakit</w:t>
      </w:r>
      <w:proofErr w:type="spellEnd"/>
      <w:r w:rsidRPr="00FC6469">
        <w:rPr>
          <w:iCs/>
          <w:lang w:val="en-US"/>
        </w:rPr>
        <w:t xml:space="preserve"> </w:t>
      </w:r>
      <w:proofErr w:type="spellStart"/>
      <w:r w:rsidRPr="00FC6469">
        <w:rPr>
          <w:iCs/>
          <w:lang w:val="en-US"/>
        </w:rPr>
        <w:t>Rumah</w:t>
      </w:r>
      <w:proofErr w:type="spellEnd"/>
      <w:r w:rsidRPr="00FC6469">
        <w:rPr>
          <w:iCs/>
          <w:lang w:val="en-US"/>
        </w:rPr>
        <w:t xml:space="preserve"> </w:t>
      </w:r>
      <w:proofErr w:type="spellStart"/>
      <w:r w:rsidRPr="00FC6469">
        <w:rPr>
          <w:iCs/>
          <w:lang w:val="en-US"/>
        </w:rPr>
        <w:t>Sakit</w:t>
      </w:r>
      <w:proofErr w:type="spellEnd"/>
      <w:r w:rsidRPr="00FC6469">
        <w:rPr>
          <w:iCs/>
          <w:lang w:val="en-US"/>
        </w:rPr>
        <w:t xml:space="preserve"> </w:t>
      </w:r>
      <w:proofErr w:type="spellStart"/>
      <w:r w:rsidRPr="00FC6469">
        <w:rPr>
          <w:iCs/>
          <w:lang w:val="en-US"/>
        </w:rPr>
        <w:t>Umum</w:t>
      </w:r>
      <w:proofErr w:type="spellEnd"/>
      <w:r w:rsidRPr="00FC6469">
        <w:rPr>
          <w:iCs/>
          <w:lang w:val="en-US"/>
        </w:rPr>
        <w:t xml:space="preserve"> Daerah </w:t>
      </w:r>
      <w:proofErr w:type="spellStart"/>
      <w:r w:rsidRPr="00FC6469">
        <w:rPr>
          <w:iCs/>
          <w:lang w:val="en-US"/>
        </w:rPr>
        <w:t>Praya</w:t>
      </w:r>
      <w:proofErr w:type="spellEnd"/>
      <w:r w:rsidRPr="00FC6469">
        <w:rPr>
          <w:iCs/>
          <w:lang w:val="en-US"/>
        </w:rPr>
        <w:t xml:space="preserve">. </w:t>
      </w:r>
      <w:proofErr w:type="spellStart"/>
      <w:r w:rsidRPr="00FC6469">
        <w:rPr>
          <w:iCs/>
          <w:lang w:val="en-US"/>
        </w:rPr>
        <w:t>Setelah</w:t>
      </w:r>
      <w:proofErr w:type="spellEnd"/>
      <w:r w:rsidRPr="00FC6469">
        <w:rPr>
          <w:iCs/>
          <w:lang w:val="en-US"/>
        </w:rPr>
        <w:t xml:space="preserve"> </w:t>
      </w:r>
      <w:proofErr w:type="spellStart"/>
      <w:r w:rsidRPr="00FC6469">
        <w:rPr>
          <w:iCs/>
          <w:lang w:val="en-US"/>
        </w:rPr>
        <w:t>dilakukan</w:t>
      </w:r>
      <w:proofErr w:type="spellEnd"/>
      <w:r w:rsidRPr="00FC6469">
        <w:rPr>
          <w:iCs/>
          <w:lang w:val="en-US"/>
        </w:rPr>
        <w:t xml:space="preserve"> </w:t>
      </w:r>
      <w:proofErr w:type="spellStart"/>
      <w:r w:rsidRPr="00FC6469">
        <w:rPr>
          <w:iCs/>
          <w:lang w:val="en-US"/>
        </w:rPr>
        <w:t>observasi</w:t>
      </w:r>
      <w:proofErr w:type="spellEnd"/>
      <w:r w:rsidRPr="00FC6469">
        <w:rPr>
          <w:iCs/>
          <w:lang w:val="en-US"/>
        </w:rPr>
        <w:t xml:space="preserve"> </w:t>
      </w:r>
      <w:proofErr w:type="spellStart"/>
      <w:r w:rsidRPr="00FC6469">
        <w:rPr>
          <w:iCs/>
          <w:lang w:val="en-US"/>
        </w:rPr>
        <w:t>langsung</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ketidaklengkapan</w:t>
      </w:r>
      <w:proofErr w:type="spellEnd"/>
      <w:r w:rsidRPr="00FC6469">
        <w:rPr>
          <w:iCs/>
          <w:lang w:val="en-US"/>
        </w:rPr>
        <w:t xml:space="preserve"> </w:t>
      </w:r>
      <w:proofErr w:type="spellStart"/>
      <w:r w:rsidRPr="00FC6469">
        <w:rPr>
          <w:iCs/>
          <w:lang w:val="en-US"/>
        </w:rPr>
        <w:t>informasi</w:t>
      </w:r>
      <w:proofErr w:type="spellEnd"/>
      <w:r w:rsidRPr="00FC6469">
        <w:rPr>
          <w:iCs/>
          <w:lang w:val="en-US"/>
        </w:rPr>
        <w:t xml:space="preserve"> </w:t>
      </w:r>
      <w:proofErr w:type="spellStart"/>
      <w:r w:rsidRPr="00FC6469">
        <w:rPr>
          <w:iCs/>
          <w:lang w:val="en-US"/>
        </w:rPr>
        <w:t>penunjang</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w:t>
      </w:r>
      <w:proofErr w:type="spellStart"/>
      <w:r w:rsidRPr="00FC6469">
        <w:rPr>
          <w:iCs/>
          <w:lang w:val="en-US"/>
        </w:rPr>
        <w:t>kasus</w:t>
      </w:r>
      <w:proofErr w:type="spellEnd"/>
      <w:r w:rsidRPr="00FC6469">
        <w:rPr>
          <w:iCs/>
          <w:lang w:val="en-US"/>
        </w:rPr>
        <w:t xml:space="preserve"> TB, </w:t>
      </w:r>
      <w:proofErr w:type="spellStart"/>
      <w:r w:rsidRPr="00FC6469">
        <w:rPr>
          <w:iCs/>
          <w:lang w:val="en-US"/>
        </w:rPr>
        <w:t>dari</w:t>
      </w:r>
      <w:proofErr w:type="spellEnd"/>
      <w:r w:rsidRPr="00FC6469">
        <w:rPr>
          <w:iCs/>
          <w:lang w:val="en-US"/>
        </w:rPr>
        <w:t xml:space="preserve"> 36 </w:t>
      </w:r>
      <w:proofErr w:type="spellStart"/>
      <w:r w:rsidRPr="00FC6469">
        <w:rPr>
          <w:iCs/>
          <w:lang w:val="en-US"/>
        </w:rPr>
        <w:t>berkas</w:t>
      </w:r>
      <w:proofErr w:type="spellEnd"/>
      <w:r w:rsidRPr="00FC6469">
        <w:rPr>
          <w:iCs/>
          <w:lang w:val="en-US"/>
        </w:rPr>
        <w:t xml:space="preserve"> </w:t>
      </w:r>
      <w:proofErr w:type="spellStart"/>
      <w:r w:rsidRPr="00FC6469">
        <w:rPr>
          <w:iCs/>
          <w:lang w:val="en-US"/>
        </w:rPr>
        <w:t>rekam</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w:t>
      </w:r>
      <w:proofErr w:type="spellStart"/>
      <w:r w:rsidRPr="00FC6469">
        <w:rPr>
          <w:iCs/>
          <w:lang w:val="en-US"/>
        </w:rPr>
        <w:t>terdapat</w:t>
      </w:r>
      <w:proofErr w:type="spellEnd"/>
      <w:r w:rsidRPr="00FC6469">
        <w:rPr>
          <w:iCs/>
          <w:lang w:val="en-US"/>
        </w:rPr>
        <w:t xml:space="preserve"> 34 </w:t>
      </w:r>
      <w:proofErr w:type="spellStart"/>
      <w:r w:rsidRPr="00FC6469">
        <w:rPr>
          <w:iCs/>
          <w:lang w:val="en-US"/>
        </w:rPr>
        <w:t>berkas</w:t>
      </w:r>
      <w:proofErr w:type="spellEnd"/>
      <w:r w:rsidRPr="00FC6469">
        <w:rPr>
          <w:iCs/>
          <w:lang w:val="en-US"/>
        </w:rPr>
        <w:t xml:space="preserve"> yang </w:t>
      </w:r>
      <w:proofErr w:type="spellStart"/>
      <w:r w:rsidRPr="00FC6469">
        <w:rPr>
          <w:iCs/>
          <w:lang w:val="en-US"/>
        </w:rPr>
        <w:t>lengkap</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w:t>
      </w:r>
      <w:proofErr w:type="spellStart"/>
      <w:r w:rsidRPr="00FC6469">
        <w:rPr>
          <w:iCs/>
          <w:lang w:val="en-US"/>
        </w:rPr>
        <w:t>informasi</w:t>
      </w:r>
      <w:proofErr w:type="spellEnd"/>
      <w:r w:rsidRPr="00FC6469">
        <w:rPr>
          <w:iCs/>
          <w:lang w:val="en-US"/>
        </w:rPr>
        <w:t xml:space="preserve"> </w:t>
      </w:r>
      <w:proofErr w:type="spellStart"/>
      <w:r w:rsidRPr="00FC6469">
        <w:rPr>
          <w:iCs/>
          <w:lang w:val="en-US"/>
        </w:rPr>
        <w:t>penunjang</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dan yang </w:t>
      </w:r>
      <w:proofErr w:type="spellStart"/>
      <w:r w:rsidRPr="00FC6469">
        <w:rPr>
          <w:iCs/>
          <w:lang w:val="en-US"/>
        </w:rPr>
        <w:t>tidak</w:t>
      </w:r>
      <w:proofErr w:type="spellEnd"/>
      <w:r w:rsidRPr="00FC6469">
        <w:rPr>
          <w:iCs/>
          <w:lang w:val="en-US"/>
        </w:rPr>
        <w:t xml:space="preserve"> </w:t>
      </w:r>
      <w:proofErr w:type="spellStart"/>
      <w:r w:rsidRPr="00FC6469">
        <w:rPr>
          <w:iCs/>
          <w:lang w:val="en-US"/>
        </w:rPr>
        <w:t>lengkap</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2 </w:t>
      </w:r>
      <w:proofErr w:type="spellStart"/>
      <w:r w:rsidRPr="00FC6469">
        <w:rPr>
          <w:iCs/>
          <w:lang w:val="en-US"/>
        </w:rPr>
        <w:t>berkas</w:t>
      </w:r>
      <w:proofErr w:type="spellEnd"/>
      <w:r w:rsidRPr="00FC6469">
        <w:rPr>
          <w:iCs/>
          <w:lang w:val="en-US"/>
        </w:rPr>
        <w:t xml:space="preserve">. </w:t>
      </w:r>
    </w:p>
    <w:p w14:paraId="0550BFAF" w14:textId="77777777" w:rsidR="00FC6469" w:rsidRPr="00FC6469" w:rsidRDefault="00FC6469" w:rsidP="00FC6469">
      <w:pPr>
        <w:pStyle w:val="BodyText"/>
        <w:spacing w:before="5"/>
        <w:ind w:left="0"/>
        <w:rPr>
          <w:iCs/>
          <w:lang w:val="en-US"/>
        </w:rPr>
      </w:pPr>
      <w:r w:rsidRPr="00FC6469">
        <w:rPr>
          <w:iCs/>
          <w:lang w:val="en-US"/>
        </w:rPr>
        <w:t xml:space="preserve">Hasil </w:t>
      </w:r>
      <w:proofErr w:type="spellStart"/>
      <w:r w:rsidRPr="00FC6469">
        <w:rPr>
          <w:iCs/>
          <w:lang w:val="en-US"/>
        </w:rPr>
        <w:t>ketidaklengkapan</w:t>
      </w:r>
      <w:proofErr w:type="spellEnd"/>
      <w:r w:rsidRPr="00FC6469">
        <w:rPr>
          <w:iCs/>
          <w:lang w:val="en-US"/>
        </w:rPr>
        <w:t xml:space="preserve"> </w:t>
      </w:r>
      <w:proofErr w:type="spellStart"/>
      <w:r w:rsidRPr="00FC6469">
        <w:rPr>
          <w:iCs/>
          <w:lang w:val="en-US"/>
        </w:rPr>
        <w:t>informasi</w:t>
      </w:r>
      <w:proofErr w:type="spellEnd"/>
      <w:r w:rsidRPr="00FC6469">
        <w:rPr>
          <w:iCs/>
          <w:lang w:val="en-US"/>
        </w:rPr>
        <w:t xml:space="preserve"> </w:t>
      </w:r>
      <w:proofErr w:type="spellStart"/>
      <w:r w:rsidRPr="00FC6469">
        <w:rPr>
          <w:iCs/>
          <w:lang w:val="en-US"/>
        </w:rPr>
        <w:t>penunjang</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pada </w:t>
      </w:r>
      <w:proofErr w:type="spellStart"/>
      <w:r w:rsidRPr="00FC6469">
        <w:rPr>
          <w:iCs/>
          <w:lang w:val="en-US"/>
        </w:rPr>
        <w:t>berkas</w:t>
      </w:r>
      <w:proofErr w:type="spellEnd"/>
      <w:r w:rsidRPr="00FC6469">
        <w:rPr>
          <w:iCs/>
          <w:lang w:val="en-US"/>
        </w:rPr>
        <w:t xml:space="preserve"> </w:t>
      </w:r>
      <w:proofErr w:type="spellStart"/>
      <w:r w:rsidRPr="00FC6469">
        <w:rPr>
          <w:iCs/>
          <w:lang w:val="en-US"/>
        </w:rPr>
        <w:t>rekam</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w:t>
      </w:r>
      <w:proofErr w:type="spellStart"/>
      <w:r w:rsidRPr="00FC6469">
        <w:rPr>
          <w:iCs/>
          <w:lang w:val="en-US"/>
        </w:rPr>
        <w:t>pasien</w:t>
      </w:r>
      <w:proofErr w:type="spellEnd"/>
      <w:r w:rsidRPr="00FC6469">
        <w:rPr>
          <w:iCs/>
          <w:lang w:val="en-US"/>
        </w:rPr>
        <w:t xml:space="preserve"> </w:t>
      </w:r>
      <w:proofErr w:type="spellStart"/>
      <w:r w:rsidRPr="00FC6469">
        <w:rPr>
          <w:iCs/>
          <w:lang w:val="en-US"/>
        </w:rPr>
        <w:t>rawat</w:t>
      </w:r>
      <w:proofErr w:type="spellEnd"/>
      <w:r w:rsidRPr="00FC6469">
        <w:rPr>
          <w:iCs/>
          <w:lang w:val="en-US"/>
        </w:rPr>
        <w:t xml:space="preserve"> </w:t>
      </w:r>
      <w:proofErr w:type="spellStart"/>
      <w:r w:rsidRPr="00FC6469">
        <w:rPr>
          <w:iCs/>
          <w:lang w:val="en-US"/>
        </w:rPr>
        <w:t>inap</w:t>
      </w:r>
      <w:proofErr w:type="spellEnd"/>
      <w:r w:rsidRPr="00FC6469">
        <w:rPr>
          <w:iCs/>
          <w:lang w:val="en-US"/>
        </w:rPr>
        <w:t xml:space="preserve"> di RSUD </w:t>
      </w:r>
      <w:proofErr w:type="spellStart"/>
      <w:r w:rsidRPr="00FC6469">
        <w:rPr>
          <w:iCs/>
          <w:lang w:val="en-US"/>
        </w:rPr>
        <w:t>Praya</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94% </w:t>
      </w:r>
      <w:proofErr w:type="spellStart"/>
      <w:r w:rsidRPr="00FC6469">
        <w:rPr>
          <w:iCs/>
          <w:lang w:val="en-US"/>
        </w:rPr>
        <w:t>berkas</w:t>
      </w:r>
      <w:proofErr w:type="spellEnd"/>
      <w:r w:rsidRPr="00FC6469">
        <w:rPr>
          <w:iCs/>
          <w:lang w:val="en-US"/>
        </w:rPr>
        <w:t xml:space="preserve"> yang </w:t>
      </w:r>
      <w:proofErr w:type="spellStart"/>
      <w:r w:rsidRPr="00FC6469">
        <w:rPr>
          <w:iCs/>
          <w:lang w:val="en-US"/>
        </w:rPr>
        <w:t>lengkap</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w:t>
      </w:r>
      <w:proofErr w:type="spellStart"/>
      <w:r w:rsidRPr="00FC6469">
        <w:rPr>
          <w:iCs/>
          <w:lang w:val="en-US"/>
        </w:rPr>
        <w:t>informasi</w:t>
      </w:r>
      <w:proofErr w:type="spellEnd"/>
      <w:r w:rsidRPr="00FC6469">
        <w:rPr>
          <w:iCs/>
          <w:lang w:val="en-US"/>
        </w:rPr>
        <w:t xml:space="preserve"> </w:t>
      </w:r>
      <w:proofErr w:type="spellStart"/>
      <w:r w:rsidRPr="00FC6469">
        <w:rPr>
          <w:iCs/>
          <w:lang w:val="en-US"/>
        </w:rPr>
        <w:t>penunjang</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w:t>
      </w:r>
      <w:proofErr w:type="spellStart"/>
      <w:r w:rsidRPr="00FC6469">
        <w:rPr>
          <w:iCs/>
          <w:lang w:val="en-US"/>
        </w:rPr>
        <w:t>sedangkan</w:t>
      </w:r>
      <w:proofErr w:type="spellEnd"/>
      <w:r w:rsidRPr="00FC6469">
        <w:rPr>
          <w:iCs/>
          <w:lang w:val="en-US"/>
        </w:rPr>
        <w:t xml:space="preserve"> </w:t>
      </w:r>
      <w:proofErr w:type="spellStart"/>
      <w:r w:rsidRPr="00FC6469">
        <w:rPr>
          <w:iCs/>
          <w:lang w:val="en-US"/>
        </w:rPr>
        <w:t>berkas</w:t>
      </w:r>
      <w:proofErr w:type="spellEnd"/>
      <w:r w:rsidRPr="00FC6469">
        <w:rPr>
          <w:iCs/>
          <w:lang w:val="en-US"/>
        </w:rPr>
        <w:t xml:space="preserve"> yang </w:t>
      </w:r>
      <w:proofErr w:type="spellStart"/>
      <w:r w:rsidRPr="00FC6469">
        <w:rPr>
          <w:iCs/>
          <w:lang w:val="en-US"/>
        </w:rPr>
        <w:t>tidak</w:t>
      </w:r>
      <w:proofErr w:type="spellEnd"/>
      <w:r w:rsidRPr="00FC6469">
        <w:rPr>
          <w:iCs/>
          <w:lang w:val="en-US"/>
        </w:rPr>
        <w:t xml:space="preserve"> </w:t>
      </w:r>
      <w:proofErr w:type="spellStart"/>
      <w:r w:rsidRPr="00FC6469">
        <w:rPr>
          <w:iCs/>
          <w:lang w:val="en-US"/>
        </w:rPr>
        <w:t>lengkap</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6%. Hasil </w:t>
      </w:r>
      <w:proofErr w:type="spellStart"/>
      <w:r w:rsidRPr="00FC6469">
        <w:rPr>
          <w:iCs/>
          <w:lang w:val="en-US"/>
        </w:rPr>
        <w:t>tersebut</w:t>
      </w:r>
      <w:proofErr w:type="spellEnd"/>
      <w:r w:rsidRPr="00FC6469">
        <w:rPr>
          <w:iCs/>
          <w:lang w:val="en-US"/>
        </w:rPr>
        <w:t xml:space="preserve"> </w:t>
      </w:r>
      <w:proofErr w:type="spellStart"/>
      <w:r w:rsidRPr="00FC6469">
        <w:rPr>
          <w:iCs/>
          <w:lang w:val="en-US"/>
        </w:rPr>
        <w:t>dapat</w:t>
      </w:r>
      <w:proofErr w:type="spellEnd"/>
      <w:r w:rsidRPr="00FC6469">
        <w:rPr>
          <w:iCs/>
          <w:lang w:val="en-US"/>
        </w:rPr>
        <w:t xml:space="preserve"> </w:t>
      </w:r>
      <w:proofErr w:type="spellStart"/>
      <w:r w:rsidRPr="00FC6469">
        <w:rPr>
          <w:iCs/>
          <w:lang w:val="en-US"/>
        </w:rPr>
        <w:t>dilihat</w:t>
      </w:r>
      <w:proofErr w:type="spellEnd"/>
      <w:r w:rsidRPr="00FC6469">
        <w:rPr>
          <w:iCs/>
          <w:lang w:val="en-US"/>
        </w:rPr>
        <w:t xml:space="preserve"> </w:t>
      </w:r>
      <w:proofErr w:type="spellStart"/>
      <w:r w:rsidRPr="00FC6469">
        <w:rPr>
          <w:iCs/>
          <w:lang w:val="en-US"/>
        </w:rPr>
        <w:t>dari</w:t>
      </w:r>
      <w:proofErr w:type="spellEnd"/>
      <w:r w:rsidRPr="00FC6469">
        <w:rPr>
          <w:iCs/>
          <w:lang w:val="en-US"/>
        </w:rPr>
        <w:t xml:space="preserve"> diagram </w:t>
      </w:r>
      <w:proofErr w:type="spellStart"/>
      <w:r w:rsidRPr="00FC6469">
        <w:rPr>
          <w:iCs/>
          <w:lang w:val="en-US"/>
        </w:rPr>
        <w:t>lingkaran</w:t>
      </w:r>
      <w:proofErr w:type="spellEnd"/>
      <w:r w:rsidRPr="00FC6469">
        <w:rPr>
          <w:iCs/>
          <w:lang w:val="en-US"/>
        </w:rPr>
        <w:t xml:space="preserve"> </w:t>
      </w:r>
      <w:proofErr w:type="spellStart"/>
      <w:proofErr w:type="gramStart"/>
      <w:r w:rsidRPr="00FC6469">
        <w:rPr>
          <w:iCs/>
          <w:lang w:val="en-US"/>
        </w:rPr>
        <w:t>berikut</w:t>
      </w:r>
      <w:proofErr w:type="spellEnd"/>
      <w:r w:rsidRPr="00FC6469">
        <w:rPr>
          <w:iCs/>
          <w:lang w:val="en-US"/>
        </w:rPr>
        <w:t xml:space="preserve"> :</w:t>
      </w:r>
      <w:proofErr w:type="gramEnd"/>
    </w:p>
    <w:p w14:paraId="05D64B09" w14:textId="77777777" w:rsidR="00FC6469" w:rsidRPr="00FC6469" w:rsidRDefault="00FC6469" w:rsidP="00FC6469">
      <w:pPr>
        <w:pStyle w:val="BodyText"/>
        <w:spacing w:before="5"/>
        <w:rPr>
          <w:b/>
          <w:i/>
          <w:lang w:val="en-US"/>
        </w:rPr>
      </w:pPr>
      <w:r w:rsidRPr="00FC6469">
        <w:rPr>
          <w:b/>
          <w:i/>
          <w:lang w:val="en-US"/>
        </w:rPr>
        <w:t xml:space="preserve">       </w:t>
      </w:r>
      <w:r w:rsidRPr="00FC6469">
        <w:rPr>
          <w:b/>
          <w:i/>
          <w:noProof/>
          <w:lang w:val="en-US"/>
        </w:rPr>
        <w:drawing>
          <wp:inline distT="0" distB="0" distL="0" distR="0" wp14:anchorId="5939069D" wp14:editId="0E1EABE8">
            <wp:extent cx="2754630" cy="1754505"/>
            <wp:effectExtent l="0" t="0" r="7620" b="17145"/>
            <wp:docPr id="5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3D0D91" w14:textId="77777777" w:rsidR="00BF68A2" w:rsidRDefault="00BF68A2" w:rsidP="00FC6469">
      <w:pPr>
        <w:pStyle w:val="BodyText"/>
        <w:spacing w:before="5"/>
        <w:rPr>
          <w:b/>
          <w:i/>
          <w:lang w:val="en-US"/>
        </w:rPr>
      </w:pPr>
    </w:p>
    <w:p w14:paraId="09093D10" w14:textId="0AC54036" w:rsidR="00FC6469" w:rsidRPr="00FC6469" w:rsidRDefault="00FC6469" w:rsidP="00FC6469">
      <w:pPr>
        <w:pStyle w:val="BodyText"/>
        <w:spacing w:before="5"/>
        <w:rPr>
          <w:b/>
          <w:i/>
          <w:lang w:val="en-US"/>
        </w:rPr>
      </w:pPr>
      <w:r w:rsidRPr="00FC6469">
        <w:rPr>
          <w:b/>
          <w:i/>
          <w:lang w:val="en-US"/>
        </w:rPr>
        <w:t xml:space="preserve">Gambar 4.3 </w:t>
      </w:r>
    </w:p>
    <w:p w14:paraId="42784968" w14:textId="5D3E451F" w:rsidR="00FC6469" w:rsidRDefault="00FC6469" w:rsidP="00FC6469">
      <w:pPr>
        <w:pStyle w:val="BodyText"/>
        <w:spacing w:before="5"/>
        <w:rPr>
          <w:b/>
          <w:i/>
          <w:lang w:val="en-US"/>
        </w:rPr>
      </w:pPr>
      <w:r w:rsidRPr="00FC6469">
        <w:rPr>
          <w:b/>
          <w:i/>
          <w:lang w:val="en-US"/>
        </w:rPr>
        <w:t xml:space="preserve">Hasil </w:t>
      </w:r>
      <w:proofErr w:type="spellStart"/>
      <w:r w:rsidRPr="00FC6469">
        <w:rPr>
          <w:b/>
          <w:i/>
          <w:lang w:val="en-US"/>
        </w:rPr>
        <w:t>Persentase</w:t>
      </w:r>
      <w:proofErr w:type="spellEnd"/>
      <w:r w:rsidRPr="00FC6469">
        <w:rPr>
          <w:b/>
          <w:i/>
          <w:lang w:val="en-US"/>
        </w:rPr>
        <w:t xml:space="preserve"> </w:t>
      </w:r>
      <w:proofErr w:type="spellStart"/>
      <w:r w:rsidRPr="00FC6469">
        <w:rPr>
          <w:b/>
          <w:i/>
          <w:lang w:val="en-US"/>
        </w:rPr>
        <w:t>Ketidaklengkapan</w:t>
      </w:r>
      <w:proofErr w:type="spellEnd"/>
      <w:r w:rsidRPr="00FC6469">
        <w:rPr>
          <w:i/>
          <w:lang w:val="en-US"/>
        </w:rPr>
        <w:t xml:space="preserve"> </w:t>
      </w:r>
      <w:proofErr w:type="spellStart"/>
      <w:r w:rsidRPr="00FC6469">
        <w:rPr>
          <w:b/>
          <w:i/>
          <w:lang w:val="en-US"/>
        </w:rPr>
        <w:t>Informasi</w:t>
      </w:r>
      <w:proofErr w:type="spellEnd"/>
      <w:r w:rsidRPr="00FC6469">
        <w:rPr>
          <w:b/>
          <w:i/>
          <w:lang w:val="en-US"/>
        </w:rPr>
        <w:t xml:space="preserve"> </w:t>
      </w:r>
      <w:proofErr w:type="spellStart"/>
      <w:r w:rsidRPr="00FC6469">
        <w:rPr>
          <w:b/>
          <w:i/>
          <w:lang w:val="en-US"/>
        </w:rPr>
        <w:t>Penunjang</w:t>
      </w:r>
      <w:proofErr w:type="spellEnd"/>
      <w:r w:rsidRPr="00FC6469">
        <w:rPr>
          <w:b/>
          <w:i/>
          <w:lang w:val="en-US"/>
        </w:rPr>
        <w:t xml:space="preserve"> </w:t>
      </w:r>
      <w:proofErr w:type="spellStart"/>
      <w:r w:rsidRPr="00FC6469">
        <w:rPr>
          <w:b/>
          <w:i/>
          <w:lang w:val="en-US"/>
        </w:rPr>
        <w:t>Medis</w:t>
      </w:r>
      <w:proofErr w:type="spellEnd"/>
    </w:p>
    <w:p w14:paraId="38EEA11C" w14:textId="77777777" w:rsidR="00BF68A2" w:rsidRPr="00FC6469" w:rsidRDefault="00BF68A2" w:rsidP="00FC6469">
      <w:pPr>
        <w:pStyle w:val="BodyText"/>
        <w:spacing w:before="5"/>
        <w:rPr>
          <w:b/>
          <w:i/>
          <w:lang w:val="en-US"/>
        </w:rPr>
      </w:pPr>
    </w:p>
    <w:p w14:paraId="1BA4F645" w14:textId="77777777" w:rsidR="00FC6469" w:rsidRPr="00FC6469" w:rsidRDefault="00FC6469" w:rsidP="00FC6469">
      <w:pPr>
        <w:pStyle w:val="BodyText"/>
        <w:spacing w:before="5"/>
        <w:ind w:left="0"/>
        <w:rPr>
          <w:iCs/>
          <w:lang w:val="en-US"/>
        </w:rPr>
      </w:pPr>
      <w:r w:rsidRPr="00FC6469">
        <w:rPr>
          <w:iCs/>
          <w:lang w:val="en-US"/>
        </w:rPr>
        <w:t xml:space="preserve">Gambar </w:t>
      </w:r>
      <w:proofErr w:type="spellStart"/>
      <w:r w:rsidRPr="00FC6469">
        <w:rPr>
          <w:iCs/>
          <w:lang w:val="en-US"/>
        </w:rPr>
        <w:t>diatas</w:t>
      </w:r>
      <w:proofErr w:type="spellEnd"/>
      <w:r w:rsidRPr="00FC6469">
        <w:rPr>
          <w:iCs/>
          <w:lang w:val="en-US"/>
        </w:rPr>
        <w:t xml:space="preserve"> </w:t>
      </w:r>
      <w:proofErr w:type="spellStart"/>
      <w:r w:rsidRPr="00FC6469">
        <w:rPr>
          <w:iCs/>
          <w:lang w:val="en-US"/>
        </w:rPr>
        <w:t>menunjukkan</w:t>
      </w:r>
      <w:proofErr w:type="spellEnd"/>
      <w:r w:rsidRPr="00FC6469">
        <w:rPr>
          <w:iCs/>
          <w:lang w:val="en-US"/>
        </w:rPr>
        <w:t xml:space="preserve"> </w:t>
      </w:r>
      <w:proofErr w:type="spellStart"/>
      <w:r w:rsidRPr="00FC6469">
        <w:rPr>
          <w:iCs/>
          <w:lang w:val="en-US"/>
        </w:rPr>
        <w:t>bahwa</w:t>
      </w:r>
      <w:proofErr w:type="spellEnd"/>
      <w:r w:rsidRPr="00FC6469">
        <w:rPr>
          <w:iCs/>
          <w:lang w:val="en-US"/>
        </w:rPr>
        <w:t xml:space="preserve"> salah </w:t>
      </w:r>
      <w:proofErr w:type="spellStart"/>
      <w:r w:rsidRPr="00FC6469">
        <w:rPr>
          <w:iCs/>
          <w:lang w:val="en-US"/>
        </w:rPr>
        <w:t>satu</w:t>
      </w:r>
      <w:proofErr w:type="spellEnd"/>
      <w:r w:rsidRPr="00FC6469">
        <w:rPr>
          <w:iCs/>
          <w:lang w:val="en-US"/>
        </w:rPr>
        <w:t xml:space="preserve"> </w:t>
      </w:r>
      <w:proofErr w:type="spellStart"/>
      <w:r w:rsidRPr="00FC6469">
        <w:rPr>
          <w:iCs/>
          <w:lang w:val="en-US"/>
        </w:rPr>
        <w:t>faktor</w:t>
      </w:r>
      <w:proofErr w:type="spellEnd"/>
      <w:r w:rsidRPr="00FC6469">
        <w:rPr>
          <w:iCs/>
          <w:lang w:val="en-US"/>
        </w:rPr>
        <w:t xml:space="preserve"> </w:t>
      </w:r>
      <w:proofErr w:type="spellStart"/>
      <w:r w:rsidRPr="00FC6469">
        <w:rPr>
          <w:iCs/>
          <w:lang w:val="en-US"/>
        </w:rPr>
        <w:t>penyebab</w:t>
      </w:r>
      <w:proofErr w:type="spellEnd"/>
      <w:r w:rsidRPr="00FC6469">
        <w:rPr>
          <w:iCs/>
          <w:lang w:val="en-US"/>
        </w:rPr>
        <w:t xml:space="preserve"> </w:t>
      </w:r>
      <w:proofErr w:type="spellStart"/>
      <w:r w:rsidRPr="00FC6469">
        <w:rPr>
          <w:iCs/>
          <w:lang w:val="en-US"/>
        </w:rPr>
        <w:t>ketidakakuratan</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diagnosis </w:t>
      </w:r>
      <w:proofErr w:type="spellStart"/>
      <w:r w:rsidRPr="00FC6469">
        <w:rPr>
          <w:iCs/>
          <w:lang w:val="en-US"/>
        </w:rPr>
        <w:t>berasal</w:t>
      </w:r>
      <w:proofErr w:type="spellEnd"/>
      <w:r w:rsidRPr="00FC6469">
        <w:rPr>
          <w:iCs/>
          <w:lang w:val="en-US"/>
        </w:rPr>
        <w:t xml:space="preserve"> </w:t>
      </w:r>
      <w:proofErr w:type="spellStart"/>
      <w:r w:rsidRPr="00FC6469">
        <w:rPr>
          <w:iCs/>
          <w:lang w:val="en-US"/>
        </w:rPr>
        <w:t>dari</w:t>
      </w:r>
      <w:proofErr w:type="spellEnd"/>
      <w:r w:rsidRPr="00FC6469">
        <w:rPr>
          <w:iCs/>
          <w:lang w:val="en-US"/>
        </w:rPr>
        <w:t xml:space="preserve"> </w:t>
      </w:r>
      <w:proofErr w:type="spellStart"/>
      <w:r w:rsidRPr="00FC6469">
        <w:rPr>
          <w:iCs/>
          <w:lang w:val="en-US"/>
        </w:rPr>
        <w:t>ketidaklengkapan</w:t>
      </w:r>
      <w:proofErr w:type="spellEnd"/>
      <w:r w:rsidRPr="00FC6469">
        <w:rPr>
          <w:iCs/>
          <w:lang w:val="en-US"/>
        </w:rPr>
        <w:t xml:space="preserve"> </w:t>
      </w:r>
      <w:proofErr w:type="spellStart"/>
      <w:r w:rsidRPr="00FC6469">
        <w:rPr>
          <w:iCs/>
          <w:lang w:val="en-US"/>
        </w:rPr>
        <w:t>informasi</w:t>
      </w:r>
      <w:proofErr w:type="spellEnd"/>
      <w:r w:rsidRPr="00FC6469">
        <w:rPr>
          <w:iCs/>
          <w:lang w:val="en-US"/>
        </w:rPr>
        <w:t xml:space="preserve"> </w:t>
      </w:r>
      <w:proofErr w:type="spellStart"/>
      <w:r w:rsidRPr="00FC6469">
        <w:rPr>
          <w:iCs/>
          <w:lang w:val="en-US"/>
        </w:rPr>
        <w:t>penunjang</w:t>
      </w:r>
      <w:proofErr w:type="spellEnd"/>
      <w:r w:rsidRPr="00FC6469">
        <w:rPr>
          <w:iCs/>
          <w:lang w:val="en-US"/>
        </w:rPr>
        <w:t xml:space="preserve"> </w:t>
      </w:r>
      <w:proofErr w:type="spellStart"/>
      <w:r w:rsidRPr="00FC6469">
        <w:rPr>
          <w:iCs/>
          <w:lang w:val="en-US"/>
        </w:rPr>
        <w:t>medis</w:t>
      </w:r>
      <w:proofErr w:type="spellEnd"/>
      <w:r w:rsidRPr="00FC6469">
        <w:rPr>
          <w:iCs/>
          <w:lang w:val="en-US"/>
        </w:rPr>
        <w:t xml:space="preserve"> </w:t>
      </w:r>
      <w:proofErr w:type="spellStart"/>
      <w:r w:rsidRPr="00FC6469">
        <w:rPr>
          <w:iCs/>
          <w:lang w:val="en-US"/>
        </w:rPr>
        <w:t>sebanyak</w:t>
      </w:r>
      <w:proofErr w:type="spellEnd"/>
      <w:r w:rsidRPr="00FC6469">
        <w:rPr>
          <w:iCs/>
          <w:lang w:val="en-US"/>
        </w:rPr>
        <w:t xml:space="preserve"> 2 (6%) </w:t>
      </w:r>
      <w:proofErr w:type="spellStart"/>
      <w:r w:rsidRPr="00FC6469">
        <w:rPr>
          <w:iCs/>
          <w:lang w:val="en-US"/>
        </w:rPr>
        <w:t>tidak</w:t>
      </w:r>
      <w:proofErr w:type="spellEnd"/>
      <w:r w:rsidRPr="00FC6469">
        <w:rPr>
          <w:iCs/>
          <w:lang w:val="en-US"/>
        </w:rPr>
        <w:t xml:space="preserve"> </w:t>
      </w:r>
      <w:proofErr w:type="spellStart"/>
      <w:r w:rsidRPr="00FC6469">
        <w:rPr>
          <w:iCs/>
          <w:lang w:val="en-US"/>
        </w:rPr>
        <w:t>lengkap</w:t>
      </w:r>
      <w:proofErr w:type="spellEnd"/>
      <w:r w:rsidRPr="00FC6469">
        <w:rPr>
          <w:iCs/>
          <w:lang w:val="en-US"/>
        </w:rPr>
        <w:t xml:space="preserve"> </w:t>
      </w:r>
      <w:proofErr w:type="spellStart"/>
      <w:r w:rsidRPr="00FC6469">
        <w:rPr>
          <w:iCs/>
          <w:lang w:val="en-US"/>
        </w:rPr>
        <w:t>dari</w:t>
      </w:r>
      <w:proofErr w:type="spellEnd"/>
      <w:r w:rsidRPr="00FC6469">
        <w:rPr>
          <w:iCs/>
          <w:lang w:val="en-US"/>
        </w:rPr>
        <w:t xml:space="preserve"> 36 </w:t>
      </w:r>
      <w:proofErr w:type="spellStart"/>
      <w:r w:rsidRPr="00FC6469">
        <w:rPr>
          <w:iCs/>
          <w:lang w:val="en-US"/>
        </w:rPr>
        <w:t>berkas</w:t>
      </w:r>
      <w:proofErr w:type="spellEnd"/>
      <w:r w:rsidRPr="00FC6469">
        <w:rPr>
          <w:iCs/>
          <w:lang w:val="en-US"/>
        </w:rPr>
        <w:t xml:space="preserve"> yang </w:t>
      </w:r>
      <w:proofErr w:type="spellStart"/>
      <w:r w:rsidRPr="00FC6469">
        <w:rPr>
          <w:iCs/>
          <w:lang w:val="en-US"/>
        </w:rPr>
        <w:t>diteliti</w:t>
      </w:r>
      <w:proofErr w:type="spellEnd"/>
      <w:r w:rsidRPr="00FC6469">
        <w:rPr>
          <w:iCs/>
          <w:lang w:val="en-US"/>
        </w:rPr>
        <w:t xml:space="preserve">.  </w:t>
      </w:r>
      <w:proofErr w:type="spellStart"/>
      <w:r w:rsidRPr="00FC6469">
        <w:rPr>
          <w:iCs/>
          <w:lang w:val="en-US"/>
        </w:rPr>
        <w:t>Diantaranya</w:t>
      </w:r>
      <w:proofErr w:type="spellEnd"/>
      <w:r w:rsidRPr="00FC6469">
        <w:rPr>
          <w:iCs/>
          <w:lang w:val="en-US"/>
        </w:rPr>
        <w:t xml:space="preserve"> </w:t>
      </w:r>
      <w:proofErr w:type="spellStart"/>
      <w:r w:rsidRPr="00FC6469">
        <w:rPr>
          <w:iCs/>
          <w:lang w:val="en-US"/>
        </w:rPr>
        <w:t>adalah</w:t>
      </w:r>
      <w:proofErr w:type="spellEnd"/>
      <w:r w:rsidRPr="00FC6469">
        <w:rPr>
          <w:iCs/>
          <w:lang w:val="en-US"/>
        </w:rPr>
        <w:t xml:space="preserve"> CAP dd TB, </w:t>
      </w:r>
      <w:proofErr w:type="spellStart"/>
      <w:r w:rsidRPr="00FC6469">
        <w:rPr>
          <w:iCs/>
          <w:lang w:val="en-US"/>
        </w:rPr>
        <w:t>dokter</w:t>
      </w:r>
      <w:proofErr w:type="spellEnd"/>
      <w:r w:rsidRPr="00FC6469">
        <w:rPr>
          <w:iCs/>
          <w:lang w:val="en-US"/>
        </w:rPr>
        <w:t xml:space="preserve"> </w:t>
      </w:r>
      <w:proofErr w:type="spellStart"/>
      <w:r w:rsidRPr="00FC6469">
        <w:rPr>
          <w:iCs/>
          <w:lang w:val="en-US"/>
        </w:rPr>
        <w:t>menulis</w:t>
      </w:r>
      <w:proofErr w:type="spellEnd"/>
      <w:r w:rsidRPr="00FC6469">
        <w:rPr>
          <w:iCs/>
          <w:lang w:val="en-US"/>
        </w:rPr>
        <w:t xml:space="preserve"> diagnosis </w:t>
      </w:r>
      <w:proofErr w:type="spellStart"/>
      <w:r w:rsidRPr="00FC6469">
        <w:rPr>
          <w:iCs/>
          <w:lang w:val="en-US"/>
        </w:rPr>
        <w:t>tersebut</w:t>
      </w:r>
      <w:proofErr w:type="spellEnd"/>
      <w:r w:rsidRPr="00FC6469">
        <w:rPr>
          <w:iCs/>
          <w:lang w:val="en-US"/>
        </w:rPr>
        <w:t xml:space="preserve"> </w:t>
      </w:r>
      <w:proofErr w:type="spellStart"/>
      <w:r w:rsidRPr="00FC6469">
        <w:rPr>
          <w:iCs/>
          <w:lang w:val="en-US"/>
        </w:rPr>
        <w:t>karena</w:t>
      </w:r>
      <w:proofErr w:type="spellEnd"/>
      <w:r w:rsidRPr="00FC6469">
        <w:rPr>
          <w:iCs/>
          <w:lang w:val="en-US"/>
        </w:rPr>
        <w:t xml:space="preserve"> </w:t>
      </w:r>
      <w:proofErr w:type="spellStart"/>
      <w:r w:rsidRPr="00FC6469">
        <w:rPr>
          <w:iCs/>
          <w:lang w:val="en-US"/>
        </w:rPr>
        <w:t>hasil</w:t>
      </w:r>
      <w:proofErr w:type="spellEnd"/>
      <w:r w:rsidRPr="00FC6469">
        <w:rPr>
          <w:iCs/>
          <w:lang w:val="en-US"/>
        </w:rPr>
        <w:t xml:space="preserve"> </w:t>
      </w:r>
      <w:proofErr w:type="spellStart"/>
      <w:r w:rsidRPr="00FC6469">
        <w:rPr>
          <w:iCs/>
          <w:lang w:val="en-US"/>
        </w:rPr>
        <w:t>laboratorium</w:t>
      </w:r>
      <w:proofErr w:type="spellEnd"/>
      <w:r w:rsidRPr="00FC6469">
        <w:rPr>
          <w:iCs/>
          <w:lang w:val="en-US"/>
        </w:rPr>
        <w:t xml:space="preserve"> </w:t>
      </w:r>
      <w:proofErr w:type="spellStart"/>
      <w:r w:rsidRPr="00FC6469">
        <w:rPr>
          <w:iCs/>
          <w:lang w:val="en-US"/>
        </w:rPr>
        <w:t>belum</w:t>
      </w:r>
      <w:proofErr w:type="spellEnd"/>
      <w:r w:rsidRPr="00FC6469">
        <w:rPr>
          <w:iCs/>
          <w:lang w:val="en-US"/>
        </w:rPr>
        <w:t xml:space="preserve"> </w:t>
      </w:r>
      <w:proofErr w:type="spellStart"/>
      <w:r w:rsidRPr="00FC6469">
        <w:rPr>
          <w:iCs/>
          <w:lang w:val="en-US"/>
        </w:rPr>
        <w:t>keluar</w:t>
      </w:r>
      <w:proofErr w:type="spellEnd"/>
      <w:r w:rsidRPr="00FC6469">
        <w:rPr>
          <w:iCs/>
          <w:lang w:val="en-US"/>
        </w:rPr>
        <w:t xml:space="preserve">, </w:t>
      </w:r>
      <w:proofErr w:type="spellStart"/>
      <w:r w:rsidRPr="00FC6469">
        <w:rPr>
          <w:iCs/>
          <w:lang w:val="en-US"/>
        </w:rPr>
        <w:t>sehinga</w:t>
      </w:r>
      <w:proofErr w:type="spellEnd"/>
      <w:r w:rsidRPr="00FC6469">
        <w:rPr>
          <w:iCs/>
          <w:lang w:val="en-US"/>
        </w:rPr>
        <w:t xml:space="preserve"> </w:t>
      </w:r>
      <w:proofErr w:type="spellStart"/>
      <w:r w:rsidRPr="00FC6469">
        <w:rPr>
          <w:iCs/>
          <w:lang w:val="en-US"/>
        </w:rPr>
        <w:t>koder</w:t>
      </w:r>
      <w:proofErr w:type="spellEnd"/>
      <w:r w:rsidRPr="00FC6469">
        <w:rPr>
          <w:iCs/>
          <w:lang w:val="en-US"/>
        </w:rPr>
        <w:t xml:space="preserve"> </w:t>
      </w:r>
      <w:proofErr w:type="spellStart"/>
      <w:r w:rsidRPr="00FC6469">
        <w:rPr>
          <w:iCs/>
          <w:lang w:val="en-US"/>
        </w:rPr>
        <w:t>kesulitan</w:t>
      </w:r>
      <w:proofErr w:type="spellEnd"/>
      <w:r w:rsidRPr="00FC6469">
        <w:rPr>
          <w:iCs/>
          <w:lang w:val="en-US"/>
        </w:rPr>
        <w:t xml:space="preserve"> </w:t>
      </w:r>
      <w:proofErr w:type="spellStart"/>
      <w:r w:rsidRPr="00FC6469">
        <w:rPr>
          <w:iCs/>
          <w:lang w:val="en-US"/>
        </w:rPr>
        <w:t>dalam</w:t>
      </w:r>
      <w:proofErr w:type="spellEnd"/>
      <w:r w:rsidRPr="00FC6469">
        <w:rPr>
          <w:iCs/>
          <w:lang w:val="en-US"/>
        </w:rPr>
        <w:t xml:space="preserve"> </w:t>
      </w:r>
      <w:proofErr w:type="spellStart"/>
      <w:r w:rsidRPr="00FC6469">
        <w:rPr>
          <w:iCs/>
          <w:lang w:val="en-US"/>
        </w:rPr>
        <w:t>menetapkan</w:t>
      </w:r>
      <w:proofErr w:type="spellEnd"/>
      <w:r w:rsidRPr="00FC6469">
        <w:rPr>
          <w:iCs/>
          <w:lang w:val="en-US"/>
        </w:rPr>
        <w:t xml:space="preserve"> </w:t>
      </w:r>
      <w:proofErr w:type="spellStart"/>
      <w:r w:rsidRPr="00FC6469">
        <w:rPr>
          <w:iCs/>
          <w:lang w:val="en-US"/>
        </w:rPr>
        <w:t>kode</w:t>
      </w:r>
      <w:proofErr w:type="spellEnd"/>
      <w:r w:rsidRPr="00FC6469">
        <w:rPr>
          <w:iCs/>
          <w:lang w:val="en-US"/>
        </w:rPr>
        <w:t xml:space="preserve"> yang </w:t>
      </w:r>
      <w:proofErr w:type="spellStart"/>
      <w:r w:rsidRPr="00FC6469">
        <w:rPr>
          <w:iCs/>
          <w:lang w:val="en-US"/>
        </w:rPr>
        <w:t>seharusnya</w:t>
      </w:r>
      <w:proofErr w:type="spellEnd"/>
      <w:r w:rsidRPr="00FC6469">
        <w:rPr>
          <w:iCs/>
          <w:lang w:val="en-US"/>
        </w:rPr>
        <w:t xml:space="preserve">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A16.2 </w:t>
      </w:r>
      <w:proofErr w:type="spellStart"/>
      <w:r w:rsidRPr="00FC6469">
        <w:rPr>
          <w:iCs/>
          <w:lang w:val="en-US"/>
        </w:rPr>
        <w:t>dikode</w:t>
      </w:r>
      <w:proofErr w:type="spellEnd"/>
      <w:r w:rsidRPr="00FC6469">
        <w:rPr>
          <w:iCs/>
          <w:lang w:val="en-US"/>
        </w:rPr>
        <w:t xml:space="preserve"> </w:t>
      </w:r>
      <w:proofErr w:type="spellStart"/>
      <w:r w:rsidRPr="00FC6469">
        <w:rPr>
          <w:iCs/>
          <w:lang w:val="en-US"/>
        </w:rPr>
        <w:t>dengan</w:t>
      </w:r>
      <w:proofErr w:type="spellEnd"/>
      <w:r w:rsidRPr="00FC6469">
        <w:rPr>
          <w:iCs/>
          <w:lang w:val="en-US"/>
        </w:rPr>
        <w:t xml:space="preserve"> J22.</w:t>
      </w:r>
    </w:p>
    <w:p w14:paraId="22888697" w14:textId="77777777" w:rsidR="00FC6469" w:rsidRPr="00FC6469" w:rsidRDefault="00FC6469" w:rsidP="00FC6469">
      <w:pPr>
        <w:pStyle w:val="BodyText"/>
        <w:spacing w:before="5"/>
        <w:ind w:left="0"/>
        <w:rPr>
          <w:iCs/>
          <w:lang w:val="id-ID"/>
        </w:rPr>
      </w:pPr>
      <w:r w:rsidRPr="00FC6469">
        <w:rPr>
          <w:iCs/>
          <w:lang w:val="id-ID"/>
        </w:rPr>
        <w:t>Kesalahan dalam penetapan kode ini</w:t>
      </w:r>
      <w:r w:rsidRPr="00FC6469">
        <w:rPr>
          <w:iCs/>
          <w:lang w:val="en-US"/>
        </w:rPr>
        <w:t xml:space="preserve"> </w:t>
      </w:r>
      <w:proofErr w:type="spellStart"/>
      <w:r w:rsidRPr="00FC6469">
        <w:rPr>
          <w:iCs/>
          <w:lang w:val="en-US"/>
        </w:rPr>
        <w:t>terjadi</w:t>
      </w:r>
      <w:proofErr w:type="spellEnd"/>
      <w:r w:rsidRPr="00FC6469">
        <w:rPr>
          <w:iCs/>
          <w:lang w:val="en-US"/>
        </w:rPr>
        <w:t xml:space="preserve"> </w:t>
      </w:r>
      <w:proofErr w:type="spellStart"/>
      <w:r w:rsidRPr="00FC6469">
        <w:rPr>
          <w:iCs/>
          <w:lang w:val="en-US"/>
        </w:rPr>
        <w:t>karena</w:t>
      </w:r>
      <w:proofErr w:type="spellEnd"/>
      <w:r w:rsidRPr="00FC6469">
        <w:rPr>
          <w:iCs/>
          <w:lang w:val="en-US"/>
        </w:rPr>
        <w:t xml:space="preserve"> </w:t>
      </w:r>
      <w:r w:rsidRPr="00FC6469">
        <w:rPr>
          <w:iCs/>
          <w:lang w:val="id-ID"/>
        </w:rPr>
        <w:t xml:space="preserve">ketidaklengkapan informasi penunjang medis </w:t>
      </w:r>
      <w:r w:rsidRPr="00FC6469">
        <w:rPr>
          <w:iCs/>
          <w:lang w:val="id-ID"/>
        </w:rPr>
        <w:t>seperti hasil laboratorium, pemeriksaan mikrobiologi serta rontgen thorax. Hal ini sesuai</w:t>
      </w:r>
      <w:r w:rsidRPr="00FC6469">
        <w:rPr>
          <w:i/>
          <w:lang w:val="id-ID"/>
        </w:rPr>
        <w:t xml:space="preserve"> </w:t>
      </w:r>
      <w:r w:rsidRPr="00FC6469">
        <w:rPr>
          <w:iCs/>
          <w:lang w:val="id-ID"/>
        </w:rPr>
        <w:t>dengan hasil wawancara peneliti dengan salah satu petugas Verifikator Internal BPJS di RSUD Praya, bahwa :</w:t>
      </w:r>
    </w:p>
    <w:p w14:paraId="6AA01A4E" w14:textId="77777777" w:rsidR="00FC6469" w:rsidRPr="00FC6469" w:rsidRDefault="00FC6469" w:rsidP="00FC6469">
      <w:pPr>
        <w:pStyle w:val="BodyText"/>
        <w:spacing w:before="5"/>
        <w:ind w:left="0"/>
        <w:rPr>
          <w:i/>
          <w:lang w:val="id-ID"/>
        </w:rPr>
      </w:pPr>
    </w:p>
    <w:p w14:paraId="1B1E1F2B" w14:textId="35A789C3" w:rsidR="00FC6469" w:rsidRDefault="00FC6469" w:rsidP="00FC6469">
      <w:pPr>
        <w:pStyle w:val="BodyText"/>
        <w:spacing w:before="5"/>
        <w:ind w:left="0"/>
        <w:rPr>
          <w:i/>
          <w:lang w:val="id-ID"/>
        </w:rPr>
      </w:pPr>
      <w:r w:rsidRPr="00FC6469">
        <w:rPr>
          <w:i/>
          <w:lang w:val="id-ID"/>
        </w:rPr>
        <w:t>“Untuk berkas yang kurang lengkap, seperti hasil labpratoriumnya yang tidak ada di berkas, maka kode yang digunakan adalah J22”.</w:t>
      </w:r>
    </w:p>
    <w:p w14:paraId="775CC877" w14:textId="77777777" w:rsidR="00BF68A2" w:rsidRPr="00FC6469" w:rsidRDefault="00BF68A2" w:rsidP="00FC6469">
      <w:pPr>
        <w:pStyle w:val="BodyText"/>
        <w:spacing w:before="5"/>
        <w:ind w:left="0"/>
        <w:rPr>
          <w:i/>
          <w:lang w:val="id-ID"/>
        </w:rPr>
      </w:pPr>
    </w:p>
    <w:p w14:paraId="6D9E7F9F" w14:textId="77777777" w:rsidR="00FC6469" w:rsidRPr="00FC6469" w:rsidRDefault="00FC6469" w:rsidP="00BF68A2">
      <w:pPr>
        <w:pStyle w:val="BodyText"/>
        <w:numPr>
          <w:ilvl w:val="0"/>
          <w:numId w:val="3"/>
        </w:numPr>
        <w:spacing w:before="5"/>
        <w:rPr>
          <w:b/>
          <w:i/>
          <w:lang w:val="en-US"/>
        </w:rPr>
      </w:pPr>
      <w:r w:rsidRPr="00FC6469">
        <w:rPr>
          <w:b/>
          <w:i/>
          <w:lang w:val="id-ID"/>
        </w:rPr>
        <w:t>Faktor-faktor yang mempengaruhi ketidakakuratan kode diagnosis TB</w:t>
      </w:r>
    </w:p>
    <w:p w14:paraId="7492F025" w14:textId="77777777" w:rsidR="00FC6469" w:rsidRPr="00FC6469" w:rsidRDefault="00FC6469" w:rsidP="00FC6469">
      <w:pPr>
        <w:pStyle w:val="BodyText"/>
        <w:spacing w:before="5"/>
        <w:ind w:left="0"/>
        <w:rPr>
          <w:iCs/>
          <w:lang w:val="id-ID"/>
        </w:rPr>
      </w:pPr>
      <w:r w:rsidRPr="00FC6469">
        <w:rPr>
          <w:iCs/>
          <w:lang w:val="id-ID"/>
        </w:rPr>
        <w:t>Dari hasil wawancara dan observasi yang dilakukan oleh peneliti, faktor-faktor yang mempengaruhi ketidakakuratan kode diagnosis TB antara lain :</w:t>
      </w:r>
    </w:p>
    <w:p w14:paraId="44139F2C" w14:textId="31582456" w:rsidR="00FC6469" w:rsidRPr="00FC6469" w:rsidRDefault="00FC6469" w:rsidP="00BF68A2">
      <w:pPr>
        <w:pStyle w:val="BodyText"/>
        <w:numPr>
          <w:ilvl w:val="0"/>
          <w:numId w:val="2"/>
        </w:numPr>
        <w:spacing w:before="5"/>
        <w:rPr>
          <w:iCs/>
          <w:lang w:val="en-US"/>
        </w:rPr>
      </w:pPr>
      <w:r w:rsidRPr="00FC6469">
        <w:rPr>
          <w:iCs/>
          <w:lang w:val="id-ID"/>
        </w:rPr>
        <w:t>Kesalahan pemberian kode diagnosis karena petugas koding kurang teliti dalam melihat diagnosis dan menetapkan kode.</w:t>
      </w:r>
    </w:p>
    <w:p w14:paraId="3FCE2BD5" w14:textId="1AAD6FA6" w:rsidR="00FC6469" w:rsidRPr="00FC6469" w:rsidRDefault="00FC6469" w:rsidP="00BF68A2">
      <w:pPr>
        <w:pStyle w:val="BodyText"/>
        <w:numPr>
          <w:ilvl w:val="0"/>
          <w:numId w:val="2"/>
        </w:numPr>
        <w:spacing w:before="5"/>
        <w:rPr>
          <w:iCs/>
          <w:lang w:val="en-US"/>
        </w:rPr>
      </w:pPr>
      <w:r w:rsidRPr="00FC6469">
        <w:rPr>
          <w:iCs/>
          <w:lang w:val="id-ID"/>
        </w:rPr>
        <w:t>Penulisan diagnosis yang tidak lengkap/spesifik membuat petugas koding kesulitan dalam menetapkan kode yang akurat.</w:t>
      </w:r>
    </w:p>
    <w:p w14:paraId="637463D7" w14:textId="77777777" w:rsidR="00FC6469" w:rsidRPr="00FC6469" w:rsidRDefault="00FC6469" w:rsidP="00BF68A2">
      <w:pPr>
        <w:pStyle w:val="BodyText"/>
        <w:numPr>
          <w:ilvl w:val="0"/>
          <w:numId w:val="2"/>
        </w:numPr>
        <w:spacing w:before="5"/>
        <w:rPr>
          <w:iCs/>
          <w:lang w:val="en-US"/>
        </w:rPr>
      </w:pPr>
      <w:r w:rsidRPr="00FC6469">
        <w:rPr>
          <w:iCs/>
          <w:lang w:val="id-ID"/>
        </w:rPr>
        <w:t>Ketidaklegkapan informasi penunjang medis seperti hasil laboratorium.</w:t>
      </w:r>
    </w:p>
    <w:p w14:paraId="19FD9BD2" w14:textId="77777777" w:rsidR="00765C88" w:rsidRDefault="00765C88">
      <w:pPr>
        <w:pStyle w:val="BodyText"/>
        <w:spacing w:before="5"/>
        <w:ind w:left="0"/>
        <w:jc w:val="left"/>
        <w:rPr>
          <w:sz w:val="25"/>
        </w:rPr>
      </w:pPr>
    </w:p>
    <w:p w14:paraId="314F821C" w14:textId="77777777" w:rsidR="00765C88" w:rsidRDefault="00000000">
      <w:pPr>
        <w:pStyle w:val="Heading1"/>
      </w:pPr>
      <w:r>
        <w:t>KESIMPULAN</w:t>
      </w:r>
    </w:p>
    <w:p w14:paraId="31BC592A" w14:textId="77777777" w:rsidR="00BF68A2" w:rsidRPr="00BF68A2" w:rsidRDefault="00BF68A2" w:rsidP="00BF68A2">
      <w:pPr>
        <w:pStyle w:val="BodyText"/>
        <w:spacing w:before="185"/>
        <w:ind w:right="178"/>
        <w:rPr>
          <w:lang w:val="en-US"/>
        </w:rPr>
      </w:pPr>
      <w:r w:rsidRPr="00BF68A2">
        <w:rPr>
          <w:lang w:val="en-US"/>
        </w:rPr>
        <w:t xml:space="preserve">Dari </w:t>
      </w:r>
      <w:proofErr w:type="spellStart"/>
      <w:r w:rsidRPr="00BF68A2">
        <w:rPr>
          <w:lang w:val="en-US"/>
        </w:rPr>
        <w:t>hasil</w:t>
      </w:r>
      <w:proofErr w:type="spellEnd"/>
      <w:r w:rsidRPr="00BF68A2">
        <w:rPr>
          <w:lang w:val="en-US"/>
        </w:rPr>
        <w:t xml:space="preserve"> </w:t>
      </w:r>
      <w:proofErr w:type="spellStart"/>
      <w:r w:rsidRPr="00BF68A2">
        <w:rPr>
          <w:lang w:val="en-US"/>
        </w:rPr>
        <w:t>penelitian</w:t>
      </w:r>
      <w:proofErr w:type="spellEnd"/>
      <w:r w:rsidRPr="00BF68A2">
        <w:rPr>
          <w:lang w:val="en-US"/>
        </w:rPr>
        <w:t xml:space="preserve"> </w:t>
      </w:r>
      <w:proofErr w:type="spellStart"/>
      <w:r w:rsidRPr="00BF68A2">
        <w:rPr>
          <w:lang w:val="en-US"/>
        </w:rPr>
        <w:t>melalui</w:t>
      </w:r>
      <w:proofErr w:type="spellEnd"/>
      <w:r w:rsidRPr="00BF68A2">
        <w:rPr>
          <w:lang w:val="en-US"/>
        </w:rPr>
        <w:t xml:space="preserve"> </w:t>
      </w:r>
      <w:proofErr w:type="spellStart"/>
      <w:r w:rsidRPr="00BF68A2">
        <w:rPr>
          <w:lang w:val="en-US"/>
        </w:rPr>
        <w:t>observasi</w:t>
      </w:r>
      <w:proofErr w:type="spellEnd"/>
      <w:r w:rsidRPr="00BF68A2">
        <w:rPr>
          <w:lang w:val="en-US"/>
        </w:rPr>
        <w:t xml:space="preserve"> dan </w:t>
      </w:r>
      <w:proofErr w:type="spellStart"/>
      <w:r w:rsidRPr="00BF68A2">
        <w:rPr>
          <w:lang w:val="en-US"/>
        </w:rPr>
        <w:t>wawancara</w:t>
      </w:r>
      <w:proofErr w:type="spellEnd"/>
      <w:r w:rsidRPr="00BF68A2">
        <w:rPr>
          <w:lang w:val="en-US"/>
        </w:rPr>
        <w:t xml:space="preserve"> </w:t>
      </w:r>
      <w:proofErr w:type="spellStart"/>
      <w:r w:rsidRPr="00BF68A2">
        <w:rPr>
          <w:lang w:val="en-US"/>
        </w:rPr>
        <w:t>dengan</w:t>
      </w:r>
      <w:proofErr w:type="spellEnd"/>
      <w:r w:rsidRPr="00BF68A2">
        <w:rPr>
          <w:lang w:val="en-US"/>
        </w:rPr>
        <w:t xml:space="preserve"> </w:t>
      </w:r>
      <w:proofErr w:type="spellStart"/>
      <w:r w:rsidRPr="00BF68A2">
        <w:rPr>
          <w:lang w:val="en-US"/>
        </w:rPr>
        <w:t>petugas</w:t>
      </w:r>
      <w:proofErr w:type="spellEnd"/>
      <w:r w:rsidRPr="00BF68A2">
        <w:rPr>
          <w:lang w:val="en-US"/>
        </w:rPr>
        <w:t xml:space="preserve">, </w:t>
      </w:r>
      <w:proofErr w:type="spellStart"/>
      <w:r w:rsidRPr="00BF68A2">
        <w:rPr>
          <w:lang w:val="en-US"/>
        </w:rPr>
        <w:t>peneliti</w:t>
      </w:r>
      <w:proofErr w:type="spellEnd"/>
      <w:r w:rsidRPr="00BF68A2">
        <w:rPr>
          <w:lang w:val="en-US"/>
        </w:rPr>
        <w:t xml:space="preserve"> </w:t>
      </w:r>
      <w:proofErr w:type="spellStart"/>
      <w:r w:rsidRPr="00BF68A2">
        <w:rPr>
          <w:lang w:val="en-US"/>
        </w:rPr>
        <w:t>mengetahui</w:t>
      </w:r>
      <w:proofErr w:type="spellEnd"/>
      <w:r w:rsidRPr="00BF68A2">
        <w:rPr>
          <w:lang w:val="en-US"/>
        </w:rPr>
        <w:t xml:space="preserve"> </w:t>
      </w:r>
      <w:proofErr w:type="spellStart"/>
      <w:r w:rsidRPr="00BF68A2">
        <w:rPr>
          <w:lang w:val="en-US"/>
        </w:rPr>
        <w:t>bahwa</w:t>
      </w:r>
      <w:proofErr w:type="spellEnd"/>
      <w:r w:rsidRPr="00BF68A2">
        <w:rPr>
          <w:lang w:val="en-US"/>
        </w:rPr>
        <w:t xml:space="preserve"> yang </w:t>
      </w:r>
      <w:proofErr w:type="spellStart"/>
      <w:r w:rsidRPr="00BF68A2">
        <w:rPr>
          <w:lang w:val="en-US"/>
        </w:rPr>
        <w:t>mempengaruhi</w:t>
      </w:r>
      <w:proofErr w:type="spellEnd"/>
      <w:r w:rsidRPr="00BF68A2">
        <w:rPr>
          <w:lang w:val="en-US"/>
        </w:rPr>
        <w:t xml:space="preserve"> </w:t>
      </w:r>
      <w:proofErr w:type="spellStart"/>
      <w:r w:rsidRPr="00BF68A2">
        <w:rPr>
          <w:lang w:val="en-US"/>
        </w:rPr>
        <w:t>ketidakakuratan</w:t>
      </w:r>
      <w:proofErr w:type="spellEnd"/>
      <w:r w:rsidRPr="00BF68A2">
        <w:rPr>
          <w:lang w:val="en-US"/>
        </w:rPr>
        <w:t xml:space="preserve"> </w:t>
      </w:r>
      <w:proofErr w:type="spellStart"/>
      <w:r w:rsidRPr="00BF68A2">
        <w:rPr>
          <w:lang w:val="en-US"/>
        </w:rPr>
        <w:t>kode</w:t>
      </w:r>
      <w:proofErr w:type="spellEnd"/>
      <w:r w:rsidRPr="00BF68A2">
        <w:rPr>
          <w:lang w:val="en-US"/>
        </w:rPr>
        <w:t xml:space="preserve"> </w:t>
      </w:r>
      <w:proofErr w:type="spellStart"/>
      <w:r w:rsidRPr="00BF68A2">
        <w:rPr>
          <w:lang w:val="en-US"/>
        </w:rPr>
        <w:t>diagnosa</w:t>
      </w:r>
      <w:proofErr w:type="spellEnd"/>
      <w:r w:rsidRPr="00BF68A2">
        <w:rPr>
          <w:lang w:val="en-US"/>
        </w:rPr>
        <w:t xml:space="preserve"> TB </w:t>
      </w:r>
      <w:r w:rsidRPr="00BF68A2">
        <w:rPr>
          <w:i/>
          <w:lang w:val="en-US"/>
        </w:rPr>
        <w:t>(</w:t>
      </w:r>
      <w:proofErr w:type="spellStart"/>
      <w:r w:rsidRPr="00BF68A2">
        <w:rPr>
          <w:i/>
          <w:lang w:val="en-US"/>
        </w:rPr>
        <w:t>Tuberkulosis</w:t>
      </w:r>
      <w:proofErr w:type="spellEnd"/>
      <w:r w:rsidRPr="00BF68A2">
        <w:rPr>
          <w:i/>
          <w:lang w:val="en-US"/>
        </w:rPr>
        <w:t>)</w:t>
      </w:r>
      <w:r w:rsidRPr="00BF68A2">
        <w:rPr>
          <w:lang w:val="en-US"/>
        </w:rPr>
        <w:t xml:space="preserve"> di RSUD </w:t>
      </w:r>
      <w:proofErr w:type="spellStart"/>
      <w:r w:rsidRPr="00BF68A2">
        <w:rPr>
          <w:lang w:val="en-US"/>
        </w:rPr>
        <w:t>Praya</w:t>
      </w:r>
      <w:proofErr w:type="spellEnd"/>
      <w:r w:rsidRPr="00BF68A2">
        <w:rPr>
          <w:lang w:val="en-US"/>
        </w:rPr>
        <w:t xml:space="preserve"> </w:t>
      </w:r>
      <w:proofErr w:type="spellStart"/>
      <w:r w:rsidRPr="00BF68A2">
        <w:rPr>
          <w:lang w:val="en-US"/>
        </w:rPr>
        <w:t>antara</w:t>
      </w:r>
      <w:proofErr w:type="spellEnd"/>
      <w:r w:rsidRPr="00BF68A2">
        <w:rPr>
          <w:lang w:val="en-US"/>
        </w:rPr>
        <w:t xml:space="preserve"> </w:t>
      </w:r>
      <w:proofErr w:type="gramStart"/>
      <w:r w:rsidRPr="00BF68A2">
        <w:rPr>
          <w:lang w:val="en-US"/>
        </w:rPr>
        <w:t>lain :</w:t>
      </w:r>
      <w:proofErr w:type="gramEnd"/>
    </w:p>
    <w:p w14:paraId="21B5753B" w14:textId="77777777" w:rsidR="00BF68A2" w:rsidRPr="00BF68A2" w:rsidRDefault="00BF68A2" w:rsidP="00BF68A2">
      <w:pPr>
        <w:pStyle w:val="BodyText"/>
        <w:numPr>
          <w:ilvl w:val="0"/>
          <w:numId w:val="4"/>
        </w:numPr>
        <w:spacing w:before="185"/>
        <w:ind w:right="178"/>
        <w:rPr>
          <w:b/>
          <w:lang w:val="id-ID"/>
        </w:rPr>
      </w:pPr>
      <w:r w:rsidRPr="00BF68A2">
        <w:rPr>
          <w:lang w:val="id-ID"/>
        </w:rPr>
        <w:t xml:space="preserve">Petugas koding dalam menetapkan kode kurang teliti dalam melihat diagnosis, sehingga hasil pengkodean yang dihasilkan menjadi tidak akurat. </w:t>
      </w:r>
    </w:p>
    <w:p w14:paraId="495F0B29" w14:textId="77777777" w:rsidR="00BF68A2" w:rsidRPr="00BF68A2" w:rsidRDefault="00BF68A2" w:rsidP="00BF68A2">
      <w:pPr>
        <w:pStyle w:val="BodyText"/>
        <w:numPr>
          <w:ilvl w:val="0"/>
          <w:numId w:val="4"/>
        </w:numPr>
        <w:spacing w:before="185"/>
        <w:ind w:right="178"/>
        <w:rPr>
          <w:lang w:val="id-ID"/>
        </w:rPr>
      </w:pPr>
      <w:r w:rsidRPr="00BF68A2">
        <w:rPr>
          <w:lang w:val="id-ID"/>
        </w:rPr>
        <w:t xml:space="preserve">Dokter yang merawat sering menulis diagnosis pasien dengan tidak lengkap/spesifik. Dikarenakan petugas koding kurang teliti dalam melihat diganosis serta tidak memeriksa hasil laboratorium pada berkas rekam medis mengakibatkan hasil pengkodean menjadi tidak akurat. </w:t>
      </w:r>
    </w:p>
    <w:p w14:paraId="5E3BFC9C" w14:textId="77777777" w:rsidR="00BF68A2" w:rsidRPr="00BF68A2" w:rsidRDefault="00BF68A2" w:rsidP="00BF68A2">
      <w:pPr>
        <w:pStyle w:val="BodyText"/>
        <w:numPr>
          <w:ilvl w:val="0"/>
          <w:numId w:val="4"/>
        </w:numPr>
        <w:spacing w:before="185"/>
        <w:ind w:right="178"/>
        <w:rPr>
          <w:lang w:val="id-ID"/>
        </w:rPr>
      </w:pPr>
      <w:r w:rsidRPr="00BF68A2">
        <w:rPr>
          <w:lang w:val="id-ID"/>
        </w:rPr>
        <w:t xml:space="preserve">Hasil laboratorium pada berkas rekam medis pasien tidak lengkap bahkan tidak ada. Jika hasil laboratorium tidak ada, petugas koding akan kesulitan  dalam menetapkan kode, sehingga petugas koding harus melakukan konfirmasi terlebih dahulu kepada dokter terkait diagnosis tersebut. </w:t>
      </w:r>
    </w:p>
    <w:p w14:paraId="5E0F2E0C" w14:textId="15E058CB" w:rsidR="00765C88" w:rsidRDefault="00765C88" w:rsidP="00BF68A2">
      <w:pPr>
        <w:pStyle w:val="BodyText"/>
        <w:spacing w:before="185"/>
        <w:ind w:left="0" w:right="178"/>
      </w:pPr>
    </w:p>
    <w:p w14:paraId="0766754E" w14:textId="46154FDB" w:rsidR="00765C88" w:rsidRDefault="00765C88">
      <w:pPr>
        <w:pStyle w:val="BodyText"/>
        <w:spacing w:before="5"/>
        <w:ind w:left="0"/>
        <w:jc w:val="left"/>
      </w:pPr>
    </w:p>
    <w:p w14:paraId="3AA558C7" w14:textId="77777777" w:rsidR="009909AE" w:rsidRDefault="009909AE">
      <w:pPr>
        <w:pStyle w:val="BodyText"/>
        <w:spacing w:before="5"/>
        <w:ind w:left="0"/>
        <w:jc w:val="left"/>
        <w:rPr>
          <w:sz w:val="25"/>
        </w:rPr>
      </w:pPr>
    </w:p>
    <w:p w14:paraId="00AED6E1" w14:textId="77777777" w:rsidR="00765C88" w:rsidRDefault="00000000">
      <w:pPr>
        <w:pStyle w:val="Heading1"/>
        <w:jc w:val="both"/>
      </w:pPr>
      <w:r>
        <w:lastRenderedPageBreak/>
        <w:t>UCAPAN</w:t>
      </w:r>
      <w:r>
        <w:rPr>
          <w:spacing w:val="-3"/>
        </w:rPr>
        <w:t xml:space="preserve"> </w:t>
      </w:r>
      <w:r>
        <w:t>TERIMA</w:t>
      </w:r>
      <w:r>
        <w:rPr>
          <w:spacing w:val="-2"/>
        </w:rPr>
        <w:t xml:space="preserve"> </w:t>
      </w:r>
      <w:r>
        <w:t>KASIH</w:t>
      </w:r>
    </w:p>
    <w:p w14:paraId="4E76294A" w14:textId="10C73FCA" w:rsidR="00765C88" w:rsidRDefault="00000000">
      <w:pPr>
        <w:pStyle w:val="BodyText"/>
        <w:spacing w:before="40"/>
        <w:ind w:right="243" w:firstLine="568"/>
      </w:pPr>
      <w:r>
        <w:t>Terima kasih peneliti sampaikan kepada</w:t>
      </w:r>
      <w:r>
        <w:rPr>
          <w:spacing w:val="1"/>
        </w:rPr>
        <w:t xml:space="preserve"> </w:t>
      </w:r>
      <w:r>
        <w:t>orang tua, keluarga dan semua pihak yang telah</w:t>
      </w:r>
      <w:r>
        <w:rPr>
          <w:spacing w:val="1"/>
        </w:rPr>
        <w:t xml:space="preserve"> </w:t>
      </w:r>
      <w:r>
        <w:t>memotivasi dan mendukung sehingga penelitian</w:t>
      </w:r>
      <w:r w:rsidR="00BF68A2">
        <w:rPr>
          <w:lang w:val="en-US"/>
        </w:rPr>
        <w:t xml:space="preserve"> </w:t>
      </w:r>
      <w:r>
        <w:rPr>
          <w:spacing w:val="-52"/>
        </w:rPr>
        <w:t xml:space="preserve"> </w:t>
      </w:r>
      <w:r>
        <w:t>ini</w:t>
      </w:r>
      <w:r>
        <w:rPr>
          <w:spacing w:val="-2"/>
        </w:rPr>
        <w:t xml:space="preserve"> </w:t>
      </w:r>
      <w:r>
        <w:t>dapat</w:t>
      </w:r>
      <w:r>
        <w:rPr>
          <w:spacing w:val="-1"/>
        </w:rPr>
        <w:t xml:space="preserve"> </w:t>
      </w:r>
      <w:r>
        <w:t>diselesaikan.</w:t>
      </w:r>
    </w:p>
    <w:p w14:paraId="261AD487" w14:textId="77777777" w:rsidR="00765C88" w:rsidRDefault="00765C88">
      <w:pPr>
        <w:pStyle w:val="BodyText"/>
        <w:spacing w:before="7"/>
        <w:ind w:left="0"/>
        <w:jc w:val="left"/>
        <w:rPr>
          <w:sz w:val="30"/>
        </w:rPr>
      </w:pPr>
    </w:p>
    <w:p w14:paraId="6E57F969" w14:textId="77777777" w:rsidR="00765C88" w:rsidRDefault="00000000">
      <w:pPr>
        <w:pStyle w:val="Heading1"/>
        <w:jc w:val="both"/>
      </w:pPr>
      <w:r>
        <w:t>DAFTAR</w:t>
      </w:r>
      <w:r>
        <w:rPr>
          <w:spacing w:val="-3"/>
        </w:rPr>
        <w:t xml:space="preserve"> </w:t>
      </w:r>
      <w:r>
        <w:t>PUSTAKA</w:t>
      </w:r>
    </w:p>
    <w:p w14:paraId="505D3410"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r w:rsidRPr="00BF68A2">
        <w:rPr>
          <w:rFonts w:asciiTheme="majorBidi" w:eastAsiaTheme="minorHAnsi" w:hAnsiTheme="majorBidi" w:cstheme="majorBidi"/>
          <w:bCs/>
          <w:lang w:val="id-ID"/>
        </w:rPr>
        <w:t xml:space="preserve">Bunga, D. M. S. 2020. </w:t>
      </w:r>
      <w:r w:rsidRPr="00BF68A2">
        <w:rPr>
          <w:rFonts w:asciiTheme="majorBidi" w:eastAsiaTheme="minorHAnsi" w:hAnsiTheme="majorBidi" w:cstheme="majorBidi"/>
          <w:bCs/>
          <w:i/>
          <w:lang w:val="id-ID"/>
        </w:rPr>
        <w:t>Literature Review Keakuratan Pemberian Kode Diagnosis Diabetes Mellitus.</w:t>
      </w:r>
    </w:p>
    <w:p w14:paraId="22A31CE9"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r w:rsidRPr="00BF68A2">
        <w:rPr>
          <w:rFonts w:asciiTheme="majorBidi" w:eastAsiaTheme="minorHAnsi" w:hAnsiTheme="majorBidi" w:cstheme="majorBidi"/>
          <w:bCs/>
          <w:lang w:val="id-ID"/>
        </w:rPr>
        <w:t xml:space="preserve">Hatta, R. G. 2013. </w:t>
      </w:r>
      <w:r w:rsidRPr="00BF68A2">
        <w:rPr>
          <w:rFonts w:asciiTheme="majorBidi" w:eastAsiaTheme="minorHAnsi" w:hAnsiTheme="majorBidi" w:cstheme="majorBidi"/>
          <w:bCs/>
          <w:i/>
          <w:lang w:val="id-ID"/>
        </w:rPr>
        <w:t>Pedoman Manajemen Informasi Kesehatan Di Sarana Pelayanan Kesehatan.</w:t>
      </w:r>
      <w:r w:rsidRPr="00BF68A2">
        <w:rPr>
          <w:rFonts w:asciiTheme="majorBidi" w:eastAsiaTheme="minorHAnsi" w:hAnsiTheme="majorBidi" w:cstheme="majorBidi"/>
          <w:bCs/>
          <w:lang w:val="id-ID"/>
        </w:rPr>
        <w:t xml:space="preserve"> Jakarta : Universitas Indonesia.</w:t>
      </w:r>
    </w:p>
    <w:p w14:paraId="6698DAFA"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r w:rsidRPr="00BF68A2">
        <w:rPr>
          <w:rFonts w:asciiTheme="majorBidi" w:eastAsiaTheme="minorHAnsi" w:hAnsiTheme="majorBidi" w:cstheme="majorBidi"/>
          <w:bCs/>
          <w:lang w:val="id-ID"/>
        </w:rPr>
        <w:t xml:space="preserve">Janah, F. M. 2015. </w:t>
      </w:r>
      <w:r w:rsidRPr="00BF68A2">
        <w:rPr>
          <w:rFonts w:asciiTheme="majorBidi" w:eastAsiaTheme="minorHAnsi" w:hAnsiTheme="majorBidi" w:cstheme="majorBidi"/>
          <w:bCs/>
          <w:i/>
          <w:lang w:val="id-ID"/>
        </w:rPr>
        <w:t xml:space="preserve">Hubungan Kualifikasi Coder dengan Keakuratan Kode Diagnnosis Rawat Jalan Berdasarkan ICD-10 Di RSPAU dr. S Hardijulotiko Yogyakarta 2015. </w:t>
      </w:r>
    </w:p>
    <w:p w14:paraId="11159BD7"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proofErr w:type="spellStart"/>
      <w:r w:rsidRPr="00BF68A2">
        <w:rPr>
          <w:rFonts w:eastAsiaTheme="minorHAnsi"/>
          <w:lang w:val="en-US"/>
        </w:rPr>
        <w:t>Kresnowati</w:t>
      </w:r>
      <w:proofErr w:type="spellEnd"/>
      <w:r w:rsidRPr="00BF68A2">
        <w:rPr>
          <w:rFonts w:eastAsiaTheme="minorHAnsi"/>
          <w:lang w:val="en-US"/>
        </w:rPr>
        <w:t xml:space="preserve">, L. </w:t>
      </w:r>
      <w:proofErr w:type="spellStart"/>
      <w:r w:rsidRPr="00BF68A2">
        <w:rPr>
          <w:rFonts w:eastAsiaTheme="minorHAnsi"/>
          <w:lang w:val="en-US"/>
        </w:rPr>
        <w:t>Ernawati</w:t>
      </w:r>
      <w:proofErr w:type="spellEnd"/>
      <w:r w:rsidRPr="00BF68A2">
        <w:rPr>
          <w:rFonts w:eastAsiaTheme="minorHAnsi"/>
          <w:lang w:val="en-US"/>
        </w:rPr>
        <w:t xml:space="preserve"> D. </w:t>
      </w:r>
      <w:r w:rsidRPr="00BF68A2">
        <w:rPr>
          <w:rFonts w:asciiTheme="majorBidi" w:eastAsiaTheme="minorHAnsi" w:hAnsiTheme="majorBidi" w:cstheme="majorBidi"/>
          <w:bCs/>
          <w:lang w:val="id-ID"/>
        </w:rPr>
        <w:t xml:space="preserve">2013. </w:t>
      </w:r>
      <w:r w:rsidRPr="00BF68A2">
        <w:rPr>
          <w:rFonts w:asciiTheme="majorBidi" w:eastAsiaTheme="minorHAnsi" w:hAnsiTheme="majorBidi" w:cstheme="majorBidi"/>
          <w:bCs/>
          <w:i/>
          <w:iCs/>
          <w:lang w:val="id-ID"/>
        </w:rPr>
        <w:t>Studi Kualitatif tentang Kompetensi Tenaga Koder dalam Proses Reimbursement Berbasis System Case-Mix di Beberapa Rumah Sakit yang Melayani Jamkesmas</w:t>
      </w:r>
      <w:r w:rsidRPr="00BF68A2">
        <w:rPr>
          <w:rFonts w:asciiTheme="majorBidi" w:eastAsiaTheme="minorHAnsi" w:hAnsiTheme="majorBidi" w:cstheme="majorBidi"/>
          <w:bCs/>
          <w:lang w:val="id-ID"/>
        </w:rPr>
        <w:t xml:space="preserve">. </w:t>
      </w:r>
      <w:r w:rsidRPr="00BF68A2">
        <w:rPr>
          <w:rFonts w:asciiTheme="majorBidi" w:eastAsiaTheme="minorHAnsi" w:hAnsiTheme="majorBidi" w:cstheme="majorBidi"/>
          <w:bCs/>
          <w:iCs/>
          <w:lang w:val="id-ID"/>
        </w:rPr>
        <w:t>Penelitian Internal LPPM Universitas Dian Nuswantoro Semarang.</w:t>
      </w:r>
    </w:p>
    <w:p w14:paraId="0508339E"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r w:rsidRPr="00BF68A2">
        <w:rPr>
          <w:rFonts w:asciiTheme="majorBidi" w:eastAsiaTheme="minorHAnsi" w:hAnsiTheme="majorBidi" w:cstheme="majorBidi"/>
          <w:bCs/>
          <w:lang w:val="id-ID"/>
        </w:rPr>
        <w:t xml:space="preserve">Maryati, W., Rosita, R., &amp; Zanuri, A. P.  2019. </w:t>
      </w:r>
      <w:r w:rsidRPr="00BF68A2">
        <w:rPr>
          <w:rFonts w:asciiTheme="majorBidi" w:eastAsiaTheme="minorHAnsi" w:hAnsiTheme="majorBidi" w:cstheme="majorBidi"/>
          <w:bCs/>
          <w:i/>
          <w:lang w:val="id-ID"/>
        </w:rPr>
        <w:t xml:space="preserve">Hubungan Antara Kelengkapan Informasi Medis dengan Keakuratan Kode Diagnosis Carcinoma Mammae di Rsud Dr. Moewardi. </w:t>
      </w:r>
      <w:r w:rsidRPr="00BF68A2">
        <w:rPr>
          <w:rFonts w:asciiTheme="majorBidi" w:eastAsiaTheme="minorHAnsi" w:hAnsiTheme="majorBidi" w:cstheme="majorBidi"/>
          <w:bCs/>
          <w:lang w:val="id-ID"/>
        </w:rPr>
        <w:t xml:space="preserve">Infokes </w:t>
      </w:r>
    </w:p>
    <w:p w14:paraId="26B0E3D4" w14:textId="77777777" w:rsidR="00BF68A2" w:rsidRPr="00BF68A2" w:rsidRDefault="00BF68A2" w:rsidP="00BF68A2">
      <w:pPr>
        <w:widowControl/>
        <w:autoSpaceDE/>
        <w:autoSpaceDN/>
        <w:ind w:left="709" w:hanging="709"/>
        <w:rPr>
          <w:rFonts w:asciiTheme="majorBidi" w:eastAsiaTheme="minorHAnsi" w:hAnsiTheme="majorBidi" w:cstheme="majorBidi"/>
          <w:lang w:val="id-ID"/>
        </w:rPr>
      </w:pPr>
      <w:r w:rsidRPr="00BF68A2">
        <w:rPr>
          <w:rFonts w:asciiTheme="majorBidi" w:eastAsiaTheme="minorHAnsi" w:hAnsiTheme="majorBidi" w:cstheme="majorBidi"/>
          <w:lang w:val="id-ID"/>
        </w:rPr>
        <w:t xml:space="preserve">Rano Indradi Sudra. 2017. </w:t>
      </w:r>
      <w:r w:rsidRPr="00BF68A2">
        <w:rPr>
          <w:rFonts w:asciiTheme="majorBidi" w:eastAsiaTheme="minorHAnsi" w:hAnsiTheme="majorBidi" w:cstheme="majorBidi"/>
          <w:i/>
          <w:lang w:val="id-ID"/>
        </w:rPr>
        <w:t>Materi Pokok Rekam Medis</w:t>
      </w:r>
      <w:r w:rsidRPr="00BF68A2">
        <w:rPr>
          <w:rFonts w:asciiTheme="majorBidi" w:eastAsiaTheme="minorHAnsi" w:hAnsiTheme="majorBidi" w:cstheme="majorBidi"/>
          <w:lang w:val="id-ID"/>
        </w:rPr>
        <w:t xml:space="preserve">. </w:t>
      </w:r>
      <w:r w:rsidRPr="00BF68A2">
        <w:rPr>
          <w:rFonts w:asciiTheme="majorBidi" w:eastAsiaTheme="minorHAnsi" w:hAnsiTheme="majorBidi" w:cstheme="majorBidi"/>
          <w:bCs/>
          <w:lang w:val="id-ID"/>
        </w:rPr>
        <w:t xml:space="preserve">Universitas Terbuka : Tangerang </w:t>
      </w:r>
    </w:p>
    <w:p w14:paraId="6B211507"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r w:rsidRPr="00BF68A2">
        <w:rPr>
          <w:rFonts w:asciiTheme="majorBidi" w:eastAsiaTheme="minorHAnsi" w:hAnsiTheme="majorBidi" w:cstheme="majorBidi"/>
          <w:bCs/>
          <w:lang w:val="id-ID"/>
        </w:rPr>
        <w:t xml:space="preserve">Utami, Y. T., &amp; Rosmaliana, N. 2019. </w:t>
      </w:r>
      <w:r w:rsidRPr="00BF68A2">
        <w:rPr>
          <w:rFonts w:asciiTheme="majorBidi" w:eastAsiaTheme="minorHAnsi" w:hAnsiTheme="majorBidi" w:cstheme="majorBidi"/>
          <w:bCs/>
          <w:i/>
          <w:lang w:val="id-ID"/>
        </w:rPr>
        <w:t>Hubungan Kelengkapan Informasi Medis</w:t>
      </w:r>
      <w:r w:rsidRPr="00BF68A2">
        <w:rPr>
          <w:rFonts w:asciiTheme="majorBidi" w:eastAsiaTheme="minorHAnsi" w:hAnsiTheme="majorBidi" w:cstheme="majorBidi"/>
          <w:bCs/>
          <w:lang w:val="id-ID"/>
        </w:rPr>
        <w:t xml:space="preserve"> </w:t>
      </w:r>
      <w:r w:rsidRPr="00BF68A2">
        <w:rPr>
          <w:rFonts w:asciiTheme="majorBidi" w:eastAsiaTheme="minorHAnsi" w:hAnsiTheme="majorBidi" w:cstheme="majorBidi"/>
          <w:bCs/>
          <w:i/>
          <w:lang w:val="id-ID"/>
        </w:rPr>
        <w:t>Dengan Keakuratan Kode Tuberculosis Paru Berdasarkan ICD-10 Pada Dokumen Rekam Medis Rawat Inap di BBKPM Surakarta.</w:t>
      </w:r>
      <w:r w:rsidRPr="00BF68A2">
        <w:rPr>
          <w:rFonts w:asciiTheme="majorBidi" w:eastAsiaTheme="minorHAnsi" w:hAnsiTheme="majorBidi" w:cstheme="majorBidi"/>
          <w:bCs/>
          <w:lang w:val="id-ID"/>
        </w:rPr>
        <w:t xml:space="preserve"> 146-152</w:t>
      </w:r>
    </w:p>
    <w:p w14:paraId="6F30A5A7" w14:textId="77777777" w:rsidR="00BF68A2" w:rsidRPr="00BF68A2" w:rsidRDefault="00BF68A2" w:rsidP="00BF68A2">
      <w:pPr>
        <w:widowControl/>
        <w:autoSpaceDE/>
        <w:autoSpaceDN/>
        <w:ind w:left="709" w:hanging="709"/>
        <w:jc w:val="both"/>
        <w:rPr>
          <w:rFonts w:asciiTheme="majorBidi" w:eastAsiaTheme="minorHAnsi" w:hAnsiTheme="majorBidi" w:cstheme="majorBidi"/>
          <w:bCs/>
          <w:lang w:val="id-ID"/>
        </w:rPr>
      </w:pPr>
      <w:r w:rsidRPr="00BF68A2">
        <w:rPr>
          <w:rFonts w:asciiTheme="majorBidi" w:eastAsiaTheme="minorHAnsi" w:hAnsiTheme="majorBidi" w:cstheme="majorBidi"/>
          <w:bCs/>
          <w:lang w:val="id-ID"/>
        </w:rPr>
        <w:t xml:space="preserve">Wariyanti, A. S. 2016. </w:t>
      </w:r>
      <w:r w:rsidRPr="00BF68A2">
        <w:rPr>
          <w:rFonts w:asciiTheme="majorBidi" w:eastAsiaTheme="minorHAnsi" w:hAnsiTheme="majorBidi" w:cstheme="majorBidi"/>
          <w:bCs/>
          <w:i/>
          <w:lang w:val="id-ID"/>
        </w:rPr>
        <w:t>Hubungan Antara Kelengkapan Informasi Medis Dengan Keakuratan Kode Diagnosis Pada Dokumen Rekam Medis Rawat Inap di RSUD Kabupaten Karanganyar</w:t>
      </w:r>
      <w:r w:rsidRPr="00BF68A2">
        <w:rPr>
          <w:rFonts w:asciiTheme="majorBidi" w:eastAsiaTheme="minorHAnsi" w:hAnsiTheme="majorBidi" w:cstheme="majorBidi"/>
          <w:bCs/>
          <w:lang w:val="id-ID"/>
        </w:rPr>
        <w:t>. Surakarta : Universitas Muhamadiyah Surakarta</w:t>
      </w:r>
    </w:p>
    <w:p w14:paraId="384FD81A" w14:textId="77777777" w:rsidR="00BF68A2" w:rsidRPr="00BF68A2" w:rsidRDefault="00BF68A2" w:rsidP="00BF68A2">
      <w:pPr>
        <w:widowControl/>
        <w:autoSpaceDE/>
        <w:autoSpaceDN/>
        <w:spacing w:after="160"/>
        <w:ind w:left="709" w:hanging="709"/>
        <w:rPr>
          <w:rFonts w:asciiTheme="majorBidi" w:eastAsiaTheme="minorHAnsi" w:hAnsiTheme="majorBidi" w:cstheme="majorBidi"/>
          <w:lang w:val="id-ID"/>
        </w:rPr>
      </w:pPr>
      <w:r w:rsidRPr="00BF68A2">
        <w:rPr>
          <w:rFonts w:asciiTheme="majorBidi" w:eastAsiaTheme="minorHAnsi" w:hAnsiTheme="majorBidi" w:cstheme="majorBidi"/>
          <w:lang w:val="id-ID"/>
        </w:rPr>
        <w:t xml:space="preserve">Wilda  M. 2021. </w:t>
      </w:r>
      <w:r w:rsidRPr="00BF68A2">
        <w:rPr>
          <w:rFonts w:asciiTheme="majorBidi" w:eastAsiaTheme="minorHAnsi" w:hAnsiTheme="majorBidi" w:cstheme="majorBidi"/>
          <w:i/>
          <w:lang w:val="id-ID"/>
        </w:rPr>
        <w:t>Literature Review</w:t>
      </w:r>
      <w:r w:rsidRPr="00BF68A2">
        <w:rPr>
          <w:rFonts w:asciiTheme="majorBidi" w:eastAsiaTheme="minorHAnsi" w:hAnsiTheme="majorBidi" w:cstheme="majorBidi"/>
          <w:lang w:val="id-ID"/>
        </w:rPr>
        <w:t xml:space="preserve"> </w:t>
      </w:r>
      <w:r w:rsidRPr="00BF68A2">
        <w:rPr>
          <w:rFonts w:asciiTheme="majorBidi" w:eastAsiaTheme="minorHAnsi" w:hAnsiTheme="majorBidi" w:cstheme="majorBidi"/>
          <w:bCs/>
          <w:i/>
          <w:lang w:val="id-ID"/>
        </w:rPr>
        <w:t>Hubungan Antara Kelengkapan Informasi Medis Dengan Keakuratan Kode Diagnosis Rekam Medis.</w:t>
      </w:r>
      <w:r w:rsidRPr="00BF68A2">
        <w:rPr>
          <w:rFonts w:asciiTheme="majorBidi" w:eastAsiaTheme="minorHAnsi" w:hAnsiTheme="majorBidi" w:cstheme="majorBidi"/>
          <w:bCs/>
          <w:lang w:val="id-ID"/>
        </w:rPr>
        <w:t xml:space="preserve"> Makassar : Yayasan Perawat Sulawesi Selatan Sekola Tinggi Ilmu Kesehatan Panakkukang </w:t>
      </w:r>
    </w:p>
    <w:p w14:paraId="65F210D4" w14:textId="77777777" w:rsidR="00765C88" w:rsidRDefault="00765C88">
      <w:pPr>
        <w:sectPr w:rsidR="00765C88" w:rsidSect="00FC6469">
          <w:type w:val="continuous"/>
          <w:pgSz w:w="11910" w:h="16840"/>
          <w:pgMar w:top="1660" w:right="1240" w:bottom="1220" w:left="1280" w:header="717" w:footer="1033" w:gutter="0"/>
          <w:cols w:num="2" w:space="720" w:equalWidth="0">
            <w:col w:w="4504" w:space="249"/>
            <w:col w:w="4637"/>
          </w:cols>
        </w:sectPr>
      </w:pPr>
    </w:p>
    <w:p w14:paraId="127C7DFE" w14:textId="77777777" w:rsidR="00765C88" w:rsidRDefault="00765C88">
      <w:pPr>
        <w:pStyle w:val="BodyText"/>
        <w:spacing w:before="2"/>
        <w:ind w:left="0"/>
        <w:jc w:val="left"/>
        <w:rPr>
          <w:sz w:val="8"/>
        </w:rPr>
      </w:pPr>
    </w:p>
    <w:p w14:paraId="5FC4EED8" w14:textId="31BD3974" w:rsidR="00765C88" w:rsidRDefault="00765C88">
      <w:pPr>
        <w:pStyle w:val="BodyText"/>
        <w:spacing w:line="242" w:lineRule="auto"/>
        <w:ind w:left="420" w:right="4928" w:hanging="284"/>
      </w:pPr>
    </w:p>
    <w:sectPr w:rsidR="00765C88">
      <w:pgSz w:w="11910" w:h="16840"/>
      <w:pgMar w:top="1660" w:right="1240" w:bottom="1220" w:left="1280" w:header="717"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B318" w14:textId="77777777" w:rsidR="00DE6E8F" w:rsidRDefault="00DE6E8F">
      <w:r>
        <w:separator/>
      </w:r>
    </w:p>
  </w:endnote>
  <w:endnote w:type="continuationSeparator" w:id="0">
    <w:p w14:paraId="29913CE6" w14:textId="77777777" w:rsidR="00DE6E8F" w:rsidRDefault="00DE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B766" w14:textId="77777777" w:rsidR="00765C88" w:rsidRDefault="00000000">
    <w:pPr>
      <w:pStyle w:val="BodyText"/>
      <w:spacing w:line="14" w:lineRule="auto"/>
      <w:ind w:left="0"/>
      <w:jc w:val="left"/>
      <w:rPr>
        <w:sz w:val="20"/>
      </w:rPr>
    </w:pPr>
    <w:r>
      <w:pict w14:anchorId="5A81D954">
        <v:shapetype id="_x0000_t202" coordsize="21600,21600" o:spt="202" path="m,l,21600r21600,l21600,xe">
          <v:stroke joinstyle="miter"/>
          <v:path gradientshapeok="t" o:connecttype="rect"/>
        </v:shapetype>
        <v:shape id="_x0000_s1025" type="#_x0000_t202" style="position:absolute;margin-left:303.5pt;margin-top:779.35pt;width:17.2pt;height:14.2pt;z-index:-16111616;mso-position-horizontal-relative:page;mso-position-vertical-relative:page" filled="f" stroked="f">
          <v:textbox inset="0,0,0,0">
            <w:txbxContent>
              <w:p w14:paraId="7650DF0A" w14:textId="06909523" w:rsidR="00765C88" w:rsidRDefault="00765C88">
                <w:pPr>
                  <w:pStyle w:val="BodyText"/>
                  <w:spacing w:before="10"/>
                  <w:ind w:left="60"/>
                  <w:jc w:val="left"/>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7505" w14:textId="77777777" w:rsidR="00DE6E8F" w:rsidRDefault="00DE6E8F">
      <w:r>
        <w:separator/>
      </w:r>
    </w:p>
  </w:footnote>
  <w:footnote w:type="continuationSeparator" w:id="0">
    <w:p w14:paraId="475AF97F" w14:textId="77777777" w:rsidR="00DE6E8F" w:rsidRDefault="00DE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26F4" w14:textId="77777777" w:rsidR="00765C88" w:rsidRDefault="00000000">
    <w:pPr>
      <w:pStyle w:val="BodyText"/>
      <w:spacing w:line="14" w:lineRule="auto"/>
      <w:ind w:left="0"/>
      <w:jc w:val="left"/>
      <w:rPr>
        <w:sz w:val="20"/>
      </w:rPr>
    </w:pPr>
    <w:r>
      <w:pict w14:anchorId="793DFF8E">
        <v:shapetype id="_x0000_t202" coordsize="21600,21600" o:spt="202" path="m,l,21600r21600,l21600,xe">
          <v:stroke joinstyle="miter"/>
          <v:path gradientshapeok="t" o:connecttype="rect"/>
        </v:shapetype>
        <v:shape id="_x0000_s1026" type="#_x0000_t202" style="position:absolute;margin-left:198.7pt;margin-top:34.85pt;width:313.1pt;height:40.1pt;z-index:-16112128;mso-position-horizontal-relative:page;mso-position-vertical-relative:page" filled="f" stroked="f">
          <v:textbox inset="0,0,0,0">
            <w:txbxContent>
              <w:p w14:paraId="10D266B2" w14:textId="4B93F311" w:rsidR="00765C88" w:rsidRDefault="00765C88">
                <w:pPr>
                  <w:spacing w:before="2"/>
                  <w:ind w:right="18"/>
                  <w:jc w:val="right"/>
                  <w:rPr>
                    <w: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0059E"/>
    <w:multiLevelType w:val="hybridMultilevel"/>
    <w:tmpl w:val="E842B970"/>
    <w:lvl w:ilvl="0" w:tplc="A8A203EC">
      <w:start w:val="1"/>
      <w:numFmt w:val="lowerLetter"/>
      <w:lvlText w:val="%1."/>
      <w:lvlJc w:val="left"/>
      <w:pPr>
        <w:ind w:left="496" w:hanging="360"/>
      </w:pPr>
      <w:rPr>
        <w:rFonts w:ascii="Times New Roman" w:eastAsiaTheme="minorHAnsi" w:hAnsi="Times New Roman" w:cs="Times New Roman"/>
        <w:b w:val="0"/>
      </w:rPr>
    </w:lvl>
    <w:lvl w:ilvl="1" w:tplc="04210019" w:tentative="1">
      <w:start w:val="1"/>
      <w:numFmt w:val="lowerLetter"/>
      <w:lvlText w:val="%2."/>
      <w:lvlJc w:val="left"/>
      <w:pPr>
        <w:ind w:left="1216" w:hanging="360"/>
      </w:pPr>
    </w:lvl>
    <w:lvl w:ilvl="2" w:tplc="0421001B" w:tentative="1">
      <w:start w:val="1"/>
      <w:numFmt w:val="lowerRoman"/>
      <w:lvlText w:val="%3."/>
      <w:lvlJc w:val="right"/>
      <w:pPr>
        <w:ind w:left="1936" w:hanging="180"/>
      </w:pPr>
    </w:lvl>
    <w:lvl w:ilvl="3" w:tplc="0421000F" w:tentative="1">
      <w:start w:val="1"/>
      <w:numFmt w:val="decimal"/>
      <w:lvlText w:val="%4."/>
      <w:lvlJc w:val="left"/>
      <w:pPr>
        <w:ind w:left="2656" w:hanging="360"/>
      </w:pPr>
    </w:lvl>
    <w:lvl w:ilvl="4" w:tplc="04210019" w:tentative="1">
      <w:start w:val="1"/>
      <w:numFmt w:val="lowerLetter"/>
      <w:lvlText w:val="%5."/>
      <w:lvlJc w:val="left"/>
      <w:pPr>
        <w:ind w:left="3376" w:hanging="360"/>
      </w:pPr>
    </w:lvl>
    <w:lvl w:ilvl="5" w:tplc="0421001B" w:tentative="1">
      <w:start w:val="1"/>
      <w:numFmt w:val="lowerRoman"/>
      <w:lvlText w:val="%6."/>
      <w:lvlJc w:val="right"/>
      <w:pPr>
        <w:ind w:left="4096" w:hanging="180"/>
      </w:pPr>
    </w:lvl>
    <w:lvl w:ilvl="6" w:tplc="0421000F" w:tentative="1">
      <w:start w:val="1"/>
      <w:numFmt w:val="decimal"/>
      <w:lvlText w:val="%7."/>
      <w:lvlJc w:val="left"/>
      <w:pPr>
        <w:ind w:left="4816" w:hanging="360"/>
      </w:pPr>
    </w:lvl>
    <w:lvl w:ilvl="7" w:tplc="04210019" w:tentative="1">
      <w:start w:val="1"/>
      <w:numFmt w:val="lowerLetter"/>
      <w:lvlText w:val="%8."/>
      <w:lvlJc w:val="left"/>
      <w:pPr>
        <w:ind w:left="5536" w:hanging="360"/>
      </w:pPr>
    </w:lvl>
    <w:lvl w:ilvl="8" w:tplc="0421001B" w:tentative="1">
      <w:start w:val="1"/>
      <w:numFmt w:val="lowerRoman"/>
      <w:lvlText w:val="%9."/>
      <w:lvlJc w:val="right"/>
      <w:pPr>
        <w:ind w:left="6256" w:hanging="180"/>
      </w:pPr>
    </w:lvl>
  </w:abstractNum>
  <w:abstractNum w:abstractNumId="1" w15:restartNumberingAfterBreak="0">
    <w:nsid w:val="4F966CB6"/>
    <w:multiLevelType w:val="hybridMultilevel"/>
    <w:tmpl w:val="8C5406D0"/>
    <w:lvl w:ilvl="0" w:tplc="B27E1878">
      <w:start w:val="1"/>
      <w:numFmt w:val="lowerLetter"/>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63864838"/>
    <w:multiLevelType w:val="hybridMultilevel"/>
    <w:tmpl w:val="53F8AA74"/>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216216"/>
    <w:multiLevelType w:val="hybridMultilevel"/>
    <w:tmpl w:val="38C44238"/>
    <w:lvl w:ilvl="0" w:tplc="E8F22440">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num w:numId="1" w16cid:durableId="2124302166">
    <w:abstractNumId w:val="2"/>
  </w:num>
  <w:num w:numId="2" w16cid:durableId="1765301810">
    <w:abstractNumId w:val="1"/>
  </w:num>
  <w:num w:numId="3" w16cid:durableId="2096319675">
    <w:abstractNumId w:val="3"/>
  </w:num>
  <w:num w:numId="4" w16cid:durableId="152177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5C88"/>
    <w:rsid w:val="00221AD8"/>
    <w:rsid w:val="004511FF"/>
    <w:rsid w:val="007330BF"/>
    <w:rsid w:val="00765C88"/>
    <w:rsid w:val="00766908"/>
    <w:rsid w:val="009909AE"/>
    <w:rsid w:val="00BF68A2"/>
    <w:rsid w:val="00D0106E"/>
    <w:rsid w:val="00DB7E11"/>
    <w:rsid w:val="00DE6E8F"/>
    <w:rsid w:val="00FC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5EC7A4E"/>
  <w15:docId w15:val="{A4E83C90-6286-45F7-8F80-A9654BF0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jc w:val="both"/>
    </w:pPr>
  </w:style>
  <w:style w:type="paragraph" w:styleId="Title">
    <w:name w:val="Title"/>
    <w:basedOn w:val="Normal"/>
    <w:uiPriority w:val="10"/>
    <w:qFormat/>
    <w:pPr>
      <w:spacing w:before="89"/>
      <w:ind w:left="1016" w:right="487" w:firstLine="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11FF"/>
    <w:pPr>
      <w:tabs>
        <w:tab w:val="center" w:pos="4680"/>
        <w:tab w:val="right" w:pos="9360"/>
      </w:tabs>
    </w:pPr>
  </w:style>
  <w:style w:type="character" w:customStyle="1" w:styleId="HeaderChar">
    <w:name w:val="Header Char"/>
    <w:basedOn w:val="DefaultParagraphFont"/>
    <w:link w:val="Header"/>
    <w:uiPriority w:val="99"/>
    <w:rsid w:val="004511FF"/>
    <w:rPr>
      <w:rFonts w:ascii="Times New Roman" w:eastAsia="Times New Roman" w:hAnsi="Times New Roman" w:cs="Times New Roman"/>
      <w:lang w:val="id"/>
    </w:rPr>
  </w:style>
  <w:style w:type="paragraph" w:styleId="Footer">
    <w:name w:val="footer"/>
    <w:basedOn w:val="Normal"/>
    <w:link w:val="FooterChar"/>
    <w:uiPriority w:val="99"/>
    <w:unhideWhenUsed/>
    <w:rsid w:val="004511FF"/>
    <w:pPr>
      <w:tabs>
        <w:tab w:val="center" w:pos="4680"/>
        <w:tab w:val="right" w:pos="9360"/>
      </w:tabs>
    </w:pPr>
  </w:style>
  <w:style w:type="character" w:customStyle="1" w:styleId="FooterChar">
    <w:name w:val="Footer Char"/>
    <w:basedOn w:val="DefaultParagraphFont"/>
    <w:link w:val="Footer"/>
    <w:uiPriority w:val="99"/>
    <w:rsid w:val="004511F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hmadfanani25@gmail.com" TargetMode="Externa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LTA%20FITRI\LTA%202022\LTA%20REVISI\Hasil%20penelitian\grafik%20lingkara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LTA%20FITRI\LTA%202022\LTA%20REVISI\Hasil%20penelitian\grafik%20lingkaran%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LTA%20FITRI\LTA%202022\LTA%20REVISI\Hasil%20penelitian\grafik%20lingkara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6497987751531104"/>
          <c:y val="0.11342592592592646"/>
          <c:w val="0.4"/>
          <c:h val="0.66666666666666663"/>
        </c:manualLayout>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Sheet8!$F$6:$F$7</c:f>
              <c:strCache>
                <c:ptCount val="2"/>
                <c:pt idx="0">
                  <c:v>Akurat</c:v>
                </c:pt>
                <c:pt idx="1">
                  <c:v>Tidak Akurat</c:v>
                </c:pt>
              </c:strCache>
            </c:strRef>
          </c:cat>
          <c:val>
            <c:numRef>
              <c:f>Sheet8!$G$6:$G$7</c:f>
              <c:numCache>
                <c:formatCode>0%</c:formatCode>
                <c:ptCount val="2"/>
                <c:pt idx="0">
                  <c:v>0.67000000000000515</c:v>
                </c:pt>
                <c:pt idx="1">
                  <c:v>0.33000000000000251</c:v>
                </c:pt>
              </c:numCache>
            </c:numRef>
          </c:val>
          <c:extLst>
            <c:ext xmlns:c16="http://schemas.microsoft.com/office/drawing/2014/chart" uri="{C3380CC4-5D6E-409C-BE32-E72D297353CC}">
              <c16:uniqueId val="{00000000-2DB3-4DE0-8475-FE5F35914EC9}"/>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3547429742014583"/>
          <c:y val="0.31464886454410862"/>
          <c:w val="0.27615994429267782"/>
          <c:h val="0.24326471354316531"/>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lumMod val="85000"/>
      </a:schemeClr>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289654418197724"/>
          <c:y val="0.11342592592592612"/>
          <c:w val="0.36134251968504355"/>
          <c:h val="0.73493393834245302"/>
        </c:manualLayout>
      </c:layout>
      <c:pieChart>
        <c:varyColors val="1"/>
        <c:ser>
          <c:idx val="0"/>
          <c:order val="0"/>
          <c:dLbls>
            <c:dLbl>
              <c:idx val="0"/>
              <c:layout>
                <c:manualLayout>
                  <c:x val="-7.9162659412099184E-2"/>
                  <c:y val="-0.20980336320505572"/>
                </c:manualLayout>
              </c:layout>
              <c:tx>
                <c:rich>
                  <a:bodyPr/>
                  <a:lstStyle/>
                  <a:p>
                    <a:r>
                      <a:rPr lang="en-US"/>
                      <a:t>86%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C81-45DE-9F3F-D3C6CDDF2682}"/>
                </c:ext>
              </c:extLst>
            </c:dLbl>
            <c:dLbl>
              <c:idx val="1"/>
              <c:layout>
                <c:manualLayout>
                  <c:x val="8.7077801406211103E-2"/>
                  <c:y val="0.13474467969464587"/>
                </c:manualLayout>
              </c:layout>
              <c:tx>
                <c:rich>
                  <a:bodyPr/>
                  <a:lstStyle/>
                  <a:p>
                    <a:r>
                      <a:rPr lang="en-US"/>
                      <a:t>14%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C81-45DE-9F3F-D3C6CDDF2682}"/>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Sheet8!$M$6:$M$7</c:f>
              <c:strCache>
                <c:ptCount val="2"/>
                <c:pt idx="0">
                  <c:v>Spesifik</c:v>
                </c:pt>
                <c:pt idx="1">
                  <c:v>Tidak Spesifik</c:v>
                </c:pt>
              </c:strCache>
            </c:strRef>
          </c:cat>
          <c:val>
            <c:numRef>
              <c:f>Sheet8!$N$6:$N$7</c:f>
              <c:numCache>
                <c:formatCode>0.00%</c:formatCode>
                <c:ptCount val="2"/>
                <c:pt idx="0">
                  <c:v>0.86100000000000065</c:v>
                </c:pt>
                <c:pt idx="1">
                  <c:v>0.13800000000000001</c:v>
                </c:pt>
              </c:numCache>
            </c:numRef>
          </c:val>
          <c:extLst>
            <c:ext xmlns:c16="http://schemas.microsoft.com/office/drawing/2014/chart" uri="{C3380CC4-5D6E-409C-BE32-E72D297353CC}">
              <c16:uniqueId val="{00000002-7C81-45DE-9F3F-D3C6CDDF2682}"/>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3134864391951728"/>
          <c:y val="0.36072725284339424"/>
          <c:w val="0.28504805512449632"/>
          <c:h val="0.22604242493783241"/>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lumMod val="85000"/>
      </a:schemeClr>
    </a:solidFill>
    <a:ln w="25400"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0.15242432195975503"/>
          <c:y val="0.11342592592592612"/>
          <c:w val="0.37594286984150294"/>
          <c:h val="0.71429145269886085"/>
        </c:manualLayout>
      </c:layout>
      <c:pieChart>
        <c:varyColors val="1"/>
        <c:ser>
          <c:idx val="0"/>
          <c:order val="0"/>
          <c:dLbls>
            <c:dLbl>
              <c:idx val="0"/>
              <c:layout>
                <c:manualLayout>
                  <c:x val="-5.4302720169132929E-2"/>
                  <c:y val="-0.1610261326029898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74-41D3-991D-BEB60C751349}"/>
                </c:ext>
              </c:extLst>
            </c:dLbl>
            <c:dLbl>
              <c:idx val="1"/>
              <c:layout>
                <c:manualLayout>
                  <c:x val="2.9199565157330166E-2"/>
                  <c:y val="0.1235563163300239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74-41D3-991D-BEB60C751349}"/>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Sheet6!$F$5:$F$6</c:f>
              <c:strCache>
                <c:ptCount val="2"/>
                <c:pt idx="0">
                  <c:v>Lengkap</c:v>
                </c:pt>
                <c:pt idx="1">
                  <c:v>Tidak Lengkap</c:v>
                </c:pt>
              </c:strCache>
            </c:strRef>
          </c:cat>
          <c:val>
            <c:numRef>
              <c:f>Sheet6!$G$5:$G$6</c:f>
              <c:numCache>
                <c:formatCode>0%</c:formatCode>
                <c:ptCount val="2"/>
                <c:pt idx="0">
                  <c:v>0.94000000000000061</c:v>
                </c:pt>
                <c:pt idx="1">
                  <c:v>6.0000000000000032E-2</c:v>
                </c:pt>
              </c:numCache>
            </c:numRef>
          </c:val>
          <c:extLst>
            <c:ext xmlns:c16="http://schemas.microsoft.com/office/drawing/2014/chart" uri="{C3380CC4-5D6E-409C-BE32-E72D297353CC}">
              <c16:uniqueId val="{00000002-2474-41D3-991D-BEB60C751349}"/>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242930883639547"/>
          <c:y val="0.32369021580635782"/>
          <c:w val="0.2859747981739279"/>
          <c:h val="0.40629578990429238"/>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lumMod val="85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dc:creator>
  <cp:lastModifiedBy>CATURWARGA COMPUTER</cp:lastModifiedBy>
  <cp:revision>6</cp:revision>
  <dcterms:created xsi:type="dcterms:W3CDTF">2022-10-31T02:42:00Z</dcterms:created>
  <dcterms:modified xsi:type="dcterms:W3CDTF">2022-11-07T12:33:00Z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2016</vt:lpwstr>
  </property>
  <property fmtid="{D5CDD505-2E9C-101B-9397-08002B2CF9AE}" pid="4" name="LastSaved">
    <vt:filetime>2022-10-31T00:00:00Z</vt:filetime>
  </property>
</Properties>
</file>